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2" w:rsidRPr="005C0472" w:rsidRDefault="00DC0A97" w:rsidP="00A5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0A97" w:rsidRDefault="00DC0A97" w:rsidP="00DC0A97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A97" w:rsidRDefault="00DC0A97" w:rsidP="00DC0A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постоянной комиссии</w:t>
      </w:r>
    </w:p>
    <w:p w:rsidR="00BB7C8F" w:rsidRPr="005C0472" w:rsidRDefault="00DC0A97" w:rsidP="004338C2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от 9 августа  </w:t>
      </w:r>
      <w:r>
        <w:rPr>
          <w:rFonts w:ascii="Times New Roman" w:hAnsi="Times New Roman"/>
          <w:b/>
          <w:sz w:val="28"/>
          <w:szCs w:val="28"/>
        </w:rPr>
        <w:t xml:space="preserve">2016 года </w:t>
      </w:r>
    </w:p>
    <w:p w:rsidR="00531620" w:rsidRPr="00C31AC2" w:rsidRDefault="00531620" w:rsidP="00A5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B7C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B7C8F" w:rsidRDefault="00BB7C8F" w:rsidP="00A50B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531620" w:rsidRPr="001D37D5">
        <w:rPr>
          <w:rFonts w:ascii="Times New Roman" w:hAnsi="Times New Roman"/>
          <w:b/>
          <w:sz w:val="28"/>
          <w:szCs w:val="28"/>
        </w:rPr>
        <w:t xml:space="preserve"> эффективном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1620" w:rsidRDefault="00531620" w:rsidP="00A50B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>использовани</w:t>
      </w:r>
      <w:r w:rsidR="00BB7C8F">
        <w:rPr>
          <w:rFonts w:ascii="Times New Roman" w:hAnsi="Times New Roman"/>
          <w:b/>
          <w:sz w:val="28"/>
          <w:szCs w:val="28"/>
        </w:rPr>
        <w:t>и</w:t>
      </w:r>
      <w:r w:rsidRPr="001D37D5">
        <w:rPr>
          <w:rFonts w:ascii="Times New Roman" w:hAnsi="Times New Roman"/>
          <w:b/>
          <w:sz w:val="28"/>
          <w:szCs w:val="28"/>
        </w:rPr>
        <w:t xml:space="preserve"> бюджетных</w:t>
      </w:r>
    </w:p>
    <w:p w:rsidR="00531620" w:rsidRPr="001D37D5" w:rsidRDefault="00531620" w:rsidP="00A50B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 xml:space="preserve">средств, выделенных на </w:t>
      </w:r>
    </w:p>
    <w:p w:rsidR="00531620" w:rsidRDefault="00531620" w:rsidP="00A50B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>реализацию инвестиционных</w:t>
      </w:r>
    </w:p>
    <w:p w:rsidR="00BB7C8F" w:rsidRPr="00BB7C8F" w:rsidRDefault="00531620" w:rsidP="00A50B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 xml:space="preserve">проектов в сфере </w:t>
      </w:r>
      <w:r w:rsidR="00BB7C8F" w:rsidRPr="00BB7C8F">
        <w:rPr>
          <w:rFonts w:ascii="Times New Roman" w:hAnsi="Times New Roman"/>
          <w:b/>
          <w:sz w:val="28"/>
          <w:szCs w:val="28"/>
        </w:rPr>
        <w:t xml:space="preserve">социального </w:t>
      </w:r>
    </w:p>
    <w:p w:rsidR="00531620" w:rsidRPr="00BB7C8F" w:rsidRDefault="00BB7C8F" w:rsidP="00A50B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7C8F">
        <w:rPr>
          <w:rFonts w:ascii="Times New Roman" w:hAnsi="Times New Roman"/>
          <w:b/>
          <w:sz w:val="28"/>
          <w:szCs w:val="28"/>
        </w:rPr>
        <w:t xml:space="preserve">и жилищного строительства  </w:t>
      </w:r>
    </w:p>
    <w:p w:rsidR="00531620" w:rsidRDefault="00BB7C8F" w:rsidP="00A50B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38C2" w:rsidRPr="004338C2" w:rsidRDefault="004338C2" w:rsidP="00A50B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04A0" w:rsidRDefault="00531620" w:rsidP="00A50B1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об эффективном использовании бюджетных средств, выделенных на реализацию инвестиционных проектов в сфере </w:t>
      </w:r>
      <w:r w:rsidR="00560D52" w:rsidRPr="00560D52">
        <w:rPr>
          <w:rFonts w:ascii="Times New Roman" w:hAnsi="Times New Roman"/>
          <w:sz w:val="28"/>
          <w:szCs w:val="28"/>
        </w:rPr>
        <w:t>социального и жилищного строительства</w:t>
      </w:r>
      <w:r w:rsidR="00895B38">
        <w:rPr>
          <w:rFonts w:ascii="Times New Roman" w:hAnsi="Times New Roman"/>
          <w:sz w:val="28"/>
          <w:szCs w:val="28"/>
        </w:rPr>
        <w:t>,</w:t>
      </w:r>
      <w:r w:rsidR="00560D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постоянная комиссия городского маслихата отмечает, что управлением </w:t>
      </w:r>
      <w:r w:rsidR="00560D52">
        <w:rPr>
          <w:rFonts w:ascii="Times New Roman" w:hAnsi="Times New Roman" w:cs="Times New Roman"/>
          <w:sz w:val="28"/>
          <w:szCs w:val="28"/>
          <w:lang w:val="kk-KZ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определенная работа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проектов, направленных </w:t>
      </w:r>
      <w:r w:rsidRPr="00560D52">
        <w:rPr>
          <w:rFonts w:ascii="Times New Roman" w:hAnsi="Times New Roman" w:cs="Times New Roman"/>
          <w:sz w:val="28"/>
          <w:szCs w:val="28"/>
        </w:rPr>
        <w:t xml:space="preserve">на </w:t>
      </w:r>
      <w:r w:rsidR="00560D52" w:rsidRPr="00560D52">
        <w:rPr>
          <w:rFonts w:ascii="Times New Roman" w:hAnsi="Times New Roman"/>
          <w:sz w:val="28"/>
          <w:szCs w:val="28"/>
        </w:rPr>
        <w:t>проектировани</w:t>
      </w:r>
      <w:r w:rsidR="00560D52" w:rsidRPr="00560D52">
        <w:rPr>
          <w:rFonts w:ascii="Times New Roman" w:hAnsi="Times New Roman"/>
          <w:sz w:val="28"/>
          <w:szCs w:val="28"/>
          <w:lang w:val="kk-KZ"/>
        </w:rPr>
        <w:t>е</w:t>
      </w:r>
      <w:r w:rsidR="00560D52" w:rsidRPr="00560D52">
        <w:rPr>
          <w:rFonts w:ascii="Times New Roman" w:hAnsi="Times New Roman"/>
          <w:sz w:val="28"/>
          <w:szCs w:val="28"/>
        </w:rPr>
        <w:t>, строительств</w:t>
      </w:r>
      <w:r w:rsidR="00560D52" w:rsidRPr="00560D52">
        <w:rPr>
          <w:rFonts w:ascii="Times New Roman" w:hAnsi="Times New Roman"/>
          <w:sz w:val="28"/>
          <w:szCs w:val="28"/>
          <w:lang w:val="kk-KZ"/>
        </w:rPr>
        <w:t>о</w:t>
      </w:r>
      <w:r w:rsidR="00560D52" w:rsidRPr="00560D52">
        <w:rPr>
          <w:rFonts w:ascii="Times New Roman" w:hAnsi="Times New Roman"/>
          <w:sz w:val="28"/>
          <w:szCs w:val="28"/>
        </w:rPr>
        <w:t xml:space="preserve"> новых и реконструкцию существующих объектов </w:t>
      </w:r>
      <w:r w:rsidR="00895B3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95B38" w:rsidRPr="00560D52">
        <w:rPr>
          <w:rFonts w:ascii="Times New Roman" w:hAnsi="Times New Roman"/>
          <w:sz w:val="28"/>
          <w:szCs w:val="28"/>
        </w:rPr>
        <w:t>социального и жилищного строительства</w:t>
      </w:r>
      <w:r w:rsidR="00560D52" w:rsidRPr="00560D52">
        <w:rPr>
          <w:rFonts w:ascii="Times New Roman" w:hAnsi="Times New Roman"/>
          <w:sz w:val="28"/>
          <w:szCs w:val="28"/>
        </w:rPr>
        <w:t>.</w:t>
      </w:r>
      <w:r w:rsidR="00560D52" w:rsidRPr="00560D52">
        <w:rPr>
          <w:rFonts w:ascii="Times New Roman" w:hAnsi="Times New Roman"/>
          <w:sz w:val="32"/>
          <w:szCs w:val="32"/>
        </w:rPr>
        <w:t xml:space="preserve"> </w:t>
      </w:r>
    </w:p>
    <w:p w:rsidR="00560D52" w:rsidRPr="00C104A0" w:rsidRDefault="00560D52" w:rsidP="00A50B1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kk-KZ"/>
        </w:rPr>
      </w:pPr>
      <w:r w:rsidRPr="00D16FC6">
        <w:rPr>
          <w:rFonts w:ascii="Times New Roman" w:hAnsi="Times New Roman"/>
          <w:sz w:val="28"/>
          <w:szCs w:val="28"/>
          <w:lang w:val="kk-KZ"/>
        </w:rPr>
        <w:t xml:space="preserve">В период с 2013 по 2015 годы </w:t>
      </w:r>
      <w:r w:rsidR="00D16FC6" w:rsidRPr="00D16FC6">
        <w:rPr>
          <w:rFonts w:ascii="Times New Roman" w:hAnsi="Times New Roman"/>
          <w:sz w:val="28"/>
          <w:szCs w:val="28"/>
          <w:lang w:val="kk-KZ"/>
        </w:rPr>
        <w:t xml:space="preserve">исполнение бюджета </w:t>
      </w:r>
      <w:r w:rsidRPr="00D16FC6">
        <w:rPr>
          <w:rFonts w:ascii="Times New Roman" w:hAnsi="Times New Roman"/>
          <w:sz w:val="28"/>
          <w:szCs w:val="28"/>
          <w:lang w:val="kk-KZ"/>
        </w:rPr>
        <w:t>Управлени</w:t>
      </w:r>
      <w:r w:rsidR="00D16FC6" w:rsidRPr="00D16FC6"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D16FC6">
        <w:rPr>
          <w:rFonts w:ascii="Times New Roman" w:hAnsi="Times New Roman"/>
          <w:sz w:val="28"/>
          <w:szCs w:val="28"/>
          <w:lang w:val="kk-KZ"/>
        </w:rPr>
        <w:t>строительства,</w:t>
      </w:r>
      <w:r w:rsidRPr="00D16FC6">
        <w:rPr>
          <w:rFonts w:ascii="Times New Roman" w:hAnsi="Times New Roman"/>
          <w:sz w:val="28"/>
          <w:szCs w:val="28"/>
        </w:rPr>
        <w:t xml:space="preserve"> администратор</w:t>
      </w:r>
      <w:r w:rsidR="00C104A0">
        <w:rPr>
          <w:rFonts w:ascii="Times New Roman" w:hAnsi="Times New Roman"/>
          <w:sz w:val="28"/>
          <w:szCs w:val="28"/>
        </w:rPr>
        <w:t>а</w:t>
      </w:r>
      <w:r w:rsidRPr="00D16FC6">
        <w:rPr>
          <w:rFonts w:ascii="Times New Roman" w:hAnsi="Times New Roman"/>
          <w:sz w:val="28"/>
          <w:szCs w:val="28"/>
        </w:rPr>
        <w:t xml:space="preserve"> 10 бюджетных программ развития и 3 текущих программ</w:t>
      </w:r>
      <w:r w:rsidRPr="00D16FC6">
        <w:rPr>
          <w:rFonts w:ascii="Times New Roman" w:hAnsi="Times New Roman"/>
          <w:sz w:val="28"/>
          <w:szCs w:val="28"/>
          <w:lang w:val="kk-KZ"/>
        </w:rPr>
        <w:t>, составило</w:t>
      </w:r>
      <w:r w:rsidR="00C104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6FC6">
        <w:rPr>
          <w:rFonts w:ascii="Times New Roman" w:hAnsi="Times New Roman"/>
          <w:sz w:val="28"/>
          <w:szCs w:val="28"/>
          <w:lang w:val="kk-KZ"/>
        </w:rPr>
        <w:t xml:space="preserve">99 процентов. За указанный </w:t>
      </w:r>
      <w:r w:rsidRPr="00C104A0">
        <w:rPr>
          <w:rFonts w:ascii="Times New Roman" w:hAnsi="Times New Roman"/>
          <w:sz w:val="28"/>
          <w:szCs w:val="28"/>
          <w:lang w:val="kk-KZ"/>
        </w:rPr>
        <w:t>период в</w:t>
      </w:r>
      <w:r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соответствии с утвержденными планами строительства и планами развития образования</w:t>
      </w:r>
      <w:r w:rsidR="00D16FC6"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и здравоохранения</w:t>
      </w:r>
      <w:r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104A0">
        <w:rPr>
          <w:rFonts w:ascii="Times New Roman" w:hAnsi="Times New Roman" w:cs="Times New Roman"/>
          <w:sz w:val="28"/>
          <w:szCs w:val="28"/>
        </w:rPr>
        <w:t>введено в эксплуатацию</w:t>
      </w:r>
      <w:r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34</w:t>
      </w:r>
      <w:r w:rsidR="00D16FC6"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объекта образования</w:t>
      </w:r>
      <w:r w:rsidR="00D16FC6" w:rsidRPr="00C104A0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D16FC6" w:rsidRPr="00C104A0">
        <w:rPr>
          <w:rFonts w:ascii="Times New Roman" w:hAnsi="Times New Roman" w:cs="Times New Roman"/>
          <w:sz w:val="28"/>
          <w:szCs w:val="28"/>
        </w:rPr>
        <w:t xml:space="preserve"> </w:t>
      </w:r>
      <w:r w:rsidRPr="00C104A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104A0">
        <w:rPr>
          <w:rFonts w:ascii="Times New Roman" w:hAnsi="Times New Roman" w:cs="Times New Roman"/>
          <w:sz w:val="28"/>
          <w:szCs w:val="28"/>
        </w:rPr>
        <w:t>10 объектов здравоохранения</w:t>
      </w:r>
      <w:r w:rsidR="00D16FC6" w:rsidRPr="00C104A0">
        <w:rPr>
          <w:rFonts w:ascii="Times New Roman" w:hAnsi="Times New Roman" w:cs="Times New Roman"/>
          <w:sz w:val="28"/>
          <w:szCs w:val="28"/>
        </w:rPr>
        <w:t>.</w:t>
      </w:r>
      <w:r w:rsidR="00D16FC6" w:rsidRPr="00C10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0D52" w:rsidRPr="00C104A0" w:rsidRDefault="00560D52" w:rsidP="00A5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0"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  <w:r w:rsidRPr="00C104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3E32D1" w:rsidRPr="00C104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целях 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>обеспеч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ения населения 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>доступн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C104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04A0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жиль</w:t>
      </w:r>
      <w:r w:rsidR="003E32D1" w:rsidRPr="00C104A0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ем</w:t>
      </w:r>
      <w:r w:rsidRPr="00C104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04A0">
        <w:rPr>
          <w:rFonts w:ascii="Times New Roman" w:hAnsi="Times New Roman"/>
          <w:sz w:val="28"/>
          <w:szCs w:val="28"/>
          <w:shd w:val="clear" w:color="auto" w:fill="FFFFFF"/>
        </w:rPr>
        <w:t>осуществлялись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5B38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>рограмм</w:t>
      </w:r>
      <w:r w:rsidR="00895B3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04A0">
        <w:rPr>
          <w:rFonts w:ascii="Times New Roman" w:hAnsi="Times New Roman"/>
          <w:sz w:val="28"/>
          <w:szCs w:val="28"/>
          <w:lang w:val="kk-KZ"/>
        </w:rPr>
        <w:t>развития жилищного строительства в Республике Казахстан на 2008-2010 годы</w:t>
      </w:r>
      <w:r w:rsidR="003E32D1" w:rsidRPr="00C104A0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C104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32D1" w:rsidRPr="00C104A0">
        <w:rPr>
          <w:rFonts w:ascii="Times New Roman" w:hAnsi="Times New Roman" w:cs="Times New Roman"/>
          <w:sz w:val="28"/>
          <w:szCs w:val="28"/>
        </w:rPr>
        <w:t>Программ</w:t>
      </w:r>
      <w:r w:rsidR="00895B38">
        <w:rPr>
          <w:rFonts w:ascii="Times New Roman" w:hAnsi="Times New Roman" w:cs="Times New Roman"/>
          <w:sz w:val="28"/>
          <w:szCs w:val="28"/>
        </w:rPr>
        <w:t>ы</w:t>
      </w:r>
      <w:r w:rsidR="003E32D1" w:rsidRPr="00C104A0">
        <w:rPr>
          <w:rFonts w:ascii="Times New Roman" w:hAnsi="Times New Roman" w:cs="Times New Roman"/>
          <w:sz w:val="28"/>
          <w:szCs w:val="28"/>
        </w:rPr>
        <w:t xml:space="preserve"> развития регионов до 2020 года</w:t>
      </w:r>
      <w:r w:rsidR="00C104A0">
        <w:rPr>
          <w:rFonts w:ascii="Times New Roman" w:hAnsi="Times New Roman" w:cs="Times New Roman"/>
          <w:sz w:val="28"/>
          <w:szCs w:val="28"/>
        </w:rPr>
        <w:t>.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04A0" w:rsidRPr="00C104A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указанный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</w:t>
      </w:r>
      <w:r w:rsidR="003E32D1"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04A0">
        <w:rPr>
          <w:rFonts w:ascii="Times New Roman" w:hAnsi="Times New Roman"/>
          <w:sz w:val="28"/>
          <w:szCs w:val="28"/>
          <w:shd w:val="clear" w:color="auto" w:fill="FFFFFF"/>
        </w:rPr>
        <w:t xml:space="preserve">введено в эксплуатацию </w:t>
      </w:r>
      <w:r w:rsidRPr="00C104A0">
        <w:rPr>
          <w:rFonts w:ascii="Times New Roman" w:hAnsi="Times New Roman"/>
          <w:sz w:val="28"/>
          <w:szCs w:val="28"/>
        </w:rPr>
        <w:t>312,5</w:t>
      </w:r>
      <w:r w:rsidRPr="00C104A0">
        <w:rPr>
          <w:rFonts w:ascii="Times New Roman" w:hAnsi="Times New Roman"/>
          <w:sz w:val="28"/>
          <w:szCs w:val="28"/>
          <w:lang w:val="kk-KZ"/>
        </w:rPr>
        <w:t xml:space="preserve"> тыс</w:t>
      </w:r>
      <w:r w:rsidR="00C104A0" w:rsidRPr="00C104A0">
        <w:rPr>
          <w:rFonts w:ascii="Times New Roman" w:hAnsi="Times New Roman"/>
          <w:sz w:val="28"/>
          <w:szCs w:val="28"/>
          <w:lang w:val="kk-KZ"/>
        </w:rPr>
        <w:t>яч квадратных метров</w:t>
      </w:r>
      <w:r w:rsidRPr="00C104A0">
        <w:rPr>
          <w:rFonts w:ascii="Times New Roman" w:hAnsi="Times New Roman"/>
          <w:sz w:val="28"/>
          <w:szCs w:val="28"/>
          <w:lang w:val="kk-KZ"/>
        </w:rPr>
        <w:t xml:space="preserve"> жилья</w:t>
      </w:r>
      <w:r w:rsidR="00C104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C104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4A0" w:rsidRPr="00C104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04A0">
        <w:rPr>
          <w:rFonts w:ascii="Times New Roman" w:hAnsi="Times New Roman"/>
          <w:i/>
          <w:sz w:val="28"/>
          <w:szCs w:val="28"/>
          <w:lang w:val="kk-KZ"/>
        </w:rPr>
        <w:t xml:space="preserve">         </w:t>
      </w:r>
      <w:r w:rsidR="00C104A0" w:rsidRPr="00C104A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C104A0">
        <w:rPr>
          <w:rFonts w:ascii="Times New Roman" w:hAnsi="Times New Roman"/>
          <w:sz w:val="28"/>
          <w:szCs w:val="28"/>
        </w:rPr>
        <w:t>п</w:t>
      </w:r>
      <w:r w:rsidRPr="00C104A0">
        <w:rPr>
          <w:rFonts w:ascii="Times New Roman" w:hAnsi="Times New Roman"/>
          <w:sz w:val="28"/>
          <w:szCs w:val="28"/>
        </w:rPr>
        <w:t>роведены</w:t>
      </w:r>
      <w:r w:rsidR="00C104A0">
        <w:rPr>
          <w:rFonts w:ascii="Times New Roman" w:hAnsi="Times New Roman"/>
          <w:sz w:val="28"/>
          <w:szCs w:val="28"/>
        </w:rPr>
        <w:t xml:space="preserve"> </w:t>
      </w:r>
      <w:r w:rsidRPr="00C104A0">
        <w:rPr>
          <w:rFonts w:ascii="Times New Roman" w:hAnsi="Times New Roman"/>
          <w:sz w:val="28"/>
          <w:szCs w:val="28"/>
        </w:rPr>
        <w:t>работы по</w:t>
      </w:r>
      <w:r w:rsidR="00C104A0">
        <w:rPr>
          <w:rFonts w:ascii="Times New Roman" w:hAnsi="Times New Roman"/>
          <w:sz w:val="28"/>
          <w:szCs w:val="28"/>
        </w:rPr>
        <w:t xml:space="preserve"> </w:t>
      </w:r>
      <w:r w:rsidRPr="00C104A0">
        <w:rPr>
          <w:rFonts w:ascii="Times New Roman" w:hAnsi="Times New Roman"/>
          <w:sz w:val="28"/>
          <w:szCs w:val="28"/>
        </w:rPr>
        <w:t>развитию и обустройству</w:t>
      </w:r>
      <w:r w:rsidR="00C104A0">
        <w:rPr>
          <w:rFonts w:ascii="Times New Roman" w:hAnsi="Times New Roman"/>
          <w:sz w:val="28"/>
          <w:szCs w:val="28"/>
        </w:rPr>
        <w:t xml:space="preserve"> введенного жилья</w:t>
      </w:r>
      <w:r w:rsidRPr="00C104A0">
        <w:rPr>
          <w:rFonts w:ascii="Times New Roman" w:hAnsi="Times New Roman"/>
          <w:sz w:val="28"/>
          <w:szCs w:val="28"/>
        </w:rPr>
        <w:t xml:space="preserve"> инженерно-коммуникационной инфраструктурой</w:t>
      </w:r>
      <w:r w:rsidR="00C104A0">
        <w:rPr>
          <w:rFonts w:ascii="Times New Roman" w:hAnsi="Times New Roman"/>
          <w:sz w:val="28"/>
          <w:szCs w:val="28"/>
        </w:rPr>
        <w:t>.</w:t>
      </w:r>
      <w:r w:rsidRPr="00C104A0">
        <w:rPr>
          <w:rFonts w:ascii="Times New Roman" w:hAnsi="Times New Roman"/>
          <w:sz w:val="28"/>
          <w:szCs w:val="28"/>
        </w:rPr>
        <w:t xml:space="preserve"> </w:t>
      </w:r>
      <w:r w:rsidR="00C104A0">
        <w:rPr>
          <w:rFonts w:ascii="Times New Roman" w:hAnsi="Times New Roman"/>
          <w:sz w:val="28"/>
          <w:szCs w:val="28"/>
        </w:rPr>
        <w:t xml:space="preserve"> </w:t>
      </w:r>
    </w:p>
    <w:p w:rsidR="00560D52" w:rsidRPr="00C104A0" w:rsidRDefault="00C104A0" w:rsidP="00A50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</w:t>
      </w:r>
      <w:r w:rsidRPr="00C104A0">
        <w:rPr>
          <w:rFonts w:ascii="Times New Roman" w:hAnsi="Times New Roman"/>
          <w:sz w:val="28"/>
          <w:szCs w:val="28"/>
        </w:rPr>
        <w:t xml:space="preserve"> </w:t>
      </w:r>
      <w:r w:rsidR="00560D52" w:rsidRPr="00C104A0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</w:t>
      </w:r>
      <w:r w:rsidRPr="00C104A0">
        <w:rPr>
          <w:rFonts w:ascii="Times New Roman" w:hAnsi="Times New Roman"/>
          <w:sz w:val="28"/>
          <w:szCs w:val="28"/>
        </w:rPr>
        <w:t xml:space="preserve"> </w:t>
      </w:r>
      <w:r w:rsidR="00560D52" w:rsidRPr="00C104A0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 xml:space="preserve">развитие </w:t>
      </w:r>
      <w:r w:rsidRPr="00560D52">
        <w:rPr>
          <w:rFonts w:ascii="Times New Roman" w:hAnsi="Times New Roman"/>
          <w:sz w:val="28"/>
          <w:szCs w:val="28"/>
        </w:rPr>
        <w:t>социального и жилищного строительства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104A0">
        <w:rPr>
          <w:rFonts w:ascii="Times New Roman" w:hAnsi="Times New Roman"/>
          <w:sz w:val="28"/>
          <w:szCs w:val="28"/>
          <w:lang w:val="kk-KZ"/>
        </w:rPr>
        <w:t>из республиканского и местн</w:t>
      </w:r>
      <w:r>
        <w:rPr>
          <w:rFonts w:ascii="Times New Roman" w:hAnsi="Times New Roman"/>
          <w:sz w:val="28"/>
          <w:szCs w:val="28"/>
          <w:lang w:val="kk-KZ"/>
        </w:rPr>
        <w:t>ого</w:t>
      </w:r>
      <w:r w:rsidRPr="00C104A0">
        <w:rPr>
          <w:rFonts w:ascii="Times New Roman" w:hAnsi="Times New Roman"/>
          <w:sz w:val="28"/>
          <w:szCs w:val="28"/>
          <w:lang w:val="kk-KZ"/>
        </w:rPr>
        <w:t xml:space="preserve"> бюджетов </w:t>
      </w:r>
      <w:r w:rsidR="00560D52" w:rsidRPr="00C104A0">
        <w:rPr>
          <w:rFonts w:ascii="Times New Roman" w:hAnsi="Times New Roman"/>
          <w:sz w:val="28"/>
          <w:szCs w:val="28"/>
          <w:lang w:val="kk-KZ"/>
        </w:rPr>
        <w:t xml:space="preserve">предусмотрено  25,7 млрд.тенге.  </w:t>
      </w:r>
    </w:p>
    <w:p w:rsidR="00560D52" w:rsidRDefault="00C104A0" w:rsidP="00A50B1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0D52">
        <w:rPr>
          <w:rFonts w:ascii="Times New Roman" w:hAnsi="Times New Roman"/>
          <w:b/>
          <w:sz w:val="32"/>
          <w:szCs w:val="32"/>
        </w:rPr>
        <w:t xml:space="preserve">  </w:t>
      </w:r>
      <w:r w:rsidR="00560D52">
        <w:rPr>
          <w:rFonts w:ascii="Times New Roman" w:hAnsi="Times New Roman"/>
          <w:b/>
          <w:sz w:val="32"/>
          <w:szCs w:val="32"/>
        </w:rPr>
        <w:tab/>
      </w:r>
      <w:r w:rsidR="0037538E">
        <w:rPr>
          <w:rFonts w:ascii="Times New Roman" w:hAnsi="Times New Roman"/>
          <w:b/>
          <w:sz w:val="32"/>
          <w:szCs w:val="32"/>
        </w:rPr>
        <w:t xml:space="preserve"> </w:t>
      </w:r>
      <w:r w:rsidR="00560D52">
        <w:rPr>
          <w:rFonts w:ascii="Times New Roman" w:hAnsi="Times New Roman"/>
          <w:sz w:val="32"/>
          <w:szCs w:val="32"/>
        </w:rPr>
        <w:t xml:space="preserve"> </w:t>
      </w:r>
      <w:r w:rsidR="00560D52" w:rsidRPr="00C104A0">
        <w:rPr>
          <w:rFonts w:ascii="Times New Roman" w:hAnsi="Times New Roman"/>
          <w:sz w:val="28"/>
          <w:szCs w:val="28"/>
        </w:rPr>
        <w:t xml:space="preserve">В </w:t>
      </w:r>
      <w:r w:rsidR="00560D52" w:rsidRPr="00C104A0">
        <w:rPr>
          <w:rFonts w:ascii="Times New Roman" w:hAnsi="Times New Roman"/>
          <w:sz w:val="28"/>
          <w:szCs w:val="28"/>
          <w:lang w:val="kk-KZ"/>
        </w:rPr>
        <w:t xml:space="preserve">марте </w:t>
      </w:r>
      <w:r w:rsidR="0037538E">
        <w:rPr>
          <w:rFonts w:ascii="Times New Roman" w:hAnsi="Times New Roman"/>
          <w:sz w:val="28"/>
          <w:szCs w:val="28"/>
        </w:rPr>
        <w:t>текущего</w:t>
      </w:r>
      <w:r w:rsidR="00560D52" w:rsidRPr="00C104A0">
        <w:rPr>
          <w:rFonts w:ascii="Times New Roman" w:hAnsi="Times New Roman"/>
          <w:sz w:val="28"/>
          <w:szCs w:val="28"/>
        </w:rPr>
        <w:t xml:space="preserve"> год</w:t>
      </w:r>
      <w:r w:rsidR="00560D52" w:rsidRPr="00C104A0">
        <w:rPr>
          <w:rFonts w:ascii="Times New Roman" w:hAnsi="Times New Roman"/>
          <w:sz w:val="28"/>
          <w:szCs w:val="28"/>
          <w:lang w:val="kk-KZ"/>
        </w:rPr>
        <w:t xml:space="preserve">а введено в эксплуатацию </w:t>
      </w:r>
      <w:r w:rsidR="00560D52" w:rsidRPr="00C104A0">
        <w:rPr>
          <w:rFonts w:ascii="Times New Roman" w:hAnsi="Times New Roman"/>
          <w:sz w:val="28"/>
          <w:szCs w:val="28"/>
        </w:rPr>
        <w:t>«Специализированное санаторное дошкольное учреждение на 240 мест с круглосуточным пребыванием детей в районе поселка Коктал-2».</w:t>
      </w:r>
      <w:r>
        <w:rPr>
          <w:rFonts w:ascii="Times New Roman" w:hAnsi="Times New Roman"/>
          <w:sz w:val="28"/>
          <w:szCs w:val="28"/>
        </w:rPr>
        <w:t xml:space="preserve"> </w:t>
      </w:r>
      <w:r w:rsidR="00A16B7C" w:rsidRPr="00A16B7C">
        <w:rPr>
          <w:rFonts w:ascii="Times New Roman" w:hAnsi="Times New Roman"/>
          <w:sz w:val="28"/>
          <w:szCs w:val="28"/>
        </w:rPr>
        <w:t>В</w:t>
      </w:r>
      <w:r w:rsidR="00A16B7C">
        <w:rPr>
          <w:rFonts w:ascii="Times New Roman" w:hAnsi="Times New Roman"/>
          <w:sz w:val="28"/>
          <w:szCs w:val="28"/>
        </w:rPr>
        <w:t xml:space="preserve"> </w:t>
      </w:r>
      <w:r w:rsidR="00A16B7C" w:rsidRPr="00A16B7C">
        <w:rPr>
          <w:rFonts w:ascii="Times New Roman" w:hAnsi="Times New Roman"/>
          <w:sz w:val="28"/>
          <w:szCs w:val="28"/>
        </w:rPr>
        <w:t xml:space="preserve"> рамках Государственной программы «Н</w:t>
      </w:r>
      <w:r w:rsidR="00A16B7C" w:rsidRPr="00A16B7C">
        <w:rPr>
          <w:rFonts w:ascii="Times New Roman" w:hAnsi="Times New Roman"/>
          <w:sz w:val="28"/>
          <w:szCs w:val="28"/>
          <w:lang w:val="kk-KZ"/>
        </w:rPr>
        <w:t>ұ</w:t>
      </w:r>
      <w:r w:rsidR="00A16B7C" w:rsidRPr="00A16B7C">
        <w:rPr>
          <w:rFonts w:ascii="Times New Roman" w:hAnsi="Times New Roman"/>
          <w:sz w:val="28"/>
          <w:szCs w:val="28"/>
        </w:rPr>
        <w:t>рлы-Жол»</w:t>
      </w:r>
      <w:r w:rsidR="00A16B7C" w:rsidRPr="00A16B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16B7C">
        <w:rPr>
          <w:rFonts w:ascii="Times New Roman" w:hAnsi="Times New Roman"/>
          <w:sz w:val="28"/>
          <w:szCs w:val="28"/>
          <w:lang w:val="kk-KZ"/>
        </w:rPr>
        <w:t>с</w:t>
      </w:r>
      <w:r w:rsidR="00A16B7C" w:rsidRPr="00A16B7C">
        <w:rPr>
          <w:rFonts w:ascii="Times New Roman" w:hAnsi="Times New Roman"/>
          <w:sz w:val="28"/>
          <w:szCs w:val="28"/>
          <w:lang w:val="kk-KZ"/>
        </w:rPr>
        <w:t xml:space="preserve">о сроками ввода в четвертом квартале текущего года </w:t>
      </w:r>
      <w:r w:rsidR="00560D52" w:rsidRPr="00A16B7C">
        <w:rPr>
          <w:rFonts w:ascii="Times New Roman" w:hAnsi="Times New Roman"/>
          <w:sz w:val="28"/>
          <w:szCs w:val="28"/>
          <w:lang w:val="kk-KZ"/>
        </w:rPr>
        <w:t xml:space="preserve">продолжается строительство </w:t>
      </w:r>
      <w:r w:rsidR="00560D52" w:rsidRPr="00A16B7C">
        <w:rPr>
          <w:rFonts w:ascii="Times New Roman" w:hAnsi="Times New Roman"/>
          <w:sz w:val="28"/>
          <w:szCs w:val="28"/>
        </w:rPr>
        <w:t>общеоб</w:t>
      </w:r>
      <w:r w:rsidR="00A16B7C">
        <w:rPr>
          <w:rFonts w:ascii="Times New Roman" w:hAnsi="Times New Roman"/>
          <w:sz w:val="28"/>
          <w:szCs w:val="28"/>
        </w:rPr>
        <w:t>разовательной школы на 600 мест</w:t>
      </w:r>
      <w:r w:rsidR="00560D52" w:rsidRPr="00A16B7C">
        <w:rPr>
          <w:rFonts w:ascii="Times New Roman" w:hAnsi="Times New Roman"/>
          <w:sz w:val="28"/>
          <w:szCs w:val="28"/>
        </w:rPr>
        <w:t xml:space="preserve">, </w:t>
      </w:r>
      <w:r w:rsidR="00A16B7C" w:rsidRPr="00A16B7C">
        <w:rPr>
          <w:rFonts w:ascii="Times New Roman" w:hAnsi="Times New Roman"/>
          <w:sz w:val="28"/>
          <w:szCs w:val="28"/>
        </w:rPr>
        <w:t>профессионально-технической школы</w:t>
      </w:r>
      <w:r w:rsidR="00560D52" w:rsidRPr="00A16B7C">
        <w:rPr>
          <w:rFonts w:ascii="Times New Roman" w:hAnsi="Times New Roman"/>
          <w:sz w:val="28"/>
          <w:szCs w:val="28"/>
        </w:rPr>
        <w:t xml:space="preserve"> на 800 мест, коррекционной школы-</w:t>
      </w:r>
      <w:r w:rsidR="00560D52" w:rsidRPr="00A16B7C">
        <w:rPr>
          <w:rFonts w:ascii="Times New Roman" w:hAnsi="Times New Roman"/>
          <w:sz w:val="28"/>
          <w:szCs w:val="28"/>
        </w:rPr>
        <w:lastRenderedPageBreak/>
        <w:t xml:space="preserve">интерната на 375 мест и </w:t>
      </w:r>
      <w:r w:rsidR="00560D52" w:rsidRPr="00A16B7C">
        <w:rPr>
          <w:rFonts w:ascii="Times New Roman" w:hAnsi="Times New Roman"/>
          <w:color w:val="000000"/>
          <w:sz w:val="28"/>
          <w:szCs w:val="28"/>
        </w:rPr>
        <w:t xml:space="preserve"> 2-х пристроек на 525 мест каждая</w:t>
      </w:r>
      <w:r w:rsidR="00560D52" w:rsidRPr="00A16B7C">
        <w:rPr>
          <w:rFonts w:ascii="Times New Roman" w:hAnsi="Times New Roman"/>
          <w:color w:val="000000"/>
          <w:sz w:val="28"/>
          <w:szCs w:val="28"/>
          <w:lang w:val="kk-KZ"/>
        </w:rPr>
        <w:t>, п</w:t>
      </w:r>
      <w:r w:rsidR="00560D52" w:rsidRPr="00A16B7C">
        <w:rPr>
          <w:rFonts w:ascii="Times New Roman" w:hAnsi="Times New Roman"/>
          <w:bCs/>
          <w:sz w:val="28"/>
          <w:szCs w:val="28"/>
        </w:rPr>
        <w:t>ристройк</w:t>
      </w:r>
      <w:r w:rsidR="00895B38">
        <w:rPr>
          <w:rFonts w:ascii="Times New Roman" w:hAnsi="Times New Roman"/>
          <w:bCs/>
          <w:sz w:val="28"/>
          <w:szCs w:val="28"/>
        </w:rPr>
        <w:t>и</w:t>
      </w:r>
      <w:r w:rsidR="00560D52" w:rsidRPr="00A16B7C">
        <w:rPr>
          <w:rFonts w:ascii="Times New Roman" w:hAnsi="Times New Roman"/>
          <w:bCs/>
          <w:sz w:val="28"/>
          <w:szCs w:val="28"/>
        </w:rPr>
        <w:t xml:space="preserve"> на 60 мест к детскому саду № 8 Рябинка</w:t>
      </w:r>
      <w:r w:rsidR="00560D52" w:rsidRPr="00A16B7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60D52" w:rsidRPr="00A16B7C" w:rsidRDefault="00560D52" w:rsidP="00A50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B7C">
        <w:rPr>
          <w:rFonts w:ascii="Times New Roman" w:hAnsi="Times New Roman"/>
          <w:sz w:val="28"/>
          <w:szCs w:val="28"/>
          <w:lang w:val="kk-KZ"/>
        </w:rPr>
        <w:t>Для решения проблемы п</w:t>
      </w:r>
      <w:r w:rsidR="00895B38">
        <w:rPr>
          <w:rFonts w:ascii="Times New Roman" w:hAnsi="Times New Roman"/>
          <w:sz w:val="28"/>
          <w:szCs w:val="28"/>
          <w:lang w:val="kk-KZ"/>
        </w:rPr>
        <w:t>е</w:t>
      </w:r>
      <w:r w:rsidRPr="00A16B7C">
        <w:rPr>
          <w:rFonts w:ascii="Times New Roman" w:hAnsi="Times New Roman"/>
          <w:sz w:val="28"/>
          <w:szCs w:val="28"/>
          <w:lang w:val="kk-KZ"/>
        </w:rPr>
        <w:t xml:space="preserve">реуплотненности школ, в текущем году начато строительства пристроек </w:t>
      </w:r>
      <w:r w:rsidRPr="00A16B7C">
        <w:rPr>
          <w:rFonts w:ascii="Times New Roman" w:hAnsi="Times New Roman"/>
          <w:sz w:val="28"/>
          <w:szCs w:val="28"/>
        </w:rPr>
        <w:t>к школам № 32,</w:t>
      </w:r>
      <w:r w:rsidR="00A16B7C">
        <w:rPr>
          <w:rFonts w:ascii="Times New Roman" w:hAnsi="Times New Roman"/>
          <w:sz w:val="28"/>
          <w:szCs w:val="28"/>
        </w:rPr>
        <w:t xml:space="preserve"> </w:t>
      </w:r>
      <w:r w:rsidRPr="00A16B7C">
        <w:rPr>
          <w:rFonts w:ascii="Times New Roman" w:hAnsi="Times New Roman"/>
          <w:sz w:val="28"/>
          <w:szCs w:val="28"/>
        </w:rPr>
        <w:t>37,</w:t>
      </w:r>
      <w:r w:rsidR="00A16B7C">
        <w:rPr>
          <w:rFonts w:ascii="Times New Roman" w:hAnsi="Times New Roman"/>
          <w:sz w:val="28"/>
          <w:szCs w:val="28"/>
        </w:rPr>
        <w:t xml:space="preserve"> </w:t>
      </w:r>
      <w:r w:rsidRPr="00A16B7C">
        <w:rPr>
          <w:rFonts w:ascii="Times New Roman" w:hAnsi="Times New Roman"/>
          <w:sz w:val="28"/>
          <w:szCs w:val="28"/>
        </w:rPr>
        <w:t>16 на 525 мест каждая.</w:t>
      </w:r>
      <w:r w:rsidR="00A16B7C">
        <w:rPr>
          <w:rFonts w:ascii="Times New Roman" w:hAnsi="Times New Roman"/>
          <w:sz w:val="28"/>
          <w:szCs w:val="28"/>
        </w:rPr>
        <w:t xml:space="preserve"> </w:t>
      </w:r>
      <w:r w:rsidR="00A16B7C" w:rsidRPr="00A16B7C">
        <w:rPr>
          <w:rFonts w:ascii="Times New Roman" w:hAnsi="Times New Roman"/>
          <w:sz w:val="28"/>
          <w:szCs w:val="28"/>
        </w:rPr>
        <w:t xml:space="preserve"> </w:t>
      </w:r>
      <w:r w:rsidRPr="00A16B7C">
        <w:rPr>
          <w:rFonts w:ascii="Times New Roman" w:hAnsi="Times New Roman"/>
          <w:sz w:val="28"/>
          <w:szCs w:val="28"/>
        </w:rPr>
        <w:t xml:space="preserve"> </w:t>
      </w:r>
      <w:r w:rsidR="00A16B7C" w:rsidRPr="00A16B7C">
        <w:rPr>
          <w:rFonts w:ascii="Times New Roman" w:hAnsi="Times New Roman"/>
          <w:sz w:val="28"/>
          <w:szCs w:val="28"/>
        </w:rPr>
        <w:t>П</w:t>
      </w:r>
      <w:r w:rsidRPr="00A16B7C">
        <w:rPr>
          <w:rFonts w:ascii="Times New Roman" w:hAnsi="Times New Roman"/>
          <w:sz w:val="28"/>
          <w:szCs w:val="28"/>
        </w:rPr>
        <w:t>редусмотрены</w:t>
      </w:r>
      <w:r w:rsidR="00A16B7C">
        <w:rPr>
          <w:rFonts w:ascii="Times New Roman" w:hAnsi="Times New Roman"/>
          <w:sz w:val="28"/>
          <w:szCs w:val="28"/>
        </w:rPr>
        <w:t xml:space="preserve"> </w:t>
      </w:r>
      <w:r w:rsidRPr="00A16B7C">
        <w:rPr>
          <w:rFonts w:ascii="Times New Roman" w:hAnsi="Times New Roman"/>
          <w:sz w:val="28"/>
          <w:szCs w:val="28"/>
        </w:rPr>
        <w:t xml:space="preserve">средства на начало строительства  </w:t>
      </w:r>
      <w:r w:rsidR="00A16B7C">
        <w:rPr>
          <w:rFonts w:ascii="Times New Roman" w:hAnsi="Times New Roman"/>
          <w:sz w:val="28"/>
          <w:szCs w:val="28"/>
        </w:rPr>
        <w:t>двух</w:t>
      </w:r>
      <w:r w:rsidRPr="00A16B7C">
        <w:rPr>
          <w:rFonts w:ascii="Times New Roman" w:hAnsi="Times New Roman"/>
          <w:sz w:val="28"/>
          <w:szCs w:val="28"/>
        </w:rPr>
        <w:t xml:space="preserve"> детских садов на 480 мест. </w:t>
      </w:r>
    </w:p>
    <w:p w:rsidR="00560D52" w:rsidRPr="00707648" w:rsidRDefault="00560D52" w:rsidP="00A50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="0037538E" w:rsidRPr="00707648">
        <w:rPr>
          <w:rFonts w:ascii="Times New Roman" w:hAnsi="Times New Roman"/>
          <w:sz w:val="28"/>
          <w:szCs w:val="28"/>
        </w:rPr>
        <w:t xml:space="preserve">Принимаются меры для развития </w:t>
      </w:r>
      <w:r w:rsidRPr="00707648">
        <w:rPr>
          <w:rFonts w:ascii="Times New Roman" w:hAnsi="Times New Roman"/>
          <w:sz w:val="28"/>
          <w:szCs w:val="28"/>
        </w:rPr>
        <w:t xml:space="preserve">объектов </w:t>
      </w:r>
      <w:r w:rsidR="0037538E" w:rsidRPr="00707648">
        <w:rPr>
          <w:rFonts w:ascii="Times New Roman" w:hAnsi="Times New Roman"/>
          <w:sz w:val="28"/>
          <w:szCs w:val="28"/>
        </w:rPr>
        <w:t xml:space="preserve">городского </w:t>
      </w:r>
      <w:r w:rsidRPr="00707648">
        <w:rPr>
          <w:rFonts w:ascii="Times New Roman" w:hAnsi="Times New Roman"/>
          <w:sz w:val="28"/>
          <w:szCs w:val="28"/>
        </w:rPr>
        <w:t>здравоохранения.</w:t>
      </w:r>
      <w:r w:rsidR="0037538E" w:rsidRPr="00707648">
        <w:rPr>
          <w:rFonts w:ascii="Times New Roman" w:hAnsi="Times New Roman"/>
          <w:sz w:val="28"/>
          <w:szCs w:val="28"/>
        </w:rPr>
        <w:t xml:space="preserve"> П</w:t>
      </w:r>
      <w:r w:rsidRPr="00707648">
        <w:rPr>
          <w:rFonts w:ascii="Times New Roman" w:hAnsi="Times New Roman"/>
          <w:sz w:val="28"/>
          <w:szCs w:val="28"/>
        </w:rPr>
        <w:t>родолжается</w:t>
      </w:r>
      <w:r w:rsidR="0037538E" w:rsidRPr="00707648">
        <w:rPr>
          <w:rFonts w:ascii="Times New Roman" w:hAnsi="Times New Roman"/>
          <w:sz w:val="28"/>
          <w:szCs w:val="28"/>
        </w:rPr>
        <w:t xml:space="preserve"> </w:t>
      </w:r>
      <w:r w:rsidRPr="00707648">
        <w:rPr>
          <w:rFonts w:ascii="Times New Roman" w:hAnsi="Times New Roman"/>
          <w:sz w:val="28"/>
          <w:szCs w:val="28"/>
        </w:rPr>
        <w:t>строительство</w:t>
      </w:r>
      <w:r w:rsidRPr="00707648">
        <w:rPr>
          <w:rFonts w:ascii="Times New Roman" w:hAnsi="Times New Roman"/>
          <w:i/>
          <w:sz w:val="28"/>
          <w:szCs w:val="28"/>
        </w:rPr>
        <w:t xml:space="preserve"> </w:t>
      </w:r>
      <w:r w:rsidR="0037538E" w:rsidRPr="00707648">
        <w:rPr>
          <w:rFonts w:ascii="Times New Roman" w:hAnsi="Times New Roman"/>
          <w:i/>
          <w:sz w:val="28"/>
          <w:szCs w:val="28"/>
        </w:rPr>
        <w:t xml:space="preserve"> </w:t>
      </w:r>
      <w:r w:rsidRPr="00707648">
        <w:rPr>
          <w:rFonts w:ascii="Times New Roman" w:eastAsia="Calibri" w:hAnsi="Times New Roman"/>
          <w:sz w:val="28"/>
          <w:szCs w:val="28"/>
          <w:lang w:val="kk-KZ" w:eastAsia="en-US"/>
        </w:rPr>
        <w:t>противотуберкулезного диспансера на 500 коек</w:t>
      </w:r>
      <w:r w:rsidR="0037538E" w:rsidRPr="00707648">
        <w:rPr>
          <w:rFonts w:ascii="Times New Roman" w:eastAsia="Calibri" w:hAnsi="Times New Roman"/>
          <w:sz w:val="28"/>
          <w:szCs w:val="28"/>
          <w:lang w:val="kk-KZ" w:eastAsia="en-US"/>
        </w:rPr>
        <w:t>,</w:t>
      </w:r>
      <w:r w:rsidRPr="00707648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расположенного северо-восточнее жилого массива Железнодорожный</w:t>
      </w:r>
      <w:r w:rsidR="00707648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</w:t>
      </w:r>
      <w:r w:rsidRPr="00707648">
        <w:rPr>
          <w:rFonts w:ascii="Times New Roman" w:hAnsi="Times New Roman"/>
          <w:sz w:val="28"/>
          <w:szCs w:val="28"/>
        </w:rPr>
        <w:t>отделения судебно-психиатрической экспертизы</w:t>
      </w:r>
      <w:r w:rsidR="00707648">
        <w:rPr>
          <w:rFonts w:ascii="Times New Roman" w:hAnsi="Times New Roman"/>
          <w:sz w:val="28"/>
          <w:szCs w:val="28"/>
        </w:rPr>
        <w:t>,</w:t>
      </w:r>
      <w:r w:rsidR="0037538E" w:rsidRPr="00707648">
        <w:rPr>
          <w:rFonts w:ascii="Times New Roman" w:hAnsi="Times New Roman"/>
          <w:sz w:val="28"/>
          <w:szCs w:val="28"/>
        </w:rPr>
        <w:t xml:space="preserve"> </w:t>
      </w:r>
      <w:r w:rsidR="00707648">
        <w:rPr>
          <w:rFonts w:ascii="Times New Roman" w:hAnsi="Times New Roman"/>
          <w:sz w:val="28"/>
          <w:szCs w:val="28"/>
        </w:rPr>
        <w:t xml:space="preserve"> </w:t>
      </w:r>
      <w:r w:rsidRPr="00707648">
        <w:rPr>
          <w:rFonts w:ascii="Times New Roman" w:hAnsi="Times New Roman"/>
          <w:sz w:val="28"/>
          <w:szCs w:val="28"/>
        </w:rPr>
        <w:t xml:space="preserve">станции скорой медицинской помощи </w:t>
      </w:r>
      <w:r w:rsidR="00895B38">
        <w:rPr>
          <w:rFonts w:ascii="Times New Roman" w:hAnsi="Times New Roman"/>
          <w:sz w:val="28"/>
          <w:szCs w:val="28"/>
        </w:rPr>
        <w:t xml:space="preserve">на </w:t>
      </w:r>
      <w:r w:rsidRPr="00707648">
        <w:rPr>
          <w:rFonts w:ascii="Times New Roman" w:hAnsi="Times New Roman"/>
          <w:sz w:val="28"/>
          <w:szCs w:val="28"/>
        </w:rPr>
        <w:t>274 выезда в сутки.</w:t>
      </w:r>
      <w:r w:rsidR="00253DC0">
        <w:rPr>
          <w:rFonts w:ascii="Times New Roman" w:hAnsi="Times New Roman"/>
          <w:sz w:val="28"/>
          <w:szCs w:val="28"/>
        </w:rPr>
        <w:t xml:space="preserve"> В</w:t>
      </w:r>
      <w:r w:rsidRPr="00707648">
        <w:rPr>
          <w:rFonts w:ascii="Times New Roman" w:hAnsi="Times New Roman"/>
          <w:sz w:val="28"/>
          <w:szCs w:val="28"/>
        </w:rPr>
        <w:t>едется</w:t>
      </w:r>
      <w:r w:rsidR="00253DC0">
        <w:rPr>
          <w:rFonts w:ascii="Times New Roman" w:hAnsi="Times New Roman"/>
          <w:sz w:val="28"/>
          <w:szCs w:val="28"/>
        </w:rPr>
        <w:t xml:space="preserve"> </w:t>
      </w:r>
      <w:r w:rsidRPr="00707648">
        <w:rPr>
          <w:rFonts w:ascii="Times New Roman" w:hAnsi="Times New Roman"/>
          <w:sz w:val="28"/>
          <w:szCs w:val="28"/>
        </w:rPr>
        <w:t xml:space="preserve"> строительство пристройки на 100 койко-мест для</w:t>
      </w:r>
      <w:r w:rsidR="00800950">
        <w:rPr>
          <w:rFonts w:ascii="Times New Roman" w:hAnsi="Times New Roman"/>
          <w:sz w:val="28"/>
          <w:szCs w:val="28"/>
        </w:rPr>
        <w:t xml:space="preserve"> </w:t>
      </w:r>
      <w:r w:rsidRPr="00707648">
        <w:rPr>
          <w:rFonts w:ascii="Times New Roman" w:hAnsi="Times New Roman"/>
          <w:sz w:val="28"/>
          <w:szCs w:val="28"/>
        </w:rPr>
        <w:t>ГУ "Психоневрологическое медико-социальное учреждение г</w:t>
      </w:r>
      <w:r w:rsidR="0037538E" w:rsidRPr="00707648">
        <w:rPr>
          <w:rFonts w:ascii="Times New Roman" w:hAnsi="Times New Roman"/>
          <w:sz w:val="28"/>
          <w:szCs w:val="28"/>
        </w:rPr>
        <w:t>орода</w:t>
      </w:r>
      <w:r w:rsidRPr="00707648">
        <w:rPr>
          <w:rFonts w:ascii="Times New Roman" w:hAnsi="Times New Roman"/>
          <w:sz w:val="28"/>
          <w:szCs w:val="28"/>
        </w:rPr>
        <w:t xml:space="preserve"> Астаны" в п</w:t>
      </w:r>
      <w:r w:rsidR="0037538E" w:rsidRPr="00707648">
        <w:rPr>
          <w:rFonts w:ascii="Times New Roman" w:hAnsi="Times New Roman"/>
          <w:sz w:val="28"/>
          <w:szCs w:val="28"/>
        </w:rPr>
        <w:t>оселке</w:t>
      </w:r>
      <w:r w:rsidRPr="00707648">
        <w:rPr>
          <w:rFonts w:ascii="Times New Roman" w:hAnsi="Times New Roman"/>
          <w:sz w:val="28"/>
          <w:szCs w:val="28"/>
        </w:rPr>
        <w:t xml:space="preserve"> Акколь Акмолинской области.</w:t>
      </w:r>
    </w:p>
    <w:p w:rsidR="00800950" w:rsidRPr="00800950" w:rsidRDefault="00800950" w:rsidP="00A50B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0095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00950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государственных программ развития  </w:t>
      </w:r>
      <w:r w:rsidRPr="00800950">
        <w:rPr>
          <w:rFonts w:ascii="Times New Roman" w:hAnsi="Times New Roman"/>
          <w:sz w:val="28"/>
          <w:szCs w:val="28"/>
          <w:lang w:val="kk-KZ"/>
        </w:rPr>
        <w:t xml:space="preserve"> жилищного строительства продолжается строительство 9 многоквартир</w:t>
      </w:r>
      <w:r>
        <w:rPr>
          <w:rFonts w:ascii="Times New Roman" w:hAnsi="Times New Roman"/>
          <w:sz w:val="28"/>
          <w:szCs w:val="28"/>
          <w:lang w:val="kk-KZ"/>
        </w:rPr>
        <w:t>ны</w:t>
      </w:r>
      <w:r w:rsidRPr="00800950">
        <w:rPr>
          <w:rFonts w:ascii="Times New Roman" w:hAnsi="Times New Roman"/>
          <w:sz w:val="28"/>
          <w:szCs w:val="28"/>
          <w:lang w:val="kk-KZ"/>
        </w:rPr>
        <w:t xml:space="preserve">х жилых комплексов  </w:t>
      </w:r>
      <w:r w:rsidRPr="00800950">
        <w:rPr>
          <w:rFonts w:ascii="Times New Roman" w:hAnsi="Times New Roman" w:cs="Times New Roman"/>
          <w:sz w:val="28"/>
          <w:szCs w:val="28"/>
          <w:lang w:val="kk-KZ"/>
        </w:rPr>
        <w:t>с общей площадью 118,3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80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0950"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80095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253DC0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800950">
        <w:rPr>
          <w:rFonts w:ascii="Times New Roman" w:hAnsi="Times New Roman" w:cs="Times New Roman"/>
          <w:sz w:val="28"/>
          <w:szCs w:val="28"/>
          <w:lang w:val="kk-KZ"/>
        </w:rPr>
        <w:t>2068 квартир</w:t>
      </w:r>
      <w:r>
        <w:rPr>
          <w:rFonts w:ascii="Times New Roman" w:hAnsi="Times New Roman" w:cs="Times New Roman"/>
          <w:sz w:val="28"/>
          <w:szCs w:val="28"/>
          <w:lang w:val="kk-KZ"/>
        </w:rPr>
        <w:t>. В текущем году  планируется введение</w:t>
      </w:r>
      <w:r w:rsidRPr="00800950">
        <w:rPr>
          <w:rFonts w:ascii="Times New Roman" w:hAnsi="Times New Roman" w:cs="Times New Roman"/>
          <w:sz w:val="32"/>
          <w:szCs w:val="32"/>
        </w:rPr>
        <w:t xml:space="preserve"> </w:t>
      </w:r>
      <w:r w:rsidRPr="00800950">
        <w:rPr>
          <w:rFonts w:ascii="Times New Roman" w:hAnsi="Times New Roman" w:cs="Times New Roman"/>
          <w:sz w:val="28"/>
          <w:szCs w:val="28"/>
        </w:rPr>
        <w:t>в эксплуатацию жилья общей площадью</w:t>
      </w:r>
      <w:r w:rsidRPr="00800950">
        <w:rPr>
          <w:rFonts w:ascii="Times New Roman" w:hAnsi="Times New Roman" w:cs="Times New Roman"/>
          <w:sz w:val="28"/>
          <w:szCs w:val="28"/>
          <w:lang w:val="kk-KZ"/>
        </w:rPr>
        <w:t xml:space="preserve">  95,39 тыс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яч </w:t>
      </w:r>
      <w:r w:rsidRPr="00800950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253DC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800950">
        <w:rPr>
          <w:rFonts w:ascii="Times New Roman" w:hAnsi="Times New Roman" w:cs="Times New Roman"/>
          <w:sz w:val="28"/>
          <w:szCs w:val="28"/>
          <w:lang w:val="kk-KZ"/>
        </w:rPr>
        <w:t xml:space="preserve"> 1 538 </w:t>
      </w:r>
      <w:r w:rsidRPr="00800950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950" w:rsidRDefault="00800950" w:rsidP="00433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0">
        <w:rPr>
          <w:rFonts w:ascii="Times New Roman" w:hAnsi="Times New Roman"/>
          <w:sz w:val="28"/>
          <w:szCs w:val="28"/>
          <w:lang w:val="kk-KZ"/>
        </w:rPr>
        <w:t xml:space="preserve">В  рамках реализации Антикризисного плана на 2016 год путем </w:t>
      </w:r>
      <w:r w:rsidRPr="00800950">
        <w:rPr>
          <w:rFonts w:ascii="Times New Roman" w:hAnsi="Times New Roman"/>
          <w:sz w:val="28"/>
          <w:szCs w:val="28"/>
        </w:rPr>
        <w:t xml:space="preserve">выпуска облигаций местного исполнительного органа </w:t>
      </w:r>
      <w:r w:rsidR="00560D52" w:rsidRPr="00800950">
        <w:rPr>
          <w:rFonts w:ascii="Times New Roman" w:hAnsi="Times New Roman"/>
          <w:sz w:val="28"/>
          <w:szCs w:val="28"/>
          <w:lang w:val="kk-KZ"/>
        </w:rPr>
        <w:t xml:space="preserve">начато </w:t>
      </w:r>
      <w:r w:rsidR="00560D52" w:rsidRPr="00800950">
        <w:rPr>
          <w:rFonts w:ascii="Times New Roman" w:hAnsi="Times New Roman"/>
          <w:sz w:val="28"/>
          <w:szCs w:val="28"/>
        </w:rPr>
        <w:t>строительств</w:t>
      </w:r>
      <w:r w:rsidR="00895B38">
        <w:rPr>
          <w:rFonts w:ascii="Times New Roman" w:hAnsi="Times New Roman"/>
          <w:sz w:val="28"/>
          <w:szCs w:val="28"/>
          <w:lang w:val="kk-KZ"/>
        </w:rPr>
        <w:t>о</w:t>
      </w:r>
      <w:r w:rsidR="00560D52" w:rsidRPr="00800950">
        <w:rPr>
          <w:rFonts w:ascii="Times New Roman" w:hAnsi="Times New Roman"/>
          <w:sz w:val="28"/>
          <w:szCs w:val="28"/>
          <w:lang w:val="kk-KZ"/>
        </w:rPr>
        <w:t xml:space="preserve"> одного</w:t>
      </w:r>
      <w:r w:rsidR="00560D52" w:rsidRPr="00800950">
        <w:rPr>
          <w:rFonts w:ascii="Times New Roman" w:hAnsi="Times New Roman"/>
          <w:sz w:val="28"/>
          <w:szCs w:val="28"/>
        </w:rPr>
        <w:t xml:space="preserve"> </w:t>
      </w:r>
      <w:r w:rsidRPr="00800950">
        <w:rPr>
          <w:rFonts w:ascii="Times New Roman" w:hAnsi="Times New Roman"/>
          <w:sz w:val="28"/>
          <w:szCs w:val="28"/>
          <w:lang w:val="kk-KZ"/>
        </w:rPr>
        <w:t>многоквартирного жилого комплекса,</w:t>
      </w:r>
      <w:r w:rsidR="00560D52" w:rsidRPr="00800950">
        <w:rPr>
          <w:rFonts w:ascii="Times New Roman" w:hAnsi="Times New Roman"/>
          <w:sz w:val="28"/>
          <w:szCs w:val="28"/>
        </w:rPr>
        <w:t xml:space="preserve"> </w:t>
      </w:r>
      <w:r w:rsidRPr="008009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0D52" w:rsidRPr="00800950">
        <w:rPr>
          <w:rFonts w:ascii="Times New Roman" w:hAnsi="Times New Roman"/>
          <w:sz w:val="28"/>
          <w:szCs w:val="28"/>
          <w:lang w:val="kk-KZ"/>
        </w:rPr>
        <w:t xml:space="preserve"> подводятся итоги конкурсов по двум объектам жилья на 984 квартиры общей площадью квартир 53,13 тыс. м2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8009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560D52" w:rsidRDefault="00800950" w:rsidP="00433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950">
        <w:rPr>
          <w:rFonts w:ascii="Times New Roman" w:hAnsi="Times New Roman"/>
          <w:sz w:val="28"/>
          <w:szCs w:val="28"/>
        </w:rPr>
        <w:t>П</w:t>
      </w:r>
      <w:r w:rsidR="00560D52" w:rsidRPr="00800950">
        <w:rPr>
          <w:rFonts w:ascii="Times New Roman" w:hAnsi="Times New Roman"/>
          <w:sz w:val="28"/>
          <w:szCs w:val="28"/>
        </w:rPr>
        <w:t>родолжается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52" w:rsidRPr="00800950">
        <w:rPr>
          <w:rFonts w:ascii="Times New Roman" w:hAnsi="Times New Roman"/>
          <w:sz w:val="28"/>
          <w:szCs w:val="28"/>
        </w:rPr>
        <w:t>строительство инженерно-коммуникационной инфраструктуры к многоквартирным жилым комплексам в рамках вышеуказанных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C07FBD" w:rsidRPr="00665D92" w:rsidRDefault="004338C2" w:rsidP="004338C2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FBD" w:rsidRPr="00665D92">
        <w:rPr>
          <w:sz w:val="28"/>
          <w:szCs w:val="28"/>
        </w:rPr>
        <w:t>Вместе с тем, постоянная комиссия городского маслихата отмечает, что, несмотря на принимаемые меры,  вопросы</w:t>
      </w:r>
      <w:r w:rsidR="00895B38">
        <w:rPr>
          <w:sz w:val="28"/>
          <w:szCs w:val="28"/>
        </w:rPr>
        <w:t xml:space="preserve"> реализации инвестиционных проектов </w:t>
      </w:r>
      <w:r w:rsidR="00C07FBD" w:rsidRPr="00665D92">
        <w:rPr>
          <w:sz w:val="28"/>
          <w:szCs w:val="28"/>
        </w:rPr>
        <w:t>сферы социального и жилищного строительства требуют дальнейшего совершенствования.</w:t>
      </w:r>
    </w:p>
    <w:p w:rsidR="00057380" w:rsidRDefault="00C07FBD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665D92">
        <w:rPr>
          <w:sz w:val="28"/>
          <w:szCs w:val="28"/>
        </w:rPr>
        <w:t xml:space="preserve">В 2015 году </w:t>
      </w:r>
      <w:r w:rsidR="00263AE2" w:rsidRPr="00665D92">
        <w:rPr>
          <w:sz w:val="28"/>
          <w:szCs w:val="28"/>
        </w:rPr>
        <w:t>38,3 процентов бюджета столицы занимали инвестиционные программы развития, влияющие на социально-экономическое развитие столицы.</w:t>
      </w:r>
      <w:r w:rsidRPr="00665D92">
        <w:rPr>
          <w:sz w:val="28"/>
          <w:szCs w:val="28"/>
        </w:rPr>
        <w:t xml:space="preserve"> </w:t>
      </w:r>
      <w:r w:rsidR="00263AE2" w:rsidRPr="00665D92">
        <w:rPr>
          <w:sz w:val="28"/>
          <w:szCs w:val="28"/>
        </w:rPr>
        <w:t xml:space="preserve">Несмотря на неоднократное уточнение бюджета администраторами бюджетных программ по инвестиционным проектам не освоено 490,7 млн.тенге, из которых Управлением строительства – 213,3  млн.тенге. </w:t>
      </w:r>
    </w:p>
    <w:p w:rsidR="00057380" w:rsidRPr="00871741" w:rsidRDefault="00933A4A" w:rsidP="004338C2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D92">
        <w:rPr>
          <w:sz w:val="28"/>
          <w:szCs w:val="28"/>
        </w:rPr>
        <w:t>Имеют место необоснованные перераспределения бюджетных средств между проектами</w:t>
      </w:r>
      <w:r w:rsidR="00057380">
        <w:rPr>
          <w:sz w:val="28"/>
          <w:szCs w:val="28"/>
          <w:lang w:val="kk-KZ"/>
        </w:rPr>
        <w:t>.</w:t>
      </w:r>
      <w:r w:rsidRPr="00665D92">
        <w:rPr>
          <w:sz w:val="28"/>
          <w:szCs w:val="28"/>
        </w:rPr>
        <w:t xml:space="preserve"> </w:t>
      </w:r>
      <w:r w:rsidR="00057380">
        <w:rPr>
          <w:sz w:val="28"/>
          <w:szCs w:val="28"/>
          <w:lang w:val="kk-KZ"/>
        </w:rPr>
        <w:t xml:space="preserve"> </w:t>
      </w:r>
      <w:r w:rsidR="00057380" w:rsidRPr="00871741">
        <w:rPr>
          <w:sz w:val="28"/>
          <w:szCs w:val="28"/>
        </w:rPr>
        <w:t>В</w:t>
      </w:r>
      <w:r w:rsidR="00057380">
        <w:rPr>
          <w:sz w:val="28"/>
          <w:szCs w:val="28"/>
          <w:lang w:val="kk-KZ"/>
        </w:rPr>
        <w:t xml:space="preserve"> </w:t>
      </w:r>
      <w:r w:rsidR="00057380" w:rsidRPr="00871741">
        <w:rPr>
          <w:sz w:val="28"/>
          <w:szCs w:val="28"/>
        </w:rPr>
        <w:t xml:space="preserve">рамках реализации государственной программы «Доступное жилье-2020» </w:t>
      </w:r>
      <w:r w:rsidR="00057380">
        <w:rPr>
          <w:sz w:val="28"/>
          <w:szCs w:val="28"/>
          <w:lang w:val="kk-KZ"/>
        </w:rPr>
        <w:t>п</w:t>
      </w:r>
      <w:r w:rsidR="00057380" w:rsidRPr="00871741">
        <w:rPr>
          <w:sz w:val="28"/>
          <w:szCs w:val="28"/>
        </w:rPr>
        <w:t>о</w:t>
      </w:r>
      <w:r w:rsidR="00057380">
        <w:rPr>
          <w:sz w:val="28"/>
          <w:szCs w:val="28"/>
          <w:lang w:val="kk-KZ"/>
        </w:rPr>
        <w:t xml:space="preserve"> </w:t>
      </w:r>
      <w:r w:rsidR="00057380" w:rsidRPr="00871741">
        <w:rPr>
          <w:sz w:val="28"/>
          <w:szCs w:val="28"/>
        </w:rPr>
        <w:t xml:space="preserve"> проекту «Строительство и обустройство инженерно-коммуникационной инфраструктуры</w:t>
      </w:r>
      <w:r w:rsidR="00895B38">
        <w:rPr>
          <w:sz w:val="28"/>
          <w:szCs w:val="28"/>
        </w:rPr>
        <w:t>» на строительство</w:t>
      </w:r>
      <w:r w:rsidR="00057380" w:rsidRPr="00871741">
        <w:rPr>
          <w:sz w:val="28"/>
          <w:szCs w:val="28"/>
        </w:rPr>
        <w:t xml:space="preserve"> </w:t>
      </w:r>
      <w:r w:rsidR="00895B38" w:rsidRPr="00895B38">
        <w:rPr>
          <w:sz w:val="28"/>
          <w:szCs w:val="28"/>
        </w:rPr>
        <w:t>м</w:t>
      </w:r>
      <w:r w:rsidR="00057380" w:rsidRPr="00895B38">
        <w:rPr>
          <w:sz w:val="28"/>
          <w:szCs w:val="28"/>
        </w:rPr>
        <w:t>агистральны</w:t>
      </w:r>
      <w:r w:rsidR="00895B38" w:rsidRPr="00895B38">
        <w:rPr>
          <w:sz w:val="28"/>
          <w:szCs w:val="28"/>
        </w:rPr>
        <w:t>х</w:t>
      </w:r>
      <w:r w:rsidR="00057380" w:rsidRPr="00895B38">
        <w:rPr>
          <w:sz w:val="28"/>
          <w:szCs w:val="28"/>
        </w:rPr>
        <w:t xml:space="preserve"> тепловы</w:t>
      </w:r>
      <w:r w:rsidR="00895B38" w:rsidRPr="00895B38">
        <w:rPr>
          <w:sz w:val="28"/>
          <w:szCs w:val="28"/>
        </w:rPr>
        <w:t>х</w:t>
      </w:r>
      <w:r w:rsidR="00057380" w:rsidRPr="00895B38">
        <w:rPr>
          <w:sz w:val="28"/>
          <w:szCs w:val="28"/>
        </w:rPr>
        <w:t xml:space="preserve"> сет</w:t>
      </w:r>
      <w:r w:rsidR="00895B38" w:rsidRPr="00895B38">
        <w:rPr>
          <w:sz w:val="28"/>
          <w:szCs w:val="28"/>
        </w:rPr>
        <w:t>ей</w:t>
      </w:r>
      <w:r w:rsidR="00057380" w:rsidRPr="00895B38">
        <w:rPr>
          <w:sz w:val="28"/>
          <w:szCs w:val="28"/>
        </w:rPr>
        <w:t xml:space="preserve"> к многоквартирным жилым комплексам в районе ул.Бейсековой, строительство которых осуществляется в рамках пилотного проекта сноса аварийного жилья в городе Астане</w:t>
      </w:r>
      <w:r w:rsidR="00895B38" w:rsidRPr="00895B38">
        <w:rPr>
          <w:sz w:val="28"/>
          <w:szCs w:val="28"/>
        </w:rPr>
        <w:t>,</w:t>
      </w:r>
      <w:r w:rsidR="00057380" w:rsidRPr="00895B38">
        <w:rPr>
          <w:sz w:val="28"/>
          <w:szCs w:val="28"/>
        </w:rPr>
        <w:t xml:space="preserve"> Управлению</w:t>
      </w:r>
      <w:r w:rsidR="00057380" w:rsidRPr="00871741">
        <w:rPr>
          <w:sz w:val="28"/>
          <w:szCs w:val="28"/>
        </w:rPr>
        <w:t xml:space="preserve"> строительства выделено 788,7 млн.тенге, освоено 233,7 млн.тенге, оставшиеся средства в размере 555,0 млн.тенге или 70,3% перераспределены на другие проекты.</w:t>
      </w:r>
    </w:p>
    <w:p w:rsidR="00C07FBD" w:rsidRPr="00665D92" w:rsidRDefault="00057380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В</w:t>
      </w:r>
      <w:r w:rsidR="00933A4A" w:rsidRPr="00665D92">
        <w:rPr>
          <w:sz w:val="28"/>
          <w:szCs w:val="28"/>
        </w:rPr>
        <w:t>н</w:t>
      </w:r>
      <w:r w:rsidR="00226007">
        <w:rPr>
          <w:sz w:val="28"/>
          <w:szCs w:val="28"/>
          <w:lang w:val="kk-KZ"/>
        </w:rPr>
        <w:t>о</w:t>
      </w:r>
      <w:r w:rsidR="00933A4A" w:rsidRPr="00665D92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ятся</w:t>
      </w:r>
      <w:r w:rsidR="00933A4A" w:rsidRPr="00665D92">
        <w:rPr>
          <w:sz w:val="28"/>
          <w:szCs w:val="28"/>
        </w:rPr>
        <w:t xml:space="preserve"> многочисленны</w:t>
      </w:r>
      <w:r>
        <w:rPr>
          <w:sz w:val="28"/>
          <w:szCs w:val="28"/>
          <w:lang w:val="kk-KZ"/>
        </w:rPr>
        <w:t>е</w:t>
      </w:r>
      <w:r w:rsidR="00933A4A" w:rsidRPr="00665D92">
        <w:rPr>
          <w:sz w:val="28"/>
          <w:szCs w:val="28"/>
        </w:rPr>
        <w:t xml:space="preserve"> изменени</w:t>
      </w:r>
      <w:r>
        <w:rPr>
          <w:sz w:val="28"/>
          <w:szCs w:val="28"/>
          <w:lang w:val="kk-KZ"/>
        </w:rPr>
        <w:t>я</w:t>
      </w:r>
      <w:r w:rsidR="00933A4A" w:rsidRPr="00665D92">
        <w:rPr>
          <w:sz w:val="28"/>
          <w:szCs w:val="28"/>
        </w:rPr>
        <w:t xml:space="preserve"> и дополнени</w:t>
      </w:r>
      <w:r>
        <w:rPr>
          <w:sz w:val="28"/>
          <w:szCs w:val="28"/>
          <w:lang w:val="kk-KZ"/>
        </w:rPr>
        <w:t>я</w:t>
      </w:r>
      <w:r w:rsidR="00933A4A" w:rsidRPr="00665D92">
        <w:rPr>
          <w:sz w:val="28"/>
          <w:szCs w:val="28"/>
        </w:rPr>
        <w:t xml:space="preserve"> в утвержденный  Перечень инвестиционных проектов. Из указанного Перечня в 2015 году исключены проекты по строительству учебного корпуса медицинского колледжа на 1200 учащихся севернее Коргалжинского шоссе с объемом средств 400,0 млн.тенге и строительство детского сада на 240 мест южнее Коргалжинского шоссе с инженерными сетями с объемом средств 200,0 млн.тенге, одновременно включен проект по строительству теннисного комплекса II очереди и реконструкция I очереди (перенос покрытия теннисных кортов) в городе Астане в сумме 181,9 млн.тенге. </w:t>
      </w:r>
    </w:p>
    <w:p w:rsidR="00665D92" w:rsidRPr="00057380" w:rsidRDefault="00057380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871741">
        <w:rPr>
          <w:sz w:val="28"/>
          <w:szCs w:val="28"/>
        </w:rPr>
        <w:t>е</w:t>
      </w:r>
      <w:r>
        <w:rPr>
          <w:sz w:val="28"/>
          <w:szCs w:val="28"/>
          <w:lang w:val="kk-KZ"/>
        </w:rPr>
        <w:t xml:space="preserve"> </w:t>
      </w:r>
      <w:r w:rsidRPr="00871741">
        <w:rPr>
          <w:sz w:val="28"/>
          <w:szCs w:val="28"/>
        </w:rPr>
        <w:t>соблюд</w:t>
      </w:r>
      <w:r>
        <w:rPr>
          <w:sz w:val="28"/>
          <w:szCs w:val="28"/>
          <w:lang w:val="kk-KZ"/>
        </w:rPr>
        <w:t xml:space="preserve">аются  </w:t>
      </w:r>
      <w:r w:rsidRPr="00871741">
        <w:rPr>
          <w:sz w:val="28"/>
          <w:szCs w:val="28"/>
        </w:rPr>
        <w:t>нормативны</w:t>
      </w:r>
      <w:r>
        <w:rPr>
          <w:sz w:val="28"/>
          <w:szCs w:val="28"/>
          <w:lang w:val="kk-KZ"/>
        </w:rPr>
        <w:t>е</w:t>
      </w:r>
      <w:r w:rsidRPr="00871741">
        <w:rPr>
          <w:sz w:val="28"/>
          <w:szCs w:val="28"/>
        </w:rPr>
        <w:t xml:space="preserve"> срок</w:t>
      </w:r>
      <w:r>
        <w:rPr>
          <w:sz w:val="28"/>
          <w:szCs w:val="28"/>
          <w:lang w:val="kk-KZ"/>
        </w:rPr>
        <w:t>и</w:t>
      </w:r>
      <w:r w:rsidRPr="00871741">
        <w:rPr>
          <w:sz w:val="28"/>
          <w:szCs w:val="28"/>
        </w:rPr>
        <w:t xml:space="preserve"> строительства</w:t>
      </w:r>
      <w:r>
        <w:rPr>
          <w:sz w:val="28"/>
          <w:szCs w:val="28"/>
          <w:lang w:val="kk-KZ"/>
        </w:rPr>
        <w:t xml:space="preserve"> </w:t>
      </w:r>
      <w:r w:rsidRPr="00871741">
        <w:rPr>
          <w:sz w:val="28"/>
          <w:szCs w:val="28"/>
        </w:rPr>
        <w:t>инвестиционных проектов</w:t>
      </w:r>
      <w:r>
        <w:rPr>
          <w:sz w:val="28"/>
          <w:szCs w:val="28"/>
          <w:lang w:val="kk-KZ"/>
        </w:rPr>
        <w:t xml:space="preserve">. </w:t>
      </w:r>
      <w:r w:rsidR="00226007">
        <w:rPr>
          <w:sz w:val="28"/>
          <w:szCs w:val="28"/>
          <w:lang w:val="kk-KZ"/>
        </w:rPr>
        <w:t xml:space="preserve"> </w:t>
      </w:r>
      <w:r w:rsidR="00226007" w:rsidRPr="00871741">
        <w:rPr>
          <w:sz w:val="28"/>
          <w:szCs w:val="28"/>
        </w:rPr>
        <w:t>Завершен</w:t>
      </w:r>
      <w:r w:rsidR="00226007">
        <w:rPr>
          <w:sz w:val="28"/>
          <w:szCs w:val="28"/>
          <w:lang w:val="kk-KZ"/>
        </w:rPr>
        <w:t xml:space="preserve"> </w:t>
      </w:r>
      <w:r w:rsidR="00226007" w:rsidRPr="00871741">
        <w:rPr>
          <w:sz w:val="28"/>
          <w:szCs w:val="28"/>
        </w:rPr>
        <w:t xml:space="preserve"> с превышением нормативного срока строительства на 58 месяцев </w:t>
      </w:r>
      <w:r w:rsidR="00226007">
        <w:rPr>
          <w:sz w:val="28"/>
          <w:szCs w:val="28"/>
          <w:lang w:val="kk-KZ"/>
        </w:rPr>
        <w:t>о</w:t>
      </w:r>
      <w:r w:rsidR="00C07FBD" w:rsidRPr="00871741">
        <w:rPr>
          <w:sz w:val="28"/>
          <w:szCs w:val="28"/>
        </w:rPr>
        <w:t>бъект</w:t>
      </w:r>
      <w:r>
        <w:rPr>
          <w:sz w:val="28"/>
          <w:szCs w:val="28"/>
          <w:lang w:val="kk-KZ"/>
        </w:rPr>
        <w:t xml:space="preserve"> </w:t>
      </w:r>
      <w:r w:rsidR="00C07FBD" w:rsidRPr="00871741">
        <w:rPr>
          <w:sz w:val="28"/>
          <w:szCs w:val="28"/>
        </w:rPr>
        <w:t xml:space="preserve"> «Городская детская инфекционная больница на 250 коек по пр</w:t>
      </w:r>
      <w:r>
        <w:rPr>
          <w:sz w:val="28"/>
          <w:szCs w:val="28"/>
          <w:lang w:val="kk-KZ"/>
        </w:rPr>
        <w:t>оспекту</w:t>
      </w:r>
      <w:r w:rsidR="00C07FBD" w:rsidRPr="00871741">
        <w:rPr>
          <w:sz w:val="28"/>
          <w:szCs w:val="28"/>
        </w:rPr>
        <w:t xml:space="preserve"> Кабанбай батыра и ул. №30».</w:t>
      </w:r>
      <w:r w:rsidR="00226007">
        <w:rPr>
          <w:sz w:val="28"/>
          <w:szCs w:val="28"/>
          <w:lang w:val="kk-KZ"/>
        </w:rPr>
        <w:t xml:space="preserve">  </w:t>
      </w:r>
      <w:r w:rsidR="00226007" w:rsidRPr="00871741">
        <w:rPr>
          <w:sz w:val="28"/>
          <w:szCs w:val="28"/>
        </w:rPr>
        <w:t>С</w:t>
      </w:r>
      <w:r w:rsidR="00226007">
        <w:rPr>
          <w:sz w:val="28"/>
          <w:szCs w:val="28"/>
          <w:lang w:val="kk-KZ"/>
        </w:rPr>
        <w:t xml:space="preserve"> </w:t>
      </w:r>
      <w:r w:rsidR="00226007" w:rsidRPr="00871741">
        <w:rPr>
          <w:sz w:val="28"/>
          <w:szCs w:val="28"/>
        </w:rPr>
        <w:t xml:space="preserve">отставаниями на 66 </w:t>
      </w:r>
      <w:r w:rsidR="00226007">
        <w:rPr>
          <w:sz w:val="28"/>
          <w:szCs w:val="28"/>
          <w:lang w:val="kk-KZ"/>
        </w:rPr>
        <w:t xml:space="preserve"> </w:t>
      </w:r>
      <w:r w:rsidR="00226007" w:rsidRPr="00871741">
        <w:rPr>
          <w:sz w:val="28"/>
          <w:szCs w:val="28"/>
        </w:rPr>
        <w:t xml:space="preserve">месяцев завершен </w:t>
      </w:r>
      <w:r w:rsidR="00226007">
        <w:rPr>
          <w:sz w:val="28"/>
          <w:szCs w:val="28"/>
          <w:lang w:val="kk-KZ"/>
        </w:rPr>
        <w:t>о</w:t>
      </w:r>
      <w:r w:rsidR="00C07FBD" w:rsidRPr="00871741">
        <w:rPr>
          <w:sz w:val="28"/>
          <w:szCs w:val="28"/>
        </w:rPr>
        <w:t>бъект</w:t>
      </w:r>
      <w:r>
        <w:rPr>
          <w:sz w:val="28"/>
          <w:szCs w:val="28"/>
          <w:lang w:val="kk-KZ"/>
        </w:rPr>
        <w:t xml:space="preserve"> </w:t>
      </w:r>
      <w:r w:rsidR="00C07FBD" w:rsidRPr="00871741">
        <w:rPr>
          <w:sz w:val="28"/>
          <w:szCs w:val="28"/>
        </w:rPr>
        <w:t>«Центр медико-социальной реабилитации на 250 коек с поликлиникой на 150 посещений в смену»</w:t>
      </w:r>
      <w:r w:rsidR="00226007">
        <w:rPr>
          <w:sz w:val="28"/>
          <w:szCs w:val="28"/>
          <w:lang w:val="kk-KZ"/>
        </w:rPr>
        <w:t>.</w:t>
      </w:r>
    </w:p>
    <w:p w:rsidR="00665D92" w:rsidRPr="00226007" w:rsidRDefault="00C07FBD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71741">
        <w:rPr>
          <w:sz w:val="28"/>
          <w:szCs w:val="28"/>
        </w:rPr>
        <w:t xml:space="preserve">Увеличивается количество разработанных и нереализованных </w:t>
      </w:r>
      <w:r w:rsidR="00895B38">
        <w:rPr>
          <w:sz w:val="28"/>
          <w:szCs w:val="28"/>
        </w:rPr>
        <w:t xml:space="preserve">проектно-сметных документаций </w:t>
      </w:r>
      <w:r w:rsidRPr="00871741">
        <w:rPr>
          <w:sz w:val="28"/>
          <w:szCs w:val="28"/>
        </w:rPr>
        <w:t xml:space="preserve"> инвестиционных проектов. </w:t>
      </w:r>
      <w:r w:rsidR="00226007">
        <w:rPr>
          <w:sz w:val="28"/>
          <w:szCs w:val="28"/>
          <w:lang w:val="kk-KZ"/>
        </w:rPr>
        <w:t xml:space="preserve"> </w:t>
      </w:r>
    </w:p>
    <w:p w:rsidR="00665D92" w:rsidRDefault="00531620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вышеизложенного, постоянная комиссия городского маслихата по вопросам бюджета, экономики, промышленности предпринимательства</w:t>
      </w:r>
      <w:r>
        <w:rPr>
          <w:sz w:val="28"/>
          <w:szCs w:val="28"/>
          <w:lang w:val="kk-KZ"/>
        </w:rPr>
        <w:t xml:space="preserve"> </w:t>
      </w:r>
      <w:r w:rsidRPr="00790D15">
        <w:rPr>
          <w:b/>
          <w:sz w:val="28"/>
          <w:szCs w:val="28"/>
        </w:rPr>
        <w:t>ПОСТАНОВИЛА:</w:t>
      </w:r>
    </w:p>
    <w:p w:rsidR="00665D92" w:rsidRDefault="00531620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«</w:t>
      </w:r>
      <w:r w:rsidR="00253DC0">
        <w:rPr>
          <w:sz w:val="28"/>
          <w:szCs w:val="28"/>
        </w:rPr>
        <w:t xml:space="preserve">Об эффективном использовании бюджетных средств, выделенных на реализацию инвестиционных проектов в сфере </w:t>
      </w:r>
      <w:r w:rsidR="00253DC0" w:rsidRPr="00560D52">
        <w:rPr>
          <w:sz w:val="28"/>
          <w:szCs w:val="28"/>
        </w:rPr>
        <w:t>социального и жилищного строительства</w:t>
      </w:r>
      <w:r>
        <w:rPr>
          <w:sz w:val="28"/>
          <w:szCs w:val="28"/>
        </w:rPr>
        <w:t>» принять к сведению.</w:t>
      </w:r>
    </w:p>
    <w:p w:rsidR="00041EE5" w:rsidRPr="00041EE5" w:rsidRDefault="00531620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управлению </w:t>
      </w:r>
      <w:r w:rsidR="00253DC0">
        <w:rPr>
          <w:sz w:val="28"/>
          <w:szCs w:val="28"/>
        </w:rPr>
        <w:t>строительства</w:t>
      </w:r>
      <w:r w:rsidR="005B0994">
        <w:rPr>
          <w:sz w:val="28"/>
          <w:szCs w:val="28"/>
          <w:lang w:val="kk-KZ"/>
        </w:rPr>
        <w:t xml:space="preserve"> </w:t>
      </w:r>
      <w:r w:rsidR="005B0994">
        <w:rPr>
          <w:sz w:val="28"/>
          <w:szCs w:val="28"/>
        </w:rPr>
        <w:t xml:space="preserve">совместно с заинтересованными </w:t>
      </w:r>
      <w:r w:rsidR="005B099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государственным</w:t>
      </w:r>
      <w:r w:rsidR="005B0994"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учреждениям</w:t>
      </w:r>
      <w:r w:rsidR="005B0994">
        <w:rPr>
          <w:sz w:val="28"/>
          <w:szCs w:val="28"/>
          <w:lang w:val="kk-KZ"/>
        </w:rPr>
        <w:t>и</w:t>
      </w:r>
      <w:r w:rsidR="00253DC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ED56B0">
        <w:rPr>
          <w:sz w:val="28"/>
          <w:szCs w:val="28"/>
        </w:rPr>
        <w:t xml:space="preserve"> продолжить </w:t>
      </w:r>
      <w:r>
        <w:rPr>
          <w:sz w:val="28"/>
          <w:szCs w:val="28"/>
        </w:rPr>
        <w:t xml:space="preserve"> работу </w:t>
      </w:r>
      <w:r w:rsidR="00ED56B0">
        <w:rPr>
          <w:sz w:val="28"/>
          <w:szCs w:val="28"/>
        </w:rPr>
        <w:t xml:space="preserve">по реализации инвестиционных проектов в сфере </w:t>
      </w:r>
      <w:r w:rsidR="00ED56B0" w:rsidRPr="00560D52">
        <w:rPr>
          <w:sz w:val="28"/>
          <w:szCs w:val="28"/>
        </w:rPr>
        <w:t>социального и жилищного строительства</w:t>
      </w:r>
      <w:r w:rsidR="00041EE5">
        <w:rPr>
          <w:sz w:val="28"/>
          <w:szCs w:val="28"/>
          <w:lang w:val="kk-KZ"/>
        </w:rPr>
        <w:t>.</w:t>
      </w:r>
      <w:r w:rsidR="005B0994">
        <w:rPr>
          <w:sz w:val="28"/>
          <w:szCs w:val="28"/>
          <w:lang w:val="kk-KZ"/>
        </w:rPr>
        <w:t xml:space="preserve"> </w:t>
      </w:r>
      <w:r w:rsidR="00041EE5">
        <w:rPr>
          <w:sz w:val="28"/>
          <w:szCs w:val="28"/>
          <w:lang w:val="kk-KZ"/>
        </w:rPr>
        <w:t>О</w:t>
      </w:r>
      <w:r w:rsidR="005B0994">
        <w:rPr>
          <w:sz w:val="28"/>
          <w:szCs w:val="28"/>
          <w:lang w:val="kk-KZ"/>
        </w:rPr>
        <w:t>со</w:t>
      </w:r>
      <w:r w:rsidR="005B0994">
        <w:rPr>
          <w:sz w:val="28"/>
          <w:szCs w:val="28"/>
        </w:rPr>
        <w:t>бое</w:t>
      </w:r>
      <w:r w:rsidR="00041EE5">
        <w:rPr>
          <w:sz w:val="28"/>
          <w:szCs w:val="28"/>
        </w:rPr>
        <w:t xml:space="preserve"> </w:t>
      </w:r>
      <w:r w:rsidR="005B0994">
        <w:rPr>
          <w:sz w:val="28"/>
          <w:szCs w:val="28"/>
        </w:rPr>
        <w:t xml:space="preserve"> внимание удели</w:t>
      </w:r>
      <w:r w:rsidR="00041EE5">
        <w:rPr>
          <w:sz w:val="28"/>
          <w:szCs w:val="28"/>
        </w:rPr>
        <w:t>ть с</w:t>
      </w:r>
      <w:r w:rsidR="000829BB">
        <w:rPr>
          <w:sz w:val="28"/>
          <w:szCs w:val="28"/>
        </w:rPr>
        <w:t>облюдени</w:t>
      </w:r>
      <w:r w:rsidR="000829BB">
        <w:rPr>
          <w:sz w:val="28"/>
          <w:szCs w:val="28"/>
          <w:lang w:val="kk-KZ"/>
        </w:rPr>
        <w:t>ю</w:t>
      </w:r>
      <w:r w:rsidR="000829BB">
        <w:rPr>
          <w:sz w:val="28"/>
          <w:szCs w:val="28"/>
        </w:rPr>
        <w:t xml:space="preserve"> сроков ввода</w:t>
      </w:r>
      <w:r w:rsidR="000829BB">
        <w:rPr>
          <w:sz w:val="28"/>
          <w:szCs w:val="28"/>
          <w:lang w:val="kk-KZ"/>
        </w:rPr>
        <w:t xml:space="preserve"> </w:t>
      </w:r>
      <w:r w:rsidR="000829BB">
        <w:rPr>
          <w:sz w:val="28"/>
          <w:szCs w:val="28"/>
        </w:rPr>
        <w:t>в эксплуатацию объектов</w:t>
      </w:r>
      <w:r w:rsidR="00041EE5">
        <w:rPr>
          <w:sz w:val="28"/>
          <w:szCs w:val="28"/>
        </w:rPr>
        <w:t xml:space="preserve">, </w:t>
      </w:r>
      <w:r w:rsidR="00041EE5">
        <w:rPr>
          <w:sz w:val="28"/>
          <w:szCs w:val="28"/>
          <w:lang w:val="kk-KZ"/>
        </w:rPr>
        <w:t>достижению качества вводимых социальных объектов и объектов  жилищного строительства.</w:t>
      </w:r>
    </w:p>
    <w:p w:rsidR="00041EE5" w:rsidRPr="00F07894" w:rsidRDefault="00041EE5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0829BB" w:rsidRPr="00F07894">
        <w:rPr>
          <w:sz w:val="28"/>
          <w:szCs w:val="28"/>
        </w:rPr>
        <w:t xml:space="preserve">. Рекомендовать управлению экономики и бюджетного планирования </w:t>
      </w:r>
      <w:r w:rsidRPr="00F07894">
        <w:rPr>
          <w:sz w:val="28"/>
          <w:szCs w:val="28"/>
          <w:lang w:val="kk-KZ"/>
        </w:rPr>
        <w:t xml:space="preserve"> </w:t>
      </w:r>
      <w:r w:rsidR="000829BB" w:rsidRPr="00F07894">
        <w:rPr>
          <w:sz w:val="28"/>
          <w:szCs w:val="28"/>
        </w:rPr>
        <w:t xml:space="preserve"> </w:t>
      </w:r>
      <w:r w:rsidRPr="00F07894">
        <w:rPr>
          <w:sz w:val="28"/>
          <w:szCs w:val="28"/>
          <w:lang w:val="kk-KZ"/>
        </w:rPr>
        <w:t xml:space="preserve"> </w:t>
      </w:r>
      <w:r w:rsidR="000829BB" w:rsidRPr="00F07894">
        <w:rPr>
          <w:sz w:val="28"/>
          <w:szCs w:val="28"/>
        </w:rPr>
        <w:t xml:space="preserve"> </w:t>
      </w:r>
      <w:r w:rsidRPr="00F07894">
        <w:rPr>
          <w:sz w:val="28"/>
          <w:szCs w:val="28"/>
        </w:rPr>
        <w:t>для обеспечения качественного планирования</w:t>
      </w:r>
      <w:r w:rsidR="00F07894">
        <w:rPr>
          <w:sz w:val="28"/>
          <w:szCs w:val="28"/>
        </w:rPr>
        <w:t xml:space="preserve"> и </w:t>
      </w:r>
      <w:r w:rsidRPr="00F07894">
        <w:rPr>
          <w:sz w:val="28"/>
          <w:szCs w:val="28"/>
        </w:rPr>
        <w:t xml:space="preserve"> </w:t>
      </w:r>
      <w:r w:rsidR="00F07894" w:rsidRPr="00F07894">
        <w:rPr>
          <w:sz w:val="28"/>
          <w:szCs w:val="28"/>
        </w:rPr>
        <w:t>своевременно</w:t>
      </w:r>
      <w:r w:rsidR="00F07894">
        <w:rPr>
          <w:sz w:val="28"/>
          <w:szCs w:val="28"/>
        </w:rPr>
        <w:t>го</w:t>
      </w:r>
      <w:r w:rsidR="00F07894" w:rsidRPr="00F07894">
        <w:rPr>
          <w:sz w:val="28"/>
          <w:szCs w:val="28"/>
        </w:rPr>
        <w:t xml:space="preserve"> выделени</w:t>
      </w:r>
      <w:r w:rsidR="00F07894">
        <w:rPr>
          <w:sz w:val="28"/>
          <w:szCs w:val="28"/>
        </w:rPr>
        <w:t>я</w:t>
      </w:r>
      <w:r w:rsidR="00F07894" w:rsidRPr="00F07894">
        <w:rPr>
          <w:sz w:val="28"/>
          <w:szCs w:val="28"/>
        </w:rPr>
        <w:t xml:space="preserve"> бюджетных средств</w:t>
      </w:r>
      <w:r w:rsidRPr="00F07894">
        <w:rPr>
          <w:sz w:val="28"/>
          <w:szCs w:val="28"/>
        </w:rPr>
        <w:t>, направленных</w:t>
      </w:r>
      <w:r w:rsidR="00F07894">
        <w:rPr>
          <w:sz w:val="28"/>
          <w:szCs w:val="28"/>
        </w:rPr>
        <w:t xml:space="preserve"> </w:t>
      </w:r>
      <w:r w:rsidR="00F07894" w:rsidRPr="00F07894">
        <w:rPr>
          <w:sz w:val="28"/>
          <w:szCs w:val="28"/>
        </w:rPr>
        <w:t>на</w:t>
      </w:r>
      <w:r w:rsidR="000829BB" w:rsidRPr="00F07894">
        <w:rPr>
          <w:sz w:val="28"/>
          <w:szCs w:val="28"/>
        </w:rPr>
        <w:t xml:space="preserve"> реализаци</w:t>
      </w:r>
      <w:r w:rsidR="00F07894" w:rsidRPr="00F07894">
        <w:rPr>
          <w:sz w:val="28"/>
          <w:szCs w:val="28"/>
        </w:rPr>
        <w:t>ю</w:t>
      </w:r>
      <w:r w:rsidR="000829BB" w:rsidRPr="00F07894">
        <w:rPr>
          <w:sz w:val="28"/>
          <w:szCs w:val="28"/>
        </w:rPr>
        <w:t xml:space="preserve"> приоритетных инвестиционных проектов</w:t>
      </w:r>
      <w:r w:rsidRPr="00F07894">
        <w:rPr>
          <w:sz w:val="28"/>
          <w:szCs w:val="28"/>
        </w:rPr>
        <w:t xml:space="preserve"> в сфере социального и жилищного строительства</w:t>
      </w:r>
      <w:r w:rsidR="00F07894">
        <w:rPr>
          <w:sz w:val="28"/>
          <w:szCs w:val="28"/>
        </w:rPr>
        <w:t>,</w:t>
      </w:r>
      <w:r w:rsidRPr="00F07894">
        <w:rPr>
          <w:sz w:val="28"/>
          <w:szCs w:val="28"/>
          <w:lang w:val="kk-KZ"/>
        </w:rPr>
        <w:t xml:space="preserve"> </w:t>
      </w:r>
      <w:r w:rsidR="00F07894" w:rsidRPr="00F07894">
        <w:rPr>
          <w:sz w:val="28"/>
          <w:szCs w:val="28"/>
        </w:rPr>
        <w:t xml:space="preserve">проводить мониторинг исполнения бюджета в разрезе бюджетных программ, </w:t>
      </w:r>
      <w:r w:rsidR="00F07894">
        <w:rPr>
          <w:sz w:val="28"/>
          <w:szCs w:val="28"/>
        </w:rPr>
        <w:t xml:space="preserve"> улучшить работу с</w:t>
      </w:r>
      <w:r w:rsidR="00F07894" w:rsidRPr="00F07894">
        <w:rPr>
          <w:sz w:val="28"/>
          <w:szCs w:val="28"/>
        </w:rPr>
        <w:t xml:space="preserve"> администраторам</w:t>
      </w:r>
      <w:r w:rsidR="00F07894">
        <w:rPr>
          <w:sz w:val="28"/>
          <w:szCs w:val="28"/>
        </w:rPr>
        <w:t>и</w:t>
      </w:r>
      <w:r w:rsidR="00F07894" w:rsidRPr="00F07894">
        <w:rPr>
          <w:sz w:val="28"/>
          <w:szCs w:val="28"/>
        </w:rPr>
        <w:t xml:space="preserve"> бюджетных  программ.</w:t>
      </w:r>
      <w:r w:rsidR="00F07894">
        <w:rPr>
          <w:sz w:val="28"/>
          <w:szCs w:val="28"/>
          <w:lang w:val="kk-KZ"/>
        </w:rPr>
        <w:t xml:space="preserve"> </w:t>
      </w:r>
    </w:p>
    <w:p w:rsidR="00C03EB3" w:rsidRDefault="00895B38" w:rsidP="00FD3A55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24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Рекомендовать управлению финансов, ревизионной комиссии по городу Астане принять меры по усилению контроля за своевременным исполнением бюджетных средств, выделенных на реализацию инвестиционных проектов и устранение выявленных нарушений при их реализации. </w:t>
      </w:r>
    </w:p>
    <w:p w:rsidR="004338C2" w:rsidRDefault="004338C2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5316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</w:p>
    <w:p w:rsidR="00531620" w:rsidRPr="00F5180D" w:rsidRDefault="004338C2" w:rsidP="00A50B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постоянной комиссии</w:t>
      </w:r>
      <w:r w:rsidR="00A50B14">
        <w:rPr>
          <w:b/>
          <w:sz w:val="28"/>
          <w:szCs w:val="28"/>
        </w:rPr>
        <w:t xml:space="preserve"> </w:t>
      </w:r>
      <w:r w:rsidR="00FD3A55">
        <w:rPr>
          <w:b/>
          <w:sz w:val="28"/>
          <w:szCs w:val="28"/>
        </w:rPr>
        <w:t xml:space="preserve"> </w:t>
      </w:r>
      <w:r w:rsidR="00531620" w:rsidRPr="00F5180D">
        <w:rPr>
          <w:b/>
          <w:sz w:val="28"/>
          <w:szCs w:val="28"/>
        </w:rPr>
        <w:t xml:space="preserve">       </w:t>
      </w:r>
      <w:r w:rsidR="00A50B14">
        <w:rPr>
          <w:b/>
          <w:sz w:val="28"/>
          <w:szCs w:val="28"/>
        </w:rPr>
        <w:t xml:space="preserve"> </w:t>
      </w:r>
      <w:r w:rsidR="00531620">
        <w:rPr>
          <w:b/>
          <w:sz w:val="28"/>
          <w:szCs w:val="28"/>
          <w:lang w:val="kk-KZ"/>
        </w:rPr>
        <w:t xml:space="preserve">             </w:t>
      </w:r>
      <w:r w:rsidR="00FD3A55">
        <w:rPr>
          <w:b/>
          <w:sz w:val="28"/>
          <w:szCs w:val="28"/>
          <w:lang w:val="kk-KZ"/>
        </w:rPr>
        <w:t xml:space="preserve">                                       </w:t>
      </w:r>
      <w:r w:rsidR="00531620">
        <w:rPr>
          <w:b/>
          <w:sz w:val="28"/>
          <w:szCs w:val="28"/>
          <w:lang w:val="kk-KZ"/>
        </w:rPr>
        <w:t xml:space="preserve"> </w:t>
      </w:r>
      <w:r w:rsidR="00531620" w:rsidRPr="00F5180D">
        <w:rPr>
          <w:b/>
          <w:sz w:val="28"/>
          <w:szCs w:val="28"/>
        </w:rPr>
        <w:t xml:space="preserve"> </w:t>
      </w:r>
      <w:r w:rsidR="00FD3A55">
        <w:rPr>
          <w:b/>
          <w:sz w:val="28"/>
          <w:szCs w:val="28"/>
        </w:rPr>
        <w:t>З. Шибкенов</w:t>
      </w:r>
    </w:p>
    <w:sectPr w:rsidR="00531620" w:rsidRPr="00F5180D" w:rsidSect="00C03EB3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FC" w:rsidRDefault="00313CFC" w:rsidP="00ED56B0">
      <w:pPr>
        <w:spacing w:after="0" w:line="240" w:lineRule="auto"/>
      </w:pPr>
      <w:r>
        <w:separator/>
      </w:r>
    </w:p>
  </w:endnote>
  <w:endnote w:type="continuationSeparator" w:id="1">
    <w:p w:rsidR="00313CFC" w:rsidRDefault="00313CFC" w:rsidP="00ED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FC" w:rsidRDefault="00313CFC" w:rsidP="00ED56B0">
      <w:pPr>
        <w:spacing w:after="0" w:line="240" w:lineRule="auto"/>
      </w:pPr>
      <w:r>
        <w:separator/>
      </w:r>
    </w:p>
  </w:footnote>
  <w:footnote w:type="continuationSeparator" w:id="1">
    <w:p w:rsidR="00313CFC" w:rsidRDefault="00313CFC" w:rsidP="00ED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6181"/>
      <w:docPartObj>
        <w:docPartGallery w:val="Page Numbers (Top of Page)"/>
        <w:docPartUnique/>
      </w:docPartObj>
    </w:sdtPr>
    <w:sdtContent>
      <w:p w:rsidR="00ED56B0" w:rsidRDefault="001B7895">
        <w:pPr>
          <w:pStyle w:val="a4"/>
          <w:jc w:val="center"/>
        </w:pPr>
        <w:fldSimple w:instr=" PAGE   \* MERGEFORMAT ">
          <w:r w:rsidR="004338C2">
            <w:rPr>
              <w:noProof/>
            </w:rPr>
            <w:t>2</w:t>
          </w:r>
        </w:fldSimple>
      </w:p>
    </w:sdtContent>
  </w:sdt>
  <w:p w:rsidR="00ED56B0" w:rsidRDefault="00ED56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C2B"/>
    <w:multiLevelType w:val="hybridMultilevel"/>
    <w:tmpl w:val="7524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620"/>
    <w:rsid w:val="00041EE5"/>
    <w:rsid w:val="00057380"/>
    <w:rsid w:val="000829BB"/>
    <w:rsid w:val="001B7895"/>
    <w:rsid w:val="00226007"/>
    <w:rsid w:val="002261FB"/>
    <w:rsid w:val="00253DC0"/>
    <w:rsid w:val="00263AE2"/>
    <w:rsid w:val="002D49FA"/>
    <w:rsid w:val="00313CFC"/>
    <w:rsid w:val="0037538E"/>
    <w:rsid w:val="003E32D1"/>
    <w:rsid w:val="00425B85"/>
    <w:rsid w:val="004338C2"/>
    <w:rsid w:val="00530957"/>
    <w:rsid w:val="00531620"/>
    <w:rsid w:val="005466A6"/>
    <w:rsid w:val="00560D52"/>
    <w:rsid w:val="005B0994"/>
    <w:rsid w:val="005B27A0"/>
    <w:rsid w:val="005C0472"/>
    <w:rsid w:val="005D3CBC"/>
    <w:rsid w:val="00665D92"/>
    <w:rsid w:val="0068476A"/>
    <w:rsid w:val="00707648"/>
    <w:rsid w:val="007E4794"/>
    <w:rsid w:val="007E7041"/>
    <w:rsid w:val="00800950"/>
    <w:rsid w:val="00895B38"/>
    <w:rsid w:val="008C3E45"/>
    <w:rsid w:val="00933A4A"/>
    <w:rsid w:val="00967C55"/>
    <w:rsid w:val="00A00775"/>
    <w:rsid w:val="00A16B7C"/>
    <w:rsid w:val="00A2481E"/>
    <w:rsid w:val="00A50B14"/>
    <w:rsid w:val="00A71B6C"/>
    <w:rsid w:val="00AD06C4"/>
    <w:rsid w:val="00B676D7"/>
    <w:rsid w:val="00BB7C8F"/>
    <w:rsid w:val="00BD217B"/>
    <w:rsid w:val="00C03EB3"/>
    <w:rsid w:val="00C07FBD"/>
    <w:rsid w:val="00C104A0"/>
    <w:rsid w:val="00D16FC6"/>
    <w:rsid w:val="00DC0A97"/>
    <w:rsid w:val="00E53DAF"/>
    <w:rsid w:val="00ED56B0"/>
    <w:rsid w:val="00F07894"/>
    <w:rsid w:val="00F63D60"/>
    <w:rsid w:val="00F67D3D"/>
    <w:rsid w:val="00F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531620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531620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rsid w:val="00531620"/>
  </w:style>
  <w:style w:type="character" w:styleId="a3">
    <w:name w:val="Emphasis"/>
    <w:basedOn w:val="a0"/>
    <w:uiPriority w:val="20"/>
    <w:qFormat/>
    <w:rsid w:val="00531620"/>
    <w:rPr>
      <w:i/>
      <w:iCs/>
    </w:rPr>
  </w:style>
  <w:style w:type="paragraph" w:styleId="a4">
    <w:name w:val="header"/>
    <w:basedOn w:val="a"/>
    <w:link w:val="a5"/>
    <w:uiPriority w:val="99"/>
    <w:unhideWhenUsed/>
    <w:rsid w:val="00ED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B0"/>
  </w:style>
  <w:style w:type="paragraph" w:styleId="a6">
    <w:name w:val="footer"/>
    <w:basedOn w:val="a"/>
    <w:link w:val="a7"/>
    <w:uiPriority w:val="99"/>
    <w:semiHidden/>
    <w:unhideWhenUsed/>
    <w:rsid w:val="00ED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6B0"/>
  </w:style>
  <w:style w:type="paragraph" w:styleId="a8">
    <w:name w:val="Normal (Web)"/>
    <w:aliases w:val="Обычный (Web),Обычный (Web)1,Обычный (Web)11,Знак4,Обычный (веб)1,Знак4 Знак Знак,Знак4 Знак,Обычный (веб) Знак1,Обычный (веб) Знак Знак1,Знак Знак1 Знак,Обычный (веб) Знак Знак Знак,Знак Знак1 Знак Знак,Знак Знак Знак Знак Зн,Знак Знак2"/>
    <w:basedOn w:val="a"/>
    <w:link w:val="a9"/>
    <w:uiPriority w:val="99"/>
    <w:unhideWhenUsed/>
    <w:qFormat/>
    <w:rsid w:val="0026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Web)1 Знак,Обычный (Web)11 Знак,Знак4 Знак1,Обычный (веб)1 Знак,Знак4 Знак Знак Знак,Знак4 Знак Знак1,Обычный (веб) Знак1 Знак,Обычный (веб) Знак Знак1 Знак,Знак Знак1 Знак Знак1,Знак Знак1 Знак Знак Знак"/>
    <w:link w:val="a8"/>
    <w:uiPriority w:val="99"/>
    <w:locked/>
    <w:rsid w:val="00263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16</cp:revision>
  <cp:lastPrinted>2016-08-16T05:21:00Z</cp:lastPrinted>
  <dcterms:created xsi:type="dcterms:W3CDTF">2016-07-28T03:46:00Z</dcterms:created>
  <dcterms:modified xsi:type="dcterms:W3CDTF">2016-08-16T05:22:00Z</dcterms:modified>
</cp:coreProperties>
</file>