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AB" w:rsidRDefault="00B42EAB" w:rsidP="00B42EA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B42EAB" w:rsidRDefault="00B42EAB" w:rsidP="00B42EA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4DED" w:rsidRDefault="00244DED" w:rsidP="00B42EA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EAB" w:rsidRDefault="00B42EAB" w:rsidP="00B42EA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23.10.2014 </w:t>
      </w:r>
    </w:p>
    <w:p w:rsidR="00B42EAB" w:rsidRDefault="00B42EAB" w:rsidP="00B42EA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2EAB" w:rsidRPr="00F00923" w:rsidRDefault="00B42EAB" w:rsidP="00B42EA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F00923">
        <w:rPr>
          <w:rFonts w:ascii="Times New Roman" w:hAnsi="Times New Roman"/>
          <w:b/>
          <w:sz w:val="28"/>
          <w:szCs w:val="28"/>
        </w:rPr>
        <w:t>Постановление</w:t>
      </w:r>
    </w:p>
    <w:p w:rsidR="00B42EAB" w:rsidRDefault="00B42EAB" w:rsidP="00B42EAB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00923">
        <w:rPr>
          <w:rFonts w:ascii="Times New Roman" w:hAnsi="Times New Roman"/>
          <w:b/>
          <w:sz w:val="28"/>
          <w:szCs w:val="28"/>
        </w:rPr>
        <w:t>постоянной комиссии</w:t>
      </w:r>
    </w:p>
    <w:p w:rsidR="00244DED" w:rsidRPr="00F00923" w:rsidRDefault="00244DED" w:rsidP="00B42EAB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42EAB" w:rsidRDefault="00B42EAB" w:rsidP="00B42EA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72B53">
        <w:rPr>
          <w:rFonts w:ascii="Times New Roman" w:hAnsi="Times New Roman"/>
          <w:b/>
          <w:sz w:val="28"/>
          <w:szCs w:val="28"/>
        </w:rPr>
        <w:t xml:space="preserve">О работе управления по </w:t>
      </w:r>
    </w:p>
    <w:p w:rsidR="00B42EAB" w:rsidRDefault="00B42EAB" w:rsidP="00B42EA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72B53">
        <w:rPr>
          <w:rFonts w:ascii="Times New Roman" w:hAnsi="Times New Roman"/>
          <w:b/>
          <w:sz w:val="28"/>
          <w:szCs w:val="28"/>
        </w:rPr>
        <w:t xml:space="preserve">администрированию </w:t>
      </w:r>
    </w:p>
    <w:p w:rsidR="00B42EAB" w:rsidRDefault="00B42EAB" w:rsidP="00B42EA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72B53">
        <w:rPr>
          <w:rFonts w:ascii="Times New Roman" w:hAnsi="Times New Roman"/>
          <w:b/>
          <w:sz w:val="28"/>
          <w:szCs w:val="28"/>
        </w:rPr>
        <w:t xml:space="preserve">специальной экономической </w:t>
      </w:r>
    </w:p>
    <w:p w:rsidR="00B42EAB" w:rsidRDefault="00B42EAB" w:rsidP="00B42EA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72B53">
        <w:rPr>
          <w:rFonts w:ascii="Times New Roman" w:hAnsi="Times New Roman"/>
          <w:b/>
          <w:sz w:val="28"/>
          <w:szCs w:val="28"/>
        </w:rPr>
        <w:t xml:space="preserve">зоны «Астана – новый город» </w:t>
      </w:r>
    </w:p>
    <w:p w:rsidR="00B42EAB" w:rsidRPr="00B42EAB" w:rsidRDefault="00B42EAB" w:rsidP="00B42E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2EAB">
        <w:rPr>
          <w:rFonts w:ascii="Times New Roman" w:hAnsi="Times New Roman"/>
          <w:b/>
          <w:sz w:val="28"/>
          <w:szCs w:val="28"/>
        </w:rPr>
        <w:t xml:space="preserve">по развитию Индустриального </w:t>
      </w:r>
    </w:p>
    <w:p w:rsidR="00B42EAB" w:rsidRPr="00B42EAB" w:rsidRDefault="00B42EAB" w:rsidP="00B42E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EAB">
        <w:rPr>
          <w:rFonts w:ascii="Times New Roman" w:hAnsi="Times New Roman"/>
          <w:b/>
          <w:sz w:val="28"/>
          <w:szCs w:val="28"/>
        </w:rPr>
        <w:t>парка столицы»</w:t>
      </w:r>
    </w:p>
    <w:p w:rsidR="00244DED" w:rsidRDefault="00244DED" w:rsidP="00B42E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42EAB" w:rsidRDefault="00B42EAB" w:rsidP="00B42E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 обсудив информацию </w:t>
      </w:r>
      <w:r w:rsidRPr="00473AA1">
        <w:rPr>
          <w:rFonts w:ascii="Times New Roman" w:hAnsi="Times New Roman"/>
          <w:sz w:val="28"/>
          <w:szCs w:val="28"/>
        </w:rPr>
        <w:t xml:space="preserve">«О работе управления по администрированию специальной экономической зоны «Астана – новый город» </w:t>
      </w:r>
      <w:r w:rsidRPr="00B42EAB">
        <w:rPr>
          <w:rFonts w:ascii="Times New Roman" w:hAnsi="Times New Roman"/>
          <w:sz w:val="28"/>
          <w:szCs w:val="28"/>
        </w:rPr>
        <w:t>по развитию Индустриального парка столицы»</w:t>
      </w:r>
      <w:r>
        <w:rPr>
          <w:rFonts w:ascii="Times New Roman" w:hAnsi="Times New Roman"/>
          <w:sz w:val="28"/>
          <w:szCs w:val="28"/>
        </w:rPr>
        <w:t xml:space="preserve"> постоянная комиссия маслихата города Астаны по вопросам бюджета, экономики, промышленности и предпринимательства отмечает, что в городе принимаются меры по созданию благоприятных условий для </w:t>
      </w:r>
      <w:r w:rsidR="002F7C91">
        <w:rPr>
          <w:rFonts w:ascii="Times New Roman" w:hAnsi="Times New Roman"/>
          <w:sz w:val="28"/>
          <w:szCs w:val="28"/>
        </w:rPr>
        <w:t>устойчивого развития экономики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F7C91">
        <w:rPr>
          <w:rFonts w:ascii="Times New Roman" w:hAnsi="Times New Roman"/>
          <w:sz w:val="28"/>
          <w:szCs w:val="28"/>
        </w:rPr>
        <w:t xml:space="preserve">повышению конкурентоспособности промышленного производства, </w:t>
      </w:r>
      <w:r>
        <w:rPr>
          <w:rFonts w:ascii="Times New Roman" w:hAnsi="Times New Roman"/>
          <w:sz w:val="28"/>
          <w:szCs w:val="28"/>
        </w:rPr>
        <w:t>поиску и привлечению инвесторов для реализации проектов на территории  Индустриального парка</w:t>
      </w:r>
      <w:r w:rsidR="002F7C91">
        <w:rPr>
          <w:rFonts w:ascii="Times New Roman" w:hAnsi="Times New Roman"/>
          <w:sz w:val="28"/>
          <w:szCs w:val="28"/>
        </w:rPr>
        <w:t>, созданию постоянных рабочих мест</w:t>
      </w:r>
      <w:r>
        <w:rPr>
          <w:rFonts w:ascii="Times New Roman" w:hAnsi="Times New Roman"/>
          <w:sz w:val="28"/>
          <w:szCs w:val="28"/>
        </w:rPr>
        <w:t>.</w:t>
      </w:r>
    </w:p>
    <w:p w:rsidR="002F7C91" w:rsidRDefault="00B42EAB" w:rsidP="00B42E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7C9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Индустриального парка</w:t>
      </w:r>
      <w:r w:rsidR="002F7C91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2F7C91">
        <w:rPr>
          <w:rFonts w:ascii="Times New Roman" w:hAnsi="Times New Roman"/>
          <w:sz w:val="28"/>
          <w:szCs w:val="28"/>
        </w:rPr>
        <w:t>реализуется 47</w:t>
      </w:r>
      <w:r>
        <w:rPr>
          <w:rFonts w:ascii="Times New Roman" w:hAnsi="Times New Roman"/>
          <w:sz w:val="28"/>
          <w:szCs w:val="28"/>
        </w:rPr>
        <w:t xml:space="preserve"> инвестиционных п</w:t>
      </w:r>
      <w:r w:rsidR="002F7C91">
        <w:rPr>
          <w:rFonts w:ascii="Times New Roman" w:hAnsi="Times New Roman"/>
          <w:sz w:val="28"/>
          <w:szCs w:val="28"/>
        </w:rPr>
        <w:t>роектов с объемом инвестиций 166</w:t>
      </w:r>
      <w:r>
        <w:rPr>
          <w:rFonts w:ascii="Times New Roman" w:hAnsi="Times New Roman"/>
          <w:sz w:val="28"/>
          <w:szCs w:val="28"/>
        </w:rPr>
        <w:t>,</w:t>
      </w:r>
      <w:r w:rsidR="002F7C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млрд. тен</w:t>
      </w:r>
      <w:r w:rsidR="002F7C91">
        <w:rPr>
          <w:rFonts w:ascii="Times New Roman" w:hAnsi="Times New Roman"/>
          <w:sz w:val="28"/>
          <w:szCs w:val="28"/>
        </w:rPr>
        <w:t>ге, из которых запущено и работают 19 производств, 17 на стадии строительства, 11 проектов на стадии проектирования и оформления разрешительных документов.</w:t>
      </w:r>
      <w:r w:rsidR="00524C9F">
        <w:rPr>
          <w:rFonts w:ascii="Times New Roman" w:hAnsi="Times New Roman"/>
          <w:sz w:val="28"/>
          <w:szCs w:val="28"/>
        </w:rPr>
        <w:t xml:space="preserve"> Действующими на территории Индустриального парка предприятиями, </w:t>
      </w:r>
      <w:r w:rsidR="00244DED">
        <w:rPr>
          <w:rFonts w:ascii="Times New Roman" w:hAnsi="Times New Roman"/>
          <w:sz w:val="28"/>
          <w:szCs w:val="28"/>
        </w:rPr>
        <w:t>где работае</w:t>
      </w:r>
      <w:r w:rsidR="00524C9F">
        <w:rPr>
          <w:rFonts w:ascii="Times New Roman" w:hAnsi="Times New Roman"/>
          <w:sz w:val="28"/>
          <w:szCs w:val="28"/>
        </w:rPr>
        <w:t>т свыше 2 тыс. человек, выпущено продукции на 261,3 млрд. тенге, из них на экспорт 7,3 млрд. тенге.</w:t>
      </w:r>
      <w:r w:rsidR="00F76CC5">
        <w:rPr>
          <w:rFonts w:ascii="Times New Roman" w:hAnsi="Times New Roman"/>
          <w:sz w:val="28"/>
          <w:szCs w:val="28"/>
        </w:rPr>
        <w:t xml:space="preserve"> </w:t>
      </w:r>
    </w:p>
    <w:p w:rsidR="00540350" w:rsidRDefault="00540350" w:rsidP="00B42E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счет запуска новых производств</w:t>
      </w:r>
      <w:r w:rsidR="000C1635">
        <w:rPr>
          <w:rFonts w:ascii="Times New Roman" w:hAnsi="Times New Roman"/>
          <w:sz w:val="28"/>
          <w:szCs w:val="28"/>
        </w:rPr>
        <w:t xml:space="preserve"> и выхода на проектные мощности е</w:t>
      </w:r>
      <w:r>
        <w:rPr>
          <w:rFonts w:ascii="Times New Roman" w:hAnsi="Times New Roman"/>
          <w:sz w:val="28"/>
          <w:szCs w:val="28"/>
        </w:rPr>
        <w:t xml:space="preserve">жегодно увеличивается объем выпускаемой </w:t>
      </w:r>
      <w:r w:rsidR="000C1635">
        <w:rPr>
          <w:rFonts w:ascii="Times New Roman" w:hAnsi="Times New Roman"/>
          <w:sz w:val="28"/>
          <w:szCs w:val="28"/>
        </w:rPr>
        <w:t xml:space="preserve">предприятиями парка </w:t>
      </w:r>
      <w:r>
        <w:rPr>
          <w:rFonts w:ascii="Times New Roman" w:hAnsi="Times New Roman"/>
          <w:sz w:val="28"/>
          <w:szCs w:val="28"/>
        </w:rPr>
        <w:t>продукции</w:t>
      </w:r>
      <w:r w:rsidR="000C1635">
        <w:rPr>
          <w:rFonts w:ascii="Times New Roman" w:hAnsi="Times New Roman"/>
          <w:sz w:val="28"/>
          <w:szCs w:val="28"/>
        </w:rPr>
        <w:t xml:space="preserve">. </w:t>
      </w:r>
    </w:p>
    <w:p w:rsidR="000C1635" w:rsidRDefault="000C1635" w:rsidP="00B42E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мониторинга реализуемых проектов и рассмотрения новых инвестиционных проектов на заседании Координационного совета пилотного кластера "Строительные материалы" за период с 2011 года по 3-й квартал 2014 года рассмотрено и одобрено к реализации на территории парка 29 инвестиционных проекта, из них в текущем году 9 проектов на сумму 43,1 млрд. тенге. К ним относятся проекты по производству изоляционных материалов, производству бумажной продукции бытового и санитарно-гигиенического назначения, произ</w:t>
      </w:r>
      <w:r w:rsidR="004B3AAA">
        <w:rPr>
          <w:rFonts w:ascii="Times New Roman" w:hAnsi="Times New Roman"/>
          <w:sz w:val="28"/>
          <w:szCs w:val="28"/>
        </w:rPr>
        <w:t xml:space="preserve">водству газобетона, товарного бетона и энергоэффективных минераловатных плит на основе базальтового волокна, производству строительно-дорожной техники, шприц-пробирок, теплоизоляционных материалов и другие. </w:t>
      </w:r>
    </w:p>
    <w:p w:rsidR="002F7C91" w:rsidRDefault="004B3AAA" w:rsidP="00B42E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Дл</w:t>
      </w:r>
      <w:r w:rsidR="00C60F25">
        <w:rPr>
          <w:rFonts w:ascii="Times New Roman" w:hAnsi="Times New Roman"/>
          <w:sz w:val="28"/>
          <w:szCs w:val="28"/>
        </w:rPr>
        <w:t>я проектирования и строительства</w:t>
      </w:r>
      <w:r>
        <w:rPr>
          <w:rFonts w:ascii="Times New Roman" w:hAnsi="Times New Roman"/>
          <w:sz w:val="28"/>
          <w:szCs w:val="28"/>
        </w:rPr>
        <w:t xml:space="preserve"> инженерных сетей создан Индустриальный парк №2. В настоящее время внесены соответствующие изменения и дополнения в Положение управления администрирования специальной экономической зоны "Астана - новый город", подготовлена бюджетная заявка, разработано техническое задание и конкурсная документация для проведения конкурса на проектирование технико-экономического обоснования. На территории Индустриального парка №2 запланировано строительство 25 км дорог, подстанции 110/20 кВ с распределительными сетями к границам каждого отведенного земельного участка, автономной котельной на твердом топливе с сетями теплоснабжения, водопровод, бытовой и ливневой канализации со станцией очистки. </w:t>
      </w:r>
    </w:p>
    <w:p w:rsidR="00C60F25" w:rsidRDefault="00C60F25" w:rsidP="00B42E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Планируется создание</w:t>
      </w:r>
      <w:r w:rsidR="000F64ED">
        <w:rPr>
          <w:rFonts w:ascii="Times New Roman" w:hAnsi="Times New Roman"/>
          <w:sz w:val="28"/>
          <w:szCs w:val="28"/>
        </w:rPr>
        <w:t xml:space="preserve"> интегр</w:t>
      </w:r>
      <w:r>
        <w:rPr>
          <w:rFonts w:ascii="Times New Roman" w:hAnsi="Times New Roman"/>
          <w:sz w:val="28"/>
          <w:szCs w:val="28"/>
        </w:rPr>
        <w:t>ированного логистического</w:t>
      </w:r>
      <w:r w:rsidR="000F64ED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а, технопарка для</w:t>
      </w:r>
      <w:r w:rsidRPr="00C60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инновационного, высокотехнологичного производства.</w:t>
      </w:r>
    </w:p>
    <w:p w:rsidR="00B42EAB" w:rsidRDefault="00B42EAB" w:rsidP="007122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наиболее благоприятных условий для развития и внедрения инноваций в городе Астане в рамках Государственной программы по форсированному индустриально-инновационному развитию Республики Казахстан на 2010-2014 годы создано структурное подразделение акимата  АО «</w:t>
      </w:r>
      <w:r>
        <w:rPr>
          <w:rFonts w:ascii="Times New Roman" w:hAnsi="Times New Roman"/>
          <w:sz w:val="28"/>
          <w:szCs w:val="28"/>
          <w:lang w:val="en-US"/>
        </w:rPr>
        <w:t>Astana</w:t>
      </w:r>
      <w:r w:rsidRPr="00E36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Innovations</w:t>
      </w:r>
      <w:r>
        <w:rPr>
          <w:rFonts w:ascii="Times New Roman" w:hAnsi="Times New Roman"/>
          <w:sz w:val="28"/>
          <w:szCs w:val="28"/>
        </w:rPr>
        <w:t>».</w:t>
      </w:r>
      <w:r w:rsidRPr="00667C3E">
        <w:rPr>
          <w:rFonts w:ascii="Times New Roman" w:hAnsi="Times New Roman"/>
          <w:sz w:val="28"/>
          <w:szCs w:val="28"/>
        </w:rPr>
        <w:t xml:space="preserve"> </w:t>
      </w:r>
    </w:p>
    <w:p w:rsidR="00B42EAB" w:rsidRDefault="00B42EAB" w:rsidP="00B4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Вместе с тем, постоянная комиссия городского маслихата  отмечает, что </w:t>
      </w:r>
      <w:r w:rsidR="000D3D62">
        <w:rPr>
          <w:rFonts w:ascii="Times New Roman" w:hAnsi="Times New Roman"/>
          <w:sz w:val="28"/>
          <w:szCs w:val="28"/>
        </w:rPr>
        <w:t xml:space="preserve">предприятиями, расположенными на территории Индустриального парка  не создан единый архитектурный стиль. Остается актуальным вопрос своевременной передачи </w:t>
      </w:r>
      <w:r>
        <w:rPr>
          <w:rFonts w:ascii="Times New Roman" w:hAnsi="Times New Roman"/>
          <w:sz w:val="28"/>
          <w:szCs w:val="28"/>
        </w:rPr>
        <w:t xml:space="preserve">в эксплуатацию инженерных сетей и их содержание. </w:t>
      </w:r>
    </w:p>
    <w:p w:rsidR="00B42EAB" w:rsidRDefault="00B42EAB" w:rsidP="00B42E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22DC">
        <w:rPr>
          <w:rFonts w:ascii="Times New Roman" w:hAnsi="Times New Roman"/>
          <w:sz w:val="28"/>
          <w:szCs w:val="28"/>
        </w:rPr>
        <w:t>На основании вышеизложенного</w:t>
      </w:r>
      <w:r>
        <w:rPr>
          <w:rFonts w:ascii="Times New Roman" w:hAnsi="Times New Roman"/>
          <w:sz w:val="28"/>
          <w:szCs w:val="28"/>
        </w:rPr>
        <w:t xml:space="preserve">, постоянная комиссия маслихата города Астаны по вопросам бюджета, экономики, промышленности и предпринимательства  </w:t>
      </w:r>
      <w:r w:rsidRPr="00BE0C39">
        <w:rPr>
          <w:rFonts w:ascii="Times New Roman" w:hAnsi="Times New Roman"/>
          <w:b/>
          <w:sz w:val="28"/>
          <w:szCs w:val="28"/>
        </w:rPr>
        <w:t>ПОСТАНОВИЛА:</w:t>
      </w:r>
    </w:p>
    <w:p w:rsidR="00B42EAB" w:rsidRDefault="00B42EAB" w:rsidP="00B42E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E0C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473AA1">
        <w:rPr>
          <w:rFonts w:ascii="Times New Roman" w:hAnsi="Times New Roman"/>
          <w:sz w:val="28"/>
          <w:szCs w:val="28"/>
        </w:rPr>
        <w:t>«</w:t>
      </w:r>
      <w:r w:rsidR="007122DC" w:rsidRPr="00473AA1">
        <w:rPr>
          <w:rFonts w:ascii="Times New Roman" w:hAnsi="Times New Roman"/>
          <w:sz w:val="28"/>
          <w:szCs w:val="28"/>
        </w:rPr>
        <w:t xml:space="preserve">О работе управления по администрированию специальной экономической зоны «Астана – новый город» </w:t>
      </w:r>
      <w:r w:rsidR="007122DC" w:rsidRPr="00B42EAB">
        <w:rPr>
          <w:rFonts w:ascii="Times New Roman" w:hAnsi="Times New Roman"/>
          <w:sz w:val="28"/>
          <w:szCs w:val="28"/>
        </w:rPr>
        <w:t>по развитию Индустриального парка столицы</w:t>
      </w:r>
      <w:r w:rsidRPr="00473A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B42EAB" w:rsidRDefault="00B42EAB" w:rsidP="00B42E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E0C3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Рекомендовать управлению администрирования специальной экономической зоны «Астана – новый город» совместно с заинтересованными предприятиями  и организациями </w:t>
      </w:r>
      <w:r w:rsidR="007122DC">
        <w:rPr>
          <w:rFonts w:ascii="Times New Roman" w:hAnsi="Times New Roman"/>
          <w:sz w:val="28"/>
          <w:szCs w:val="28"/>
        </w:rPr>
        <w:t xml:space="preserve">в рамках своей компетенции активизировать работу по дальнейшему </w:t>
      </w:r>
      <w:r>
        <w:rPr>
          <w:rFonts w:ascii="Times New Roman" w:hAnsi="Times New Roman"/>
          <w:sz w:val="28"/>
          <w:szCs w:val="28"/>
        </w:rPr>
        <w:t xml:space="preserve">привлечению инвестиций </w:t>
      </w:r>
      <w:r w:rsidR="007122DC">
        <w:rPr>
          <w:rFonts w:ascii="Times New Roman" w:hAnsi="Times New Roman"/>
          <w:sz w:val="28"/>
          <w:szCs w:val="28"/>
        </w:rPr>
        <w:t>для развития наиболее приоритетных проектов, направленных на развитие</w:t>
      </w:r>
      <w:r>
        <w:rPr>
          <w:rFonts w:ascii="Times New Roman" w:hAnsi="Times New Roman"/>
          <w:sz w:val="28"/>
          <w:szCs w:val="28"/>
        </w:rPr>
        <w:t xml:space="preserve"> с</w:t>
      </w:r>
      <w:r w:rsidR="007122DC">
        <w:rPr>
          <w:rFonts w:ascii="Times New Roman" w:hAnsi="Times New Roman"/>
          <w:sz w:val="28"/>
          <w:szCs w:val="28"/>
        </w:rPr>
        <w:t>толицы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2EAB" w:rsidRDefault="00B42EAB" w:rsidP="00B42E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22DC">
        <w:rPr>
          <w:rFonts w:ascii="Times New Roman" w:hAnsi="Times New Roman"/>
          <w:sz w:val="28"/>
          <w:szCs w:val="28"/>
        </w:rPr>
        <w:t>Обеспечить реализацию мероприятий по созданию единого архитектурного стиля</w:t>
      </w:r>
      <w:r>
        <w:rPr>
          <w:rFonts w:ascii="Times New Roman" w:hAnsi="Times New Roman"/>
          <w:sz w:val="28"/>
          <w:szCs w:val="28"/>
        </w:rPr>
        <w:t xml:space="preserve"> объектов, расположенных на территории  Индустриального парка.</w:t>
      </w:r>
    </w:p>
    <w:p w:rsidR="007122DC" w:rsidRDefault="007122DC" w:rsidP="00B42E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Управлению администрирования специальной экономической зоны «Астана – новый город» совместно с управлением финансов принять меры по своевременно</w:t>
      </w:r>
      <w:r w:rsidR="000D3D62">
        <w:rPr>
          <w:rFonts w:ascii="Times New Roman" w:hAnsi="Times New Roman"/>
          <w:sz w:val="28"/>
          <w:szCs w:val="28"/>
        </w:rPr>
        <w:t>й передаче в эксплуатацию инженерных сетей и их содержание.</w:t>
      </w:r>
    </w:p>
    <w:p w:rsidR="00B42EAB" w:rsidRDefault="00B42EAB" w:rsidP="00B42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2EAB" w:rsidRPr="003A3467" w:rsidRDefault="00B42EAB" w:rsidP="00B42E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A3467">
        <w:rPr>
          <w:rFonts w:ascii="Times New Roman" w:hAnsi="Times New Roman"/>
          <w:b/>
          <w:sz w:val="28"/>
          <w:szCs w:val="28"/>
        </w:rPr>
        <w:t xml:space="preserve">Председатель  постоянной комиссии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A3467">
        <w:rPr>
          <w:rFonts w:ascii="Times New Roman" w:hAnsi="Times New Roman"/>
          <w:b/>
          <w:sz w:val="28"/>
          <w:szCs w:val="28"/>
        </w:rPr>
        <w:t xml:space="preserve">      В.М. Досаев</w:t>
      </w:r>
    </w:p>
    <w:sectPr w:rsidR="00B42EAB" w:rsidRPr="003A3467" w:rsidSect="00B42EAB">
      <w:headerReference w:type="default" r:id="rId6"/>
      <w:pgSz w:w="11906" w:h="16838"/>
      <w:pgMar w:top="-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73" w:rsidRDefault="00F44273" w:rsidP="00B42EAB">
      <w:pPr>
        <w:spacing w:after="0" w:line="240" w:lineRule="auto"/>
      </w:pPr>
      <w:r>
        <w:separator/>
      </w:r>
    </w:p>
  </w:endnote>
  <w:endnote w:type="continuationSeparator" w:id="1">
    <w:p w:rsidR="00F44273" w:rsidRDefault="00F44273" w:rsidP="00B4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73" w:rsidRDefault="00F44273" w:rsidP="00B42EAB">
      <w:pPr>
        <w:spacing w:after="0" w:line="240" w:lineRule="auto"/>
      </w:pPr>
      <w:r>
        <w:separator/>
      </w:r>
    </w:p>
  </w:footnote>
  <w:footnote w:type="continuationSeparator" w:id="1">
    <w:p w:rsidR="00F44273" w:rsidRDefault="00F44273" w:rsidP="00B4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3207"/>
      <w:docPartObj>
        <w:docPartGallery w:val="Page Numbers (Top of Page)"/>
        <w:docPartUnique/>
      </w:docPartObj>
    </w:sdtPr>
    <w:sdtContent>
      <w:p w:rsidR="00B42EAB" w:rsidRDefault="00335544">
        <w:pPr>
          <w:pStyle w:val="a3"/>
          <w:jc w:val="center"/>
        </w:pPr>
        <w:fldSimple w:instr=" PAGE   \* MERGEFORMAT ">
          <w:r w:rsidR="00244DED">
            <w:rPr>
              <w:noProof/>
            </w:rPr>
            <w:t>2</w:t>
          </w:r>
        </w:fldSimple>
      </w:p>
    </w:sdtContent>
  </w:sdt>
  <w:p w:rsidR="00CE0F0C" w:rsidRDefault="00F442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EAB"/>
    <w:rsid w:val="000B09CD"/>
    <w:rsid w:val="000C1635"/>
    <w:rsid w:val="000D3D62"/>
    <w:rsid w:val="000F64ED"/>
    <w:rsid w:val="00244DED"/>
    <w:rsid w:val="002F7C91"/>
    <w:rsid w:val="00335544"/>
    <w:rsid w:val="004B3AAA"/>
    <w:rsid w:val="00524C9F"/>
    <w:rsid w:val="00540350"/>
    <w:rsid w:val="007122DC"/>
    <w:rsid w:val="00A66AB2"/>
    <w:rsid w:val="00B01491"/>
    <w:rsid w:val="00B42EAB"/>
    <w:rsid w:val="00C60F25"/>
    <w:rsid w:val="00DE3BD1"/>
    <w:rsid w:val="00F44273"/>
    <w:rsid w:val="00F7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E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42EA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4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2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2014-12-22T02:20:00Z</cp:lastPrinted>
  <dcterms:created xsi:type="dcterms:W3CDTF">2014-12-18T09:24:00Z</dcterms:created>
  <dcterms:modified xsi:type="dcterms:W3CDTF">2014-12-22T02:20:00Z</dcterms:modified>
</cp:coreProperties>
</file>