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8A05F" w14:textId="77777777" w:rsidR="006F17E6" w:rsidRDefault="006F17E6" w:rsidP="00B40FA4">
      <w:pPr>
        <w:rPr>
          <w:color w:val="FF0000"/>
          <w:sz w:val="28"/>
          <w:lang w:val="kk-KZ"/>
        </w:rPr>
      </w:pPr>
    </w:p>
    <w:p w14:paraId="346D438A" w14:textId="77777777" w:rsidR="00A83FA9" w:rsidRDefault="00A83FA9" w:rsidP="00B40FA4">
      <w:pPr>
        <w:rPr>
          <w:color w:val="FF0000"/>
          <w:sz w:val="28"/>
          <w:lang w:val="kk-KZ"/>
        </w:rPr>
      </w:pPr>
      <w:bookmarkStart w:id="0" w:name="_GoBack"/>
      <w:bookmarkEnd w:id="0"/>
    </w:p>
    <w:p w14:paraId="5EC4D59B" w14:textId="77777777" w:rsidR="00A83FA9" w:rsidRDefault="00A83FA9" w:rsidP="00B40FA4">
      <w:pPr>
        <w:rPr>
          <w:color w:val="FF0000"/>
          <w:sz w:val="28"/>
          <w:lang w:val="kk-KZ"/>
        </w:rPr>
      </w:pPr>
    </w:p>
    <w:p w14:paraId="4043784B" w14:textId="77777777" w:rsidR="00510F9B" w:rsidRDefault="00510F9B" w:rsidP="00B40FA4">
      <w:pPr>
        <w:rPr>
          <w:color w:val="FF0000"/>
          <w:sz w:val="28"/>
          <w:lang w:val="kk-KZ"/>
        </w:rPr>
      </w:pPr>
    </w:p>
    <w:p w14:paraId="776ABF0B" w14:textId="77777777" w:rsidR="00901E07" w:rsidRDefault="00901E07" w:rsidP="00B40FA4">
      <w:pPr>
        <w:rPr>
          <w:color w:val="FF0000"/>
          <w:sz w:val="28"/>
          <w:lang w:val="kk-KZ"/>
        </w:rPr>
      </w:pPr>
    </w:p>
    <w:p w14:paraId="552FF51E" w14:textId="77777777" w:rsidR="00901E07" w:rsidRDefault="00901E07" w:rsidP="00B40FA4">
      <w:pPr>
        <w:rPr>
          <w:color w:val="FF0000"/>
          <w:sz w:val="28"/>
          <w:lang w:val="kk-KZ"/>
        </w:rPr>
      </w:pPr>
    </w:p>
    <w:p w14:paraId="2BDB5DEF" w14:textId="77777777" w:rsidR="00901E07" w:rsidRDefault="00901E07" w:rsidP="00B40FA4">
      <w:pPr>
        <w:rPr>
          <w:color w:val="FF0000"/>
          <w:sz w:val="28"/>
          <w:lang w:val="kk-KZ"/>
        </w:rPr>
      </w:pPr>
    </w:p>
    <w:p w14:paraId="19AF7218" w14:textId="77777777" w:rsidR="004D2955" w:rsidRPr="008A3297" w:rsidRDefault="004D2955" w:rsidP="00B40FA4">
      <w:pPr>
        <w:rPr>
          <w:sz w:val="28"/>
          <w:lang w:val="kk-KZ"/>
        </w:rPr>
      </w:pPr>
    </w:p>
    <w:p w14:paraId="7AB8B524" w14:textId="77777777" w:rsidR="00901E07" w:rsidRPr="008A3297" w:rsidRDefault="00901E07" w:rsidP="00901E07">
      <w:pPr>
        <w:contextualSpacing/>
        <w:jc w:val="center"/>
        <w:rPr>
          <w:rFonts w:ascii="Times New Roman" w:hAnsi="Times New Roman"/>
          <w:b/>
          <w:sz w:val="28"/>
          <w:szCs w:val="28"/>
        </w:rPr>
      </w:pPr>
      <w:r w:rsidRPr="008A3297">
        <w:rPr>
          <w:rFonts w:ascii="Times New Roman" w:hAnsi="Times New Roman"/>
          <w:b/>
          <w:sz w:val="28"/>
          <w:szCs w:val="28"/>
          <w:lang w:val="kk-KZ"/>
        </w:rPr>
        <w:t xml:space="preserve">                                                                                 </w:t>
      </w:r>
      <w:r w:rsidRPr="008A3297">
        <w:rPr>
          <w:rFonts w:ascii="Times New Roman" w:hAnsi="Times New Roman"/>
          <w:b/>
          <w:sz w:val="28"/>
          <w:szCs w:val="28"/>
        </w:rPr>
        <w:t>Постановление</w:t>
      </w:r>
    </w:p>
    <w:p w14:paraId="1B0A2FA6" w14:textId="77777777" w:rsidR="00901E07" w:rsidRPr="008A3297" w:rsidRDefault="00901E07" w:rsidP="00901E07">
      <w:pPr>
        <w:contextualSpacing/>
        <w:jc w:val="center"/>
        <w:rPr>
          <w:rFonts w:ascii="Times New Roman" w:hAnsi="Times New Roman"/>
          <w:b/>
          <w:sz w:val="28"/>
          <w:szCs w:val="28"/>
          <w:lang w:val="kk-KZ"/>
        </w:rPr>
      </w:pPr>
      <w:r w:rsidRPr="008A3297">
        <w:rPr>
          <w:rFonts w:ascii="Times New Roman" w:hAnsi="Times New Roman"/>
          <w:b/>
          <w:sz w:val="28"/>
          <w:szCs w:val="28"/>
        </w:rPr>
        <w:t xml:space="preserve">                                                                                             </w:t>
      </w:r>
      <w:r w:rsidRPr="008A3297">
        <w:rPr>
          <w:rFonts w:ascii="Times New Roman" w:hAnsi="Times New Roman"/>
          <w:b/>
          <w:sz w:val="28"/>
          <w:szCs w:val="28"/>
          <w:lang w:val="kk-KZ"/>
        </w:rPr>
        <w:t>постоянной комиссии</w:t>
      </w:r>
    </w:p>
    <w:p w14:paraId="70D2B9A9" w14:textId="77777777" w:rsidR="00901E07" w:rsidRPr="008A3297" w:rsidRDefault="00901E07" w:rsidP="00901E07">
      <w:pPr>
        <w:contextualSpacing/>
        <w:rPr>
          <w:rFonts w:ascii="Times New Roman" w:hAnsi="Times New Roman"/>
          <w:b/>
          <w:sz w:val="28"/>
          <w:szCs w:val="28"/>
        </w:rPr>
      </w:pPr>
      <w:r w:rsidRPr="008A3297">
        <w:rPr>
          <w:rFonts w:ascii="Times New Roman" w:hAnsi="Times New Roman"/>
          <w:b/>
          <w:sz w:val="28"/>
          <w:szCs w:val="28"/>
          <w:lang w:val="kk-KZ"/>
        </w:rPr>
        <w:t xml:space="preserve">                                                                                                от 1</w:t>
      </w:r>
      <w:r w:rsidRPr="008A3297">
        <w:rPr>
          <w:rFonts w:ascii="Times New Roman" w:hAnsi="Times New Roman"/>
          <w:b/>
          <w:sz w:val="28"/>
          <w:szCs w:val="28"/>
        </w:rPr>
        <w:t>0 августа 20</w:t>
      </w:r>
      <w:r w:rsidRPr="008A3297">
        <w:rPr>
          <w:rFonts w:ascii="Times New Roman" w:hAnsi="Times New Roman"/>
          <w:b/>
          <w:sz w:val="28"/>
          <w:szCs w:val="28"/>
          <w:lang w:val="kk-KZ"/>
        </w:rPr>
        <w:t>21</w:t>
      </w:r>
      <w:r w:rsidRPr="008A3297">
        <w:rPr>
          <w:rFonts w:ascii="Times New Roman" w:hAnsi="Times New Roman"/>
          <w:b/>
          <w:sz w:val="28"/>
          <w:szCs w:val="28"/>
        </w:rPr>
        <w:t xml:space="preserve"> года</w:t>
      </w:r>
    </w:p>
    <w:p w14:paraId="5F2977BD" w14:textId="77777777" w:rsidR="00F93F51" w:rsidRPr="008A3297" w:rsidRDefault="00F93F51" w:rsidP="00E82653">
      <w:pPr>
        <w:contextualSpacing/>
        <w:jc w:val="both"/>
        <w:rPr>
          <w:rFonts w:ascii="Times New Roman" w:hAnsi="Times New Roman"/>
          <w:sz w:val="28"/>
          <w:szCs w:val="28"/>
        </w:rPr>
      </w:pPr>
    </w:p>
    <w:p w14:paraId="54E36480" w14:textId="77777777" w:rsidR="00901E07" w:rsidRPr="008A3297" w:rsidRDefault="00901E07" w:rsidP="00E82653">
      <w:pPr>
        <w:contextualSpacing/>
        <w:jc w:val="both"/>
        <w:rPr>
          <w:rFonts w:ascii="Times New Roman" w:hAnsi="Times New Roman"/>
          <w:b/>
          <w:sz w:val="28"/>
          <w:szCs w:val="28"/>
        </w:rPr>
      </w:pPr>
    </w:p>
    <w:p w14:paraId="32937059" w14:textId="77777777" w:rsidR="00536CA7" w:rsidRPr="008A3297" w:rsidRDefault="00536CA7" w:rsidP="00E82653">
      <w:pPr>
        <w:contextualSpacing/>
        <w:jc w:val="both"/>
        <w:rPr>
          <w:rFonts w:ascii="Times New Roman" w:hAnsi="Times New Roman"/>
          <w:b/>
          <w:sz w:val="28"/>
          <w:szCs w:val="28"/>
        </w:rPr>
      </w:pPr>
    </w:p>
    <w:p w14:paraId="5D49C4BF" w14:textId="77777777" w:rsidR="007C4CEF" w:rsidRPr="008A3297" w:rsidRDefault="006802BC" w:rsidP="00E82653">
      <w:pPr>
        <w:contextualSpacing/>
        <w:jc w:val="both"/>
        <w:rPr>
          <w:rFonts w:ascii="Times New Roman" w:hAnsi="Times New Roman"/>
          <w:b/>
          <w:sz w:val="28"/>
          <w:szCs w:val="28"/>
        </w:rPr>
      </w:pPr>
      <w:r w:rsidRPr="008A3297">
        <w:rPr>
          <w:rFonts w:ascii="Times New Roman" w:hAnsi="Times New Roman"/>
          <w:b/>
          <w:sz w:val="28"/>
          <w:szCs w:val="28"/>
        </w:rPr>
        <w:t>О реализации Программы развития</w:t>
      </w:r>
    </w:p>
    <w:p w14:paraId="720DB8FD" w14:textId="77777777" w:rsidR="006802BC" w:rsidRPr="008A3297" w:rsidRDefault="006802BC" w:rsidP="00E82653">
      <w:pPr>
        <w:contextualSpacing/>
        <w:jc w:val="both"/>
        <w:rPr>
          <w:rFonts w:ascii="Times New Roman" w:hAnsi="Times New Roman"/>
          <w:b/>
          <w:sz w:val="28"/>
          <w:szCs w:val="28"/>
        </w:rPr>
      </w:pPr>
      <w:r w:rsidRPr="008A3297">
        <w:rPr>
          <w:rFonts w:ascii="Times New Roman" w:hAnsi="Times New Roman"/>
          <w:b/>
          <w:sz w:val="28"/>
          <w:szCs w:val="28"/>
        </w:rPr>
        <w:t>продуктивной занятости и массового</w:t>
      </w:r>
    </w:p>
    <w:p w14:paraId="137EA771" w14:textId="77777777" w:rsidR="006802BC" w:rsidRPr="008A3297" w:rsidRDefault="006802BC" w:rsidP="00E82653">
      <w:pPr>
        <w:contextualSpacing/>
        <w:jc w:val="both"/>
        <w:rPr>
          <w:rFonts w:ascii="Times New Roman" w:hAnsi="Times New Roman"/>
          <w:b/>
          <w:sz w:val="28"/>
          <w:szCs w:val="28"/>
        </w:rPr>
      </w:pPr>
      <w:r w:rsidRPr="008A3297">
        <w:rPr>
          <w:rFonts w:ascii="Times New Roman" w:hAnsi="Times New Roman"/>
          <w:b/>
          <w:sz w:val="28"/>
          <w:szCs w:val="28"/>
        </w:rPr>
        <w:t>предпринимательства на 2017-2021 годы</w:t>
      </w:r>
    </w:p>
    <w:p w14:paraId="7CEA5252" w14:textId="77777777" w:rsidR="006802BC" w:rsidRPr="008A3297" w:rsidRDefault="006802BC" w:rsidP="00E82653">
      <w:pPr>
        <w:contextualSpacing/>
        <w:jc w:val="both"/>
        <w:rPr>
          <w:rFonts w:ascii="Times New Roman" w:hAnsi="Times New Roman"/>
          <w:b/>
          <w:sz w:val="28"/>
          <w:szCs w:val="28"/>
          <w:lang w:val="kk-KZ"/>
        </w:rPr>
      </w:pPr>
      <w:r w:rsidRPr="008A3297">
        <w:rPr>
          <w:rFonts w:ascii="Times New Roman" w:hAnsi="Times New Roman"/>
          <w:b/>
          <w:sz w:val="28"/>
          <w:szCs w:val="28"/>
          <w:lang w:val="kk-KZ"/>
        </w:rPr>
        <w:t>«Еңбек» в городе Нур-Султан</w:t>
      </w:r>
    </w:p>
    <w:p w14:paraId="4464FD70" w14:textId="77777777" w:rsidR="006802BC" w:rsidRPr="008A3297" w:rsidRDefault="006802BC" w:rsidP="00E82653">
      <w:pPr>
        <w:contextualSpacing/>
        <w:jc w:val="both"/>
        <w:rPr>
          <w:rFonts w:ascii="Times New Roman" w:hAnsi="Times New Roman"/>
          <w:b/>
          <w:sz w:val="28"/>
          <w:szCs w:val="28"/>
        </w:rPr>
      </w:pPr>
    </w:p>
    <w:p w14:paraId="715B9005" w14:textId="77777777" w:rsidR="006802BC" w:rsidRPr="008A3297" w:rsidRDefault="006802BC" w:rsidP="00E82653">
      <w:pPr>
        <w:contextualSpacing/>
        <w:jc w:val="both"/>
        <w:rPr>
          <w:rFonts w:ascii="Times New Roman" w:hAnsi="Times New Roman"/>
          <w:b/>
          <w:sz w:val="28"/>
          <w:szCs w:val="28"/>
          <w:lang w:val="kk-KZ"/>
        </w:rPr>
      </w:pPr>
    </w:p>
    <w:p w14:paraId="60B103F4" w14:textId="77777777" w:rsidR="00695983" w:rsidRPr="008A3297" w:rsidRDefault="00695983" w:rsidP="00BA2DE0">
      <w:pPr>
        <w:ind w:firstLine="708"/>
        <w:contextualSpacing/>
        <w:jc w:val="both"/>
        <w:rPr>
          <w:rFonts w:ascii="Times New Roman" w:hAnsi="Times New Roman"/>
          <w:sz w:val="32"/>
          <w:szCs w:val="32"/>
        </w:rPr>
      </w:pPr>
      <w:r w:rsidRPr="008A3297">
        <w:rPr>
          <w:rFonts w:ascii="Times New Roman" w:hAnsi="Times New Roman"/>
          <w:sz w:val="28"/>
          <w:szCs w:val="28"/>
        </w:rPr>
        <w:t>Заслушав и обсудив информацию</w:t>
      </w:r>
      <w:r w:rsidR="00BA2DE0" w:rsidRPr="008A3297">
        <w:rPr>
          <w:rFonts w:ascii="Times New Roman" w:hAnsi="Times New Roman"/>
          <w:sz w:val="28"/>
          <w:szCs w:val="28"/>
        </w:rPr>
        <w:t xml:space="preserve"> «О реализации Программы развития продуктивной занятости и массового предпринимательства на 2017-2021 годы </w:t>
      </w:r>
      <w:r w:rsidR="00BA2DE0" w:rsidRPr="008A3297">
        <w:rPr>
          <w:rFonts w:ascii="Times New Roman" w:hAnsi="Times New Roman"/>
          <w:sz w:val="28"/>
          <w:szCs w:val="28"/>
          <w:lang w:val="kk-KZ"/>
        </w:rPr>
        <w:t>«Еңбек» в городе Нур-Султан (далее – Программа)»</w:t>
      </w:r>
      <w:r w:rsidRPr="008A3297">
        <w:rPr>
          <w:rFonts w:ascii="Times New Roman" w:hAnsi="Times New Roman"/>
          <w:sz w:val="28"/>
          <w:szCs w:val="28"/>
        </w:rPr>
        <w:t>,</w:t>
      </w:r>
      <w:r w:rsidRPr="008A3297">
        <w:rPr>
          <w:rFonts w:ascii="Times New Roman" w:hAnsi="Times New Roman"/>
          <w:b/>
          <w:sz w:val="28"/>
          <w:szCs w:val="28"/>
          <w:lang w:val="kk-KZ"/>
        </w:rPr>
        <w:t xml:space="preserve"> </w:t>
      </w:r>
      <w:r w:rsidR="00C32AC9" w:rsidRPr="008A3297">
        <w:rPr>
          <w:rFonts w:ascii="Times New Roman" w:hAnsi="Times New Roman"/>
          <w:sz w:val="28"/>
          <w:szCs w:val="28"/>
        </w:rPr>
        <w:t xml:space="preserve">постоянная комиссия </w:t>
      </w:r>
      <w:r w:rsidR="005766F3" w:rsidRPr="008A3297">
        <w:rPr>
          <w:rFonts w:ascii="Times New Roman" w:hAnsi="Times New Roman"/>
          <w:sz w:val="28"/>
          <w:szCs w:val="28"/>
          <w:lang w:val="kk-KZ"/>
        </w:rPr>
        <w:t xml:space="preserve"> </w:t>
      </w:r>
      <w:r w:rsidRPr="008A3297">
        <w:rPr>
          <w:rFonts w:ascii="Times New Roman" w:hAnsi="Times New Roman"/>
          <w:sz w:val="28"/>
          <w:szCs w:val="28"/>
        </w:rPr>
        <w:t xml:space="preserve"> </w:t>
      </w:r>
      <w:proofErr w:type="spellStart"/>
      <w:r w:rsidRPr="008A3297">
        <w:rPr>
          <w:rFonts w:ascii="Times New Roman" w:hAnsi="Times New Roman"/>
          <w:sz w:val="28"/>
          <w:szCs w:val="28"/>
        </w:rPr>
        <w:t>маслихата</w:t>
      </w:r>
      <w:proofErr w:type="spellEnd"/>
      <w:r w:rsidR="00DA5B9D" w:rsidRPr="008A3297">
        <w:rPr>
          <w:rFonts w:ascii="Times New Roman" w:hAnsi="Times New Roman"/>
          <w:sz w:val="28"/>
          <w:szCs w:val="28"/>
        </w:rPr>
        <w:t xml:space="preserve"> </w:t>
      </w:r>
      <w:r w:rsidR="00C32AC9" w:rsidRPr="008A3297">
        <w:rPr>
          <w:rFonts w:ascii="Times New Roman" w:hAnsi="Times New Roman"/>
          <w:sz w:val="28"/>
          <w:szCs w:val="28"/>
        </w:rPr>
        <w:t xml:space="preserve">города </w:t>
      </w:r>
      <w:proofErr w:type="spellStart"/>
      <w:r w:rsidR="00C32AC9" w:rsidRPr="008A3297">
        <w:rPr>
          <w:rFonts w:ascii="Times New Roman" w:hAnsi="Times New Roman"/>
          <w:sz w:val="28"/>
          <w:szCs w:val="28"/>
        </w:rPr>
        <w:t>Нур</w:t>
      </w:r>
      <w:proofErr w:type="spellEnd"/>
      <w:r w:rsidR="00C32AC9" w:rsidRPr="008A3297">
        <w:rPr>
          <w:rFonts w:ascii="Times New Roman" w:hAnsi="Times New Roman"/>
          <w:sz w:val="28"/>
          <w:szCs w:val="28"/>
        </w:rPr>
        <w:t xml:space="preserve">-Султан </w:t>
      </w:r>
      <w:r w:rsidR="00DA5B9D" w:rsidRPr="008A3297">
        <w:rPr>
          <w:rFonts w:ascii="Times New Roman" w:hAnsi="Times New Roman"/>
          <w:sz w:val="28"/>
          <w:szCs w:val="28"/>
        </w:rPr>
        <w:t>по вопросам бюджета, экономики, промышленности и предпринимательства</w:t>
      </w:r>
      <w:r w:rsidR="005455B1" w:rsidRPr="008A3297">
        <w:rPr>
          <w:rFonts w:ascii="Times New Roman" w:hAnsi="Times New Roman"/>
          <w:sz w:val="28"/>
          <w:szCs w:val="28"/>
        </w:rPr>
        <w:t xml:space="preserve"> (далее – Постоянная комиссия)</w:t>
      </w:r>
      <w:r w:rsidRPr="008A3297">
        <w:rPr>
          <w:rFonts w:ascii="Times New Roman" w:hAnsi="Times New Roman"/>
          <w:sz w:val="28"/>
          <w:szCs w:val="28"/>
        </w:rPr>
        <w:t xml:space="preserve"> отмечает, что </w:t>
      </w:r>
      <w:r w:rsidR="00BA2DE0" w:rsidRPr="008A3297">
        <w:rPr>
          <w:rFonts w:ascii="Times New Roman" w:hAnsi="Times New Roman"/>
          <w:sz w:val="28"/>
          <w:szCs w:val="28"/>
        </w:rPr>
        <w:t>исполнительным</w:t>
      </w:r>
      <w:r w:rsidR="00930582" w:rsidRPr="008A3297">
        <w:rPr>
          <w:rFonts w:ascii="Times New Roman" w:hAnsi="Times New Roman"/>
          <w:sz w:val="28"/>
          <w:szCs w:val="28"/>
        </w:rPr>
        <w:t>и органами столицы</w:t>
      </w:r>
      <w:r w:rsidR="00BA2DE0" w:rsidRPr="008A3297">
        <w:rPr>
          <w:rFonts w:ascii="Times New Roman" w:hAnsi="Times New Roman"/>
          <w:sz w:val="28"/>
          <w:szCs w:val="28"/>
        </w:rPr>
        <w:t xml:space="preserve"> </w:t>
      </w:r>
      <w:r w:rsidRPr="008A3297">
        <w:rPr>
          <w:rFonts w:ascii="Times New Roman" w:hAnsi="Times New Roman"/>
          <w:sz w:val="28"/>
          <w:szCs w:val="28"/>
        </w:rPr>
        <w:t>проводится определенная работа по</w:t>
      </w:r>
      <w:r w:rsidR="00BA2DE0" w:rsidRPr="008A3297">
        <w:rPr>
          <w:rFonts w:ascii="Times New Roman" w:hAnsi="Times New Roman"/>
          <w:sz w:val="28"/>
          <w:szCs w:val="28"/>
        </w:rPr>
        <w:t xml:space="preserve"> реализации Программы</w:t>
      </w:r>
      <w:r w:rsidRPr="008A3297">
        <w:rPr>
          <w:rFonts w:ascii="Times New Roman" w:hAnsi="Times New Roman"/>
          <w:sz w:val="28"/>
          <w:szCs w:val="28"/>
        </w:rPr>
        <w:t>.</w:t>
      </w:r>
      <w:r w:rsidRPr="008A3297">
        <w:rPr>
          <w:rFonts w:ascii="Times New Roman" w:hAnsi="Times New Roman"/>
          <w:sz w:val="32"/>
          <w:szCs w:val="32"/>
        </w:rPr>
        <w:t xml:space="preserve"> </w:t>
      </w:r>
    </w:p>
    <w:p w14:paraId="01F19677" w14:textId="77777777" w:rsidR="003C3F4C" w:rsidRPr="008A3297" w:rsidRDefault="00910726" w:rsidP="00DA5B9D">
      <w:pPr>
        <w:ind w:firstLine="708"/>
        <w:contextualSpacing/>
        <w:jc w:val="both"/>
        <w:rPr>
          <w:rFonts w:ascii="Times New Roman" w:hAnsi="Times New Roman"/>
          <w:sz w:val="28"/>
          <w:szCs w:val="28"/>
        </w:rPr>
      </w:pPr>
      <w:r w:rsidRPr="008A3297">
        <w:rPr>
          <w:rFonts w:ascii="Times New Roman" w:hAnsi="Times New Roman"/>
          <w:sz w:val="28"/>
          <w:szCs w:val="28"/>
        </w:rPr>
        <w:t>Программа нацелена на повышение качества и потенциала трудовых ресурсов через получение востребованных на рынке труда профессиональных навыков и квалификаций, развитие массового предпринимательства и эффективной модели трудового посредничества, и осущ</w:t>
      </w:r>
      <w:r w:rsidR="003C3F4C" w:rsidRPr="008A3297">
        <w:rPr>
          <w:rFonts w:ascii="Times New Roman" w:hAnsi="Times New Roman"/>
          <w:sz w:val="28"/>
          <w:szCs w:val="28"/>
        </w:rPr>
        <w:t>ествляется по 3-м направлениям: о</w:t>
      </w:r>
      <w:r w:rsidR="00C36613" w:rsidRPr="008A3297">
        <w:rPr>
          <w:rFonts w:ascii="Times New Roman" w:hAnsi="Times New Roman"/>
          <w:sz w:val="28"/>
          <w:szCs w:val="28"/>
        </w:rPr>
        <w:t>беспечение участников Программы техническим и профессиональным образованием и краткосроч</w:t>
      </w:r>
      <w:r w:rsidR="003C3F4C" w:rsidRPr="008A3297">
        <w:rPr>
          <w:rFonts w:ascii="Times New Roman" w:hAnsi="Times New Roman"/>
          <w:sz w:val="28"/>
          <w:szCs w:val="28"/>
        </w:rPr>
        <w:t xml:space="preserve">ным профессиональным обучением; </w:t>
      </w:r>
      <w:r w:rsidR="003C3F4C" w:rsidRPr="008A3297">
        <w:rPr>
          <w:rFonts w:ascii="Times New Roman" w:eastAsia="Arial" w:hAnsi="Times New Roman"/>
          <w:sz w:val="28"/>
          <w:szCs w:val="28"/>
        </w:rPr>
        <w:t>развитие массового предпринимательства; развитие рынка труда через содействие занятости населения и мобильность трудовых ресурсов.</w:t>
      </w:r>
      <w:r w:rsidR="003C3F4C" w:rsidRPr="008A3297">
        <w:rPr>
          <w:rFonts w:ascii="Times New Roman" w:eastAsia="Arial" w:hAnsi="Times New Roman"/>
          <w:i/>
          <w:sz w:val="28"/>
          <w:szCs w:val="28"/>
        </w:rPr>
        <w:t xml:space="preserve"> </w:t>
      </w:r>
    </w:p>
    <w:p w14:paraId="2C25F925" w14:textId="77777777" w:rsidR="00C36613" w:rsidRPr="008A3297" w:rsidRDefault="00C36613" w:rsidP="00143826">
      <w:pPr>
        <w:jc w:val="both"/>
        <w:rPr>
          <w:rFonts w:ascii="Times New Roman" w:hAnsi="Times New Roman"/>
          <w:sz w:val="28"/>
          <w:szCs w:val="28"/>
        </w:rPr>
      </w:pPr>
      <w:r w:rsidRPr="008A3297">
        <w:rPr>
          <w:rFonts w:ascii="Times New Roman" w:hAnsi="Times New Roman"/>
          <w:sz w:val="28"/>
          <w:szCs w:val="28"/>
        </w:rPr>
        <w:tab/>
      </w:r>
      <w:r w:rsidR="00143826" w:rsidRPr="008A3297">
        <w:rPr>
          <w:rFonts w:ascii="Times New Roman" w:hAnsi="Times New Roman"/>
          <w:sz w:val="28"/>
          <w:szCs w:val="28"/>
        </w:rPr>
        <w:t>С начала 2021 года в рамках Программы охвачены мерами содействия занятости более 9 тысяч человек.</w:t>
      </w:r>
    </w:p>
    <w:p w14:paraId="47D3D6D6" w14:textId="77777777" w:rsidR="00143826" w:rsidRPr="008A3297" w:rsidRDefault="00143826" w:rsidP="00143826">
      <w:pPr>
        <w:jc w:val="both"/>
        <w:rPr>
          <w:rFonts w:ascii="Times New Roman" w:hAnsi="Times New Roman"/>
          <w:sz w:val="28"/>
          <w:szCs w:val="28"/>
        </w:rPr>
      </w:pPr>
      <w:r w:rsidRPr="008A3297">
        <w:rPr>
          <w:rFonts w:ascii="Times New Roman" w:hAnsi="Times New Roman"/>
          <w:sz w:val="28"/>
          <w:szCs w:val="28"/>
        </w:rPr>
        <w:tab/>
        <w:t xml:space="preserve">Решением </w:t>
      </w:r>
      <w:r w:rsidRPr="008A3297">
        <w:rPr>
          <w:rFonts w:ascii="Times New Roman" w:hAnsi="Times New Roman"/>
          <w:sz w:val="28"/>
          <w:szCs w:val="28"/>
          <w:lang w:val="kk-KZ"/>
        </w:rPr>
        <w:t>Межведомственной комиссии по вопросам занятости населения при акимате города Нур-Султан утверждены и распределены по 10 учебным центрам 14 востребованных на рынке труда специальностей (электрогазосварщик, электромонтер, слесарь-сантехник, машинист крана, швея, портной, мастер-парикмахер, поварь, пекарь, кондитер и др.).</w:t>
      </w:r>
    </w:p>
    <w:p w14:paraId="24E5AAC8" w14:textId="30E508ED" w:rsidR="00E65F08" w:rsidRPr="008A3297" w:rsidRDefault="00F62783" w:rsidP="00143826">
      <w:pPr>
        <w:pBdr>
          <w:bottom w:val="single" w:sz="4" w:space="0" w:color="FFFFFF"/>
        </w:pBdr>
        <w:ind w:firstLine="708"/>
        <w:jc w:val="both"/>
        <w:rPr>
          <w:rFonts w:ascii="Times New Roman" w:eastAsia="Arial" w:hAnsi="Times New Roman"/>
          <w:sz w:val="28"/>
          <w:szCs w:val="28"/>
        </w:rPr>
      </w:pPr>
      <w:r w:rsidRPr="008A3297">
        <w:rPr>
          <w:rFonts w:ascii="Times New Roman" w:eastAsia="Arial" w:hAnsi="Times New Roman"/>
          <w:sz w:val="28"/>
          <w:szCs w:val="28"/>
        </w:rPr>
        <w:t>Направлены на курсы 205</w:t>
      </w:r>
      <w:r w:rsidR="00E65F08" w:rsidRPr="008A3297">
        <w:rPr>
          <w:rFonts w:ascii="Times New Roman" w:eastAsia="Arial" w:hAnsi="Times New Roman"/>
          <w:sz w:val="28"/>
          <w:szCs w:val="28"/>
        </w:rPr>
        <w:t xml:space="preserve"> человек, в том числе </w:t>
      </w:r>
      <w:r w:rsidRPr="008A3297">
        <w:rPr>
          <w:rFonts w:ascii="Times New Roman" w:eastAsia="Arial" w:hAnsi="Times New Roman"/>
          <w:sz w:val="28"/>
          <w:szCs w:val="28"/>
        </w:rPr>
        <w:t xml:space="preserve">женщины – 175, молодежь – 37, инвалиды – 8 и малообеспеченные – 10. Обучение завершили 145 человек, </w:t>
      </w:r>
      <w:r w:rsidRPr="008A3297">
        <w:rPr>
          <w:rFonts w:ascii="Times New Roman" w:eastAsia="Arial" w:hAnsi="Times New Roman"/>
          <w:sz w:val="28"/>
          <w:szCs w:val="28"/>
        </w:rPr>
        <w:lastRenderedPageBreak/>
        <w:t>из которых 86 охвачены мерами занятости: трудоустроено – 73,</w:t>
      </w:r>
      <w:r w:rsidR="00171D46" w:rsidRPr="008A3297">
        <w:rPr>
          <w:rFonts w:ascii="Times New Roman" w:eastAsia="Arial" w:hAnsi="Times New Roman"/>
          <w:sz w:val="28"/>
          <w:szCs w:val="28"/>
        </w:rPr>
        <w:t xml:space="preserve"> 13</w:t>
      </w:r>
      <w:r w:rsidR="003B6EDC" w:rsidRPr="008A3297">
        <w:rPr>
          <w:rFonts w:ascii="Times New Roman" w:eastAsia="Arial" w:hAnsi="Times New Roman"/>
          <w:sz w:val="28"/>
          <w:szCs w:val="28"/>
        </w:rPr>
        <w:t xml:space="preserve"> </w:t>
      </w:r>
      <w:r w:rsidR="00171D46" w:rsidRPr="008A3297">
        <w:rPr>
          <w:rFonts w:ascii="Times New Roman" w:eastAsia="Arial" w:hAnsi="Times New Roman"/>
          <w:sz w:val="28"/>
          <w:szCs w:val="28"/>
        </w:rPr>
        <w:t>- получили грант</w:t>
      </w:r>
      <w:r w:rsidRPr="008A3297">
        <w:rPr>
          <w:rFonts w:ascii="Times New Roman" w:eastAsia="Arial" w:hAnsi="Times New Roman"/>
          <w:sz w:val="28"/>
          <w:szCs w:val="28"/>
        </w:rPr>
        <w:t>ы.</w:t>
      </w:r>
    </w:p>
    <w:p w14:paraId="19D588BC" w14:textId="717FDA17" w:rsidR="008525A6" w:rsidRPr="008A3297" w:rsidRDefault="003D309E" w:rsidP="008525A6">
      <w:pPr>
        <w:pBdr>
          <w:bottom w:val="single" w:sz="4" w:space="2" w:color="FFFFFF"/>
        </w:pBdr>
        <w:ind w:firstLine="567"/>
        <w:jc w:val="both"/>
        <w:rPr>
          <w:rFonts w:ascii="Times New Roman" w:eastAsia="Arial" w:hAnsi="Times New Roman"/>
          <w:sz w:val="28"/>
          <w:szCs w:val="28"/>
        </w:rPr>
      </w:pPr>
      <w:r w:rsidRPr="008A3297">
        <w:rPr>
          <w:rFonts w:ascii="Times New Roman" w:eastAsia="Arial" w:hAnsi="Times New Roman"/>
          <w:sz w:val="28"/>
          <w:szCs w:val="28"/>
        </w:rPr>
        <w:t>На реализацию новых бизнес-идей предусмотрено 400 государственных грант</w:t>
      </w:r>
      <w:r w:rsidR="003B6EDC" w:rsidRPr="008A3297">
        <w:rPr>
          <w:rFonts w:ascii="Times New Roman" w:eastAsia="Arial" w:hAnsi="Times New Roman"/>
          <w:sz w:val="28"/>
          <w:szCs w:val="28"/>
        </w:rPr>
        <w:t>ов</w:t>
      </w:r>
      <w:r w:rsidRPr="008A3297">
        <w:rPr>
          <w:rFonts w:ascii="Times New Roman" w:eastAsia="Arial" w:hAnsi="Times New Roman"/>
          <w:sz w:val="28"/>
          <w:szCs w:val="28"/>
        </w:rPr>
        <w:t xml:space="preserve">, одобрено </w:t>
      </w:r>
      <w:r w:rsidR="0098364E" w:rsidRPr="008A3297">
        <w:rPr>
          <w:rFonts w:ascii="Times New Roman" w:eastAsia="Arial" w:hAnsi="Times New Roman"/>
          <w:sz w:val="28"/>
          <w:szCs w:val="28"/>
          <w:lang w:val="kk-KZ"/>
        </w:rPr>
        <w:t>342</w:t>
      </w:r>
      <w:r w:rsidRPr="008A3297">
        <w:rPr>
          <w:rFonts w:ascii="Times New Roman" w:eastAsia="Arial" w:hAnsi="Times New Roman"/>
          <w:b/>
          <w:sz w:val="28"/>
          <w:szCs w:val="28"/>
        </w:rPr>
        <w:t xml:space="preserve"> </w:t>
      </w:r>
      <w:r w:rsidRPr="008A3297">
        <w:rPr>
          <w:rFonts w:ascii="Times New Roman" w:eastAsia="Arial" w:hAnsi="Times New Roman"/>
          <w:sz w:val="28"/>
          <w:szCs w:val="28"/>
        </w:rPr>
        <w:t>грант</w:t>
      </w:r>
      <w:r w:rsidR="003B6EDC" w:rsidRPr="008A3297">
        <w:rPr>
          <w:rFonts w:ascii="Times New Roman" w:eastAsia="Arial" w:hAnsi="Times New Roman"/>
          <w:sz w:val="28"/>
          <w:szCs w:val="28"/>
        </w:rPr>
        <w:t>а</w:t>
      </w:r>
      <w:r w:rsidRPr="008A3297">
        <w:rPr>
          <w:rFonts w:ascii="Times New Roman" w:eastAsia="Arial" w:hAnsi="Times New Roman"/>
          <w:sz w:val="28"/>
          <w:szCs w:val="28"/>
        </w:rPr>
        <w:t xml:space="preserve"> по</w:t>
      </w:r>
      <w:r w:rsidRPr="008A3297">
        <w:rPr>
          <w:rFonts w:ascii="Times New Roman" w:eastAsia="Arial" w:hAnsi="Times New Roman"/>
          <w:b/>
          <w:sz w:val="28"/>
          <w:szCs w:val="28"/>
        </w:rPr>
        <w:t xml:space="preserve"> </w:t>
      </w:r>
      <w:r w:rsidRPr="008A3297">
        <w:rPr>
          <w:rFonts w:ascii="Times New Roman" w:eastAsia="Arial" w:hAnsi="Times New Roman"/>
          <w:sz w:val="28"/>
          <w:szCs w:val="28"/>
        </w:rPr>
        <w:t xml:space="preserve">бизнес-проектам в сферах торговли, пищевой и швейной промышленностях и т.д. </w:t>
      </w:r>
    </w:p>
    <w:p w14:paraId="2FEB521D" w14:textId="77777777" w:rsidR="00B6059B" w:rsidRPr="008A3297" w:rsidRDefault="00A62D26" w:rsidP="008525A6">
      <w:pPr>
        <w:pBdr>
          <w:bottom w:val="single" w:sz="4" w:space="2" w:color="FFFFFF"/>
        </w:pBdr>
        <w:ind w:firstLine="567"/>
        <w:jc w:val="both"/>
        <w:rPr>
          <w:rFonts w:ascii="Times New Roman" w:eastAsia="Arial" w:hAnsi="Times New Roman"/>
          <w:sz w:val="28"/>
          <w:szCs w:val="28"/>
        </w:rPr>
      </w:pPr>
      <w:r w:rsidRPr="008A3297">
        <w:rPr>
          <w:rFonts w:ascii="Times New Roman" w:eastAsia="Arial" w:hAnsi="Times New Roman"/>
          <w:sz w:val="28"/>
          <w:szCs w:val="28"/>
        </w:rPr>
        <w:t xml:space="preserve">Выплата произведена 303 участникам или 75,3%. Создано 367 новых рабочих мест. </w:t>
      </w:r>
    </w:p>
    <w:p w14:paraId="71B9F6C0" w14:textId="77777777" w:rsidR="005F7CDF" w:rsidRPr="008A3297" w:rsidRDefault="00243E21" w:rsidP="005F7CDF">
      <w:pPr>
        <w:pBdr>
          <w:bottom w:val="single" w:sz="4" w:space="0" w:color="FFFFFF"/>
        </w:pBdr>
        <w:ind w:firstLine="567"/>
        <w:jc w:val="both"/>
        <w:rPr>
          <w:rFonts w:ascii="Times New Roman" w:eastAsia="Arial" w:hAnsi="Times New Roman"/>
          <w:sz w:val="28"/>
          <w:szCs w:val="28"/>
        </w:rPr>
      </w:pPr>
      <w:r w:rsidRPr="008A3297">
        <w:rPr>
          <w:rFonts w:ascii="Times New Roman" w:eastAsia="Arial" w:hAnsi="Times New Roman"/>
          <w:sz w:val="28"/>
          <w:szCs w:val="28"/>
        </w:rPr>
        <w:t>Эффективное содействие в трудоустройстве в</w:t>
      </w:r>
      <w:r w:rsidR="00DD7BD0" w:rsidRPr="008A3297">
        <w:rPr>
          <w:rFonts w:ascii="Times New Roman" w:eastAsia="Arial" w:hAnsi="Times New Roman"/>
          <w:sz w:val="28"/>
          <w:szCs w:val="28"/>
        </w:rPr>
        <w:t xml:space="preserve"> значительной степени проходит </w:t>
      </w:r>
      <w:r w:rsidRPr="008A3297">
        <w:rPr>
          <w:rFonts w:ascii="Times New Roman" w:eastAsia="Arial" w:hAnsi="Times New Roman"/>
          <w:sz w:val="28"/>
          <w:szCs w:val="28"/>
        </w:rPr>
        <w:t xml:space="preserve">путем постоянного обновления и пополнения банка вакансий. На интернет - портале «Электронная биржа труда» (www.enbek.kz) размещено более </w:t>
      </w:r>
      <w:r w:rsidR="00A62D26" w:rsidRPr="008A3297">
        <w:rPr>
          <w:rFonts w:ascii="Times New Roman" w:eastAsia="Arial" w:hAnsi="Times New Roman"/>
          <w:sz w:val="28"/>
          <w:szCs w:val="28"/>
        </w:rPr>
        <w:t>5</w:t>
      </w:r>
      <w:r w:rsidRPr="008A3297">
        <w:rPr>
          <w:rFonts w:ascii="Times New Roman" w:eastAsia="Arial" w:hAnsi="Times New Roman"/>
          <w:sz w:val="28"/>
          <w:szCs w:val="28"/>
        </w:rPr>
        <w:t>,</w:t>
      </w:r>
      <w:r w:rsidRPr="008A3297">
        <w:rPr>
          <w:rFonts w:ascii="Times New Roman" w:eastAsia="Arial" w:hAnsi="Times New Roman"/>
          <w:sz w:val="28"/>
          <w:szCs w:val="28"/>
          <w:lang w:val="kk-KZ"/>
        </w:rPr>
        <w:t>2</w:t>
      </w:r>
      <w:r w:rsidRPr="008A3297">
        <w:rPr>
          <w:rFonts w:ascii="Times New Roman" w:eastAsia="Arial" w:hAnsi="Times New Roman"/>
          <w:sz w:val="28"/>
          <w:szCs w:val="28"/>
        </w:rPr>
        <w:t xml:space="preserve"> тысяч </w:t>
      </w:r>
      <w:r w:rsidR="00DD7BD0" w:rsidRPr="008A3297">
        <w:rPr>
          <w:rFonts w:ascii="Times New Roman" w:eastAsia="Arial" w:hAnsi="Times New Roman"/>
          <w:sz w:val="28"/>
          <w:szCs w:val="28"/>
        </w:rPr>
        <w:t xml:space="preserve">вакантных мест от </w:t>
      </w:r>
      <w:r w:rsidR="00A62D26" w:rsidRPr="008A3297">
        <w:rPr>
          <w:rFonts w:ascii="Times New Roman" w:eastAsia="Arial" w:hAnsi="Times New Roman"/>
          <w:sz w:val="28"/>
          <w:szCs w:val="28"/>
        </w:rPr>
        <w:t xml:space="preserve">962 </w:t>
      </w:r>
      <w:r w:rsidR="005F7CDF" w:rsidRPr="008A3297">
        <w:rPr>
          <w:rFonts w:ascii="Times New Roman" w:eastAsia="Arial" w:hAnsi="Times New Roman"/>
          <w:sz w:val="28"/>
          <w:szCs w:val="28"/>
        </w:rPr>
        <w:t>работодателей.</w:t>
      </w:r>
      <w:r w:rsidRPr="008A3297">
        <w:rPr>
          <w:rFonts w:ascii="Times New Roman" w:eastAsia="Arial" w:hAnsi="Times New Roman"/>
          <w:sz w:val="28"/>
          <w:szCs w:val="28"/>
        </w:rPr>
        <w:t xml:space="preserve"> </w:t>
      </w:r>
    </w:p>
    <w:p w14:paraId="063C2A40" w14:textId="77777777" w:rsidR="00243E21" w:rsidRPr="008A3297" w:rsidRDefault="00243E21" w:rsidP="005F7CDF">
      <w:pPr>
        <w:pBdr>
          <w:bottom w:val="single" w:sz="4" w:space="0" w:color="FFFFFF"/>
        </w:pBdr>
        <w:ind w:firstLine="567"/>
        <w:jc w:val="both"/>
        <w:rPr>
          <w:rFonts w:ascii="Times New Roman" w:eastAsia="Arial" w:hAnsi="Times New Roman"/>
          <w:sz w:val="28"/>
          <w:szCs w:val="28"/>
        </w:rPr>
      </w:pPr>
      <w:r w:rsidRPr="008A3297">
        <w:rPr>
          <w:rFonts w:ascii="Times New Roman" w:eastAsia="Arial" w:hAnsi="Times New Roman"/>
          <w:sz w:val="28"/>
          <w:szCs w:val="28"/>
        </w:rPr>
        <w:t xml:space="preserve">На </w:t>
      </w:r>
      <w:r w:rsidRPr="008A3297">
        <w:rPr>
          <w:rFonts w:ascii="Times New Roman" w:eastAsia="Arial" w:hAnsi="Times New Roman"/>
          <w:sz w:val="28"/>
          <w:szCs w:val="28"/>
          <w:lang w:val="kk-KZ"/>
        </w:rPr>
        <w:t>1 июля</w:t>
      </w:r>
      <w:r w:rsidRPr="008A3297">
        <w:rPr>
          <w:rFonts w:ascii="Times New Roman" w:eastAsia="Arial" w:hAnsi="Times New Roman"/>
          <w:sz w:val="28"/>
          <w:szCs w:val="28"/>
        </w:rPr>
        <w:t xml:space="preserve"> текущего года в рамках реализации государственных, отраслевых программ и частных инициатив создано </w:t>
      </w:r>
      <w:r w:rsidR="0004719D" w:rsidRPr="008A3297">
        <w:rPr>
          <w:rFonts w:ascii="Times New Roman" w:eastAsia="Arial" w:hAnsi="Times New Roman"/>
          <w:sz w:val="28"/>
          <w:szCs w:val="28"/>
          <w:lang w:val="kk-KZ"/>
        </w:rPr>
        <w:t>19 720</w:t>
      </w:r>
      <w:r w:rsidRPr="008A3297">
        <w:rPr>
          <w:rFonts w:ascii="Times New Roman" w:eastAsia="Arial" w:hAnsi="Times New Roman"/>
          <w:sz w:val="28"/>
          <w:szCs w:val="28"/>
        </w:rPr>
        <w:t xml:space="preserve"> рабочих мест, в том числе </w:t>
      </w:r>
      <w:r w:rsidR="008F0A38" w:rsidRPr="008A3297">
        <w:rPr>
          <w:rFonts w:ascii="Times New Roman" w:eastAsia="Arial" w:hAnsi="Times New Roman"/>
          <w:sz w:val="28"/>
          <w:szCs w:val="28"/>
        </w:rPr>
        <w:t xml:space="preserve">                       </w:t>
      </w:r>
      <w:r w:rsidR="0004719D" w:rsidRPr="008A3297">
        <w:rPr>
          <w:rFonts w:ascii="Times New Roman" w:eastAsia="Arial" w:hAnsi="Times New Roman"/>
          <w:sz w:val="28"/>
          <w:szCs w:val="28"/>
          <w:lang w:val="kk-KZ"/>
        </w:rPr>
        <w:t>16 008</w:t>
      </w:r>
      <w:r w:rsidR="0004719D" w:rsidRPr="008A3297">
        <w:rPr>
          <w:rFonts w:ascii="Times New Roman" w:eastAsia="Arial" w:hAnsi="Times New Roman"/>
          <w:sz w:val="28"/>
          <w:szCs w:val="28"/>
        </w:rPr>
        <w:t xml:space="preserve"> постоянных и 3 712</w:t>
      </w:r>
      <w:r w:rsidR="009F5E72" w:rsidRPr="008A3297">
        <w:rPr>
          <w:rFonts w:ascii="Times New Roman" w:eastAsia="Arial" w:hAnsi="Times New Roman"/>
          <w:sz w:val="28"/>
          <w:szCs w:val="28"/>
        </w:rPr>
        <w:t xml:space="preserve"> временных рабочих мест.</w:t>
      </w:r>
    </w:p>
    <w:p w14:paraId="4D2D8E86" w14:textId="77777777" w:rsidR="00243E21" w:rsidRPr="008A3297" w:rsidRDefault="00243E21" w:rsidP="00243E21">
      <w:pPr>
        <w:pBdr>
          <w:bottom w:val="single" w:sz="4" w:space="0" w:color="FFFFFF"/>
        </w:pBdr>
        <w:ind w:firstLine="567"/>
        <w:jc w:val="both"/>
        <w:rPr>
          <w:rFonts w:ascii="Times New Roman" w:eastAsia="Arial" w:hAnsi="Times New Roman"/>
          <w:sz w:val="28"/>
          <w:szCs w:val="28"/>
        </w:rPr>
      </w:pPr>
      <w:r w:rsidRPr="008A3297">
        <w:rPr>
          <w:rFonts w:ascii="Times New Roman" w:eastAsia="Arial" w:hAnsi="Times New Roman"/>
          <w:sz w:val="28"/>
          <w:szCs w:val="28"/>
        </w:rPr>
        <w:t xml:space="preserve">С целью обеспечения </w:t>
      </w:r>
      <w:proofErr w:type="spellStart"/>
      <w:r w:rsidRPr="008A3297">
        <w:rPr>
          <w:rFonts w:ascii="Times New Roman" w:eastAsia="Arial" w:hAnsi="Times New Roman"/>
          <w:sz w:val="28"/>
          <w:szCs w:val="28"/>
        </w:rPr>
        <w:t>трудодефицитных</w:t>
      </w:r>
      <w:proofErr w:type="spellEnd"/>
      <w:r w:rsidRPr="008A3297">
        <w:rPr>
          <w:rFonts w:ascii="Times New Roman" w:eastAsia="Arial" w:hAnsi="Times New Roman"/>
          <w:sz w:val="28"/>
          <w:szCs w:val="28"/>
        </w:rPr>
        <w:t xml:space="preserve"> регионов страны рабочей силой на базе Центра поддержке института семьи «</w:t>
      </w:r>
      <w:proofErr w:type="spellStart"/>
      <w:r w:rsidRPr="008A3297">
        <w:rPr>
          <w:rFonts w:ascii="Times New Roman" w:eastAsia="Arial" w:hAnsi="Times New Roman"/>
          <w:sz w:val="28"/>
          <w:szCs w:val="28"/>
        </w:rPr>
        <w:t>Жанұя</w:t>
      </w:r>
      <w:proofErr w:type="spellEnd"/>
      <w:r w:rsidRPr="008A3297">
        <w:rPr>
          <w:rFonts w:ascii="Times New Roman" w:eastAsia="Arial" w:hAnsi="Times New Roman"/>
          <w:sz w:val="28"/>
          <w:szCs w:val="28"/>
        </w:rPr>
        <w:t>» регулярно проводятся ярмарки вакансий по переселению граждан с участием представителей регионов.</w:t>
      </w:r>
    </w:p>
    <w:p w14:paraId="67C18A23" w14:textId="62B3F590" w:rsidR="00243E21" w:rsidRPr="008A3297" w:rsidRDefault="00243E21" w:rsidP="00077ADB">
      <w:pPr>
        <w:pBdr>
          <w:bottom w:val="single" w:sz="4" w:space="0" w:color="FFFFFF"/>
        </w:pBdr>
        <w:ind w:firstLine="567"/>
        <w:jc w:val="both"/>
        <w:rPr>
          <w:rFonts w:ascii="Times New Roman" w:eastAsia="Arial" w:hAnsi="Times New Roman"/>
          <w:sz w:val="28"/>
          <w:szCs w:val="28"/>
          <w:lang w:val="kk-KZ"/>
        </w:rPr>
      </w:pPr>
      <w:r w:rsidRPr="008A3297">
        <w:rPr>
          <w:rFonts w:ascii="Times New Roman" w:eastAsia="Arial" w:hAnsi="Times New Roman"/>
          <w:sz w:val="28"/>
          <w:szCs w:val="28"/>
          <w:lang w:val="kk-KZ"/>
        </w:rPr>
        <w:t xml:space="preserve">С начала текущего года </w:t>
      </w:r>
      <w:r w:rsidR="0004719D" w:rsidRPr="008A3297">
        <w:rPr>
          <w:rFonts w:ascii="Times New Roman" w:eastAsia="Arial" w:hAnsi="Times New Roman"/>
          <w:sz w:val="28"/>
          <w:szCs w:val="28"/>
          <w:lang w:val="kk-KZ"/>
        </w:rPr>
        <w:t>состоялось 15</w:t>
      </w:r>
      <w:r w:rsidRPr="008A3297">
        <w:rPr>
          <w:rFonts w:ascii="Times New Roman" w:eastAsia="Arial" w:hAnsi="Times New Roman"/>
          <w:sz w:val="28"/>
          <w:szCs w:val="28"/>
          <w:lang w:val="kk-KZ"/>
        </w:rPr>
        <w:t xml:space="preserve"> ярмарок вакансий по добровольному переселению граждан представителями Северо-Казахстанской области</w:t>
      </w:r>
      <w:r w:rsidR="00FA64BA" w:rsidRPr="008A3297">
        <w:rPr>
          <w:rFonts w:ascii="Times New Roman" w:eastAsia="Arial" w:hAnsi="Times New Roman"/>
          <w:sz w:val="28"/>
          <w:szCs w:val="28"/>
          <w:lang w:val="kk-KZ"/>
        </w:rPr>
        <w:t>.</w:t>
      </w:r>
      <w:r w:rsidRPr="008A3297">
        <w:rPr>
          <w:rFonts w:ascii="Times New Roman" w:eastAsia="Arial" w:hAnsi="Times New Roman"/>
          <w:sz w:val="28"/>
          <w:szCs w:val="28"/>
          <w:lang w:val="kk-KZ"/>
        </w:rPr>
        <w:t xml:space="preserve"> </w:t>
      </w:r>
      <w:r w:rsidR="0004719D" w:rsidRPr="008A3297">
        <w:rPr>
          <w:rFonts w:ascii="Times New Roman" w:eastAsia="Arial" w:hAnsi="Times New Roman"/>
          <w:sz w:val="28"/>
          <w:szCs w:val="28"/>
          <w:lang w:val="kk-KZ"/>
        </w:rPr>
        <w:t>В результате переехали в Северо-Казахстанскую область – 52 семьи (194 человек</w:t>
      </w:r>
      <w:r w:rsidR="003B6EDC" w:rsidRPr="008A3297">
        <w:rPr>
          <w:rFonts w:ascii="Times New Roman" w:eastAsia="Arial" w:hAnsi="Times New Roman"/>
          <w:sz w:val="28"/>
          <w:szCs w:val="28"/>
          <w:lang w:val="kk-KZ"/>
        </w:rPr>
        <w:t>а</w:t>
      </w:r>
      <w:r w:rsidR="0004719D" w:rsidRPr="008A3297">
        <w:rPr>
          <w:rFonts w:ascii="Times New Roman" w:eastAsia="Arial" w:hAnsi="Times New Roman"/>
          <w:sz w:val="28"/>
          <w:szCs w:val="28"/>
          <w:lang w:val="kk-KZ"/>
        </w:rPr>
        <w:t>) и Павлодарскую область – 18 семей (71 человек).</w:t>
      </w:r>
    </w:p>
    <w:p w14:paraId="06DD4A4B" w14:textId="0E8891BA" w:rsidR="008A65FC" w:rsidRPr="008A3297" w:rsidRDefault="00FA64BA" w:rsidP="00FA64BA">
      <w:pPr>
        <w:tabs>
          <w:tab w:val="left" w:pos="0"/>
        </w:tabs>
        <w:jc w:val="both"/>
        <w:rPr>
          <w:rFonts w:ascii="Times New Roman" w:hAnsi="Times New Roman"/>
          <w:sz w:val="28"/>
          <w:szCs w:val="28"/>
        </w:rPr>
      </w:pPr>
      <w:r w:rsidRPr="008A3297">
        <w:rPr>
          <w:rFonts w:ascii="Times New Roman" w:hAnsi="Times New Roman"/>
          <w:sz w:val="28"/>
          <w:szCs w:val="28"/>
        </w:rPr>
        <w:tab/>
      </w:r>
      <w:r w:rsidR="00C00932" w:rsidRPr="008A3297">
        <w:rPr>
          <w:rFonts w:ascii="Times New Roman" w:hAnsi="Times New Roman"/>
          <w:sz w:val="28"/>
          <w:szCs w:val="28"/>
        </w:rPr>
        <w:t xml:space="preserve">Принимаются всевозможные меры для большего охвата нуждающихся в трудоустройстве граждан и расширения возможности их трудоустройства, в том числе отдельных категорий граждан. Охвачены мерами </w:t>
      </w:r>
      <w:r w:rsidR="003B6EDC" w:rsidRPr="008A3297">
        <w:rPr>
          <w:rFonts w:ascii="Times New Roman" w:hAnsi="Times New Roman"/>
          <w:sz w:val="28"/>
          <w:szCs w:val="28"/>
        </w:rPr>
        <w:t xml:space="preserve">по обеспечению занятости </w:t>
      </w:r>
      <w:r w:rsidR="00C00932" w:rsidRPr="008A3297">
        <w:rPr>
          <w:rFonts w:ascii="Times New Roman" w:hAnsi="Times New Roman"/>
          <w:sz w:val="28"/>
          <w:szCs w:val="28"/>
        </w:rPr>
        <w:t>– 493 лица с инвалидностью. В 2021 году местным исполнительным органом столицы установлены квоты рабочих мест в организациях города для трудоустройства инвалидов в размере от 2 до 4% от списочной численности работников.</w:t>
      </w:r>
      <w:r w:rsidR="008A65FC" w:rsidRPr="008A3297">
        <w:rPr>
          <w:rFonts w:ascii="Times New Roman" w:hAnsi="Times New Roman"/>
          <w:sz w:val="28"/>
          <w:szCs w:val="28"/>
        </w:rPr>
        <w:t xml:space="preserve"> </w:t>
      </w:r>
    </w:p>
    <w:p w14:paraId="7277D019" w14:textId="77C9D2A4" w:rsidR="00243E21" w:rsidRPr="008A3297" w:rsidRDefault="008A65FC" w:rsidP="00FA64BA">
      <w:pPr>
        <w:tabs>
          <w:tab w:val="left" w:pos="0"/>
        </w:tabs>
        <w:jc w:val="both"/>
        <w:rPr>
          <w:rFonts w:ascii="Times New Roman" w:hAnsi="Times New Roman"/>
          <w:sz w:val="28"/>
          <w:szCs w:val="28"/>
        </w:rPr>
      </w:pPr>
      <w:r w:rsidRPr="008A3297">
        <w:rPr>
          <w:rFonts w:ascii="Times New Roman" w:hAnsi="Times New Roman"/>
          <w:sz w:val="28"/>
          <w:szCs w:val="28"/>
        </w:rPr>
        <w:tab/>
        <w:t xml:space="preserve">Предусмотрено создание более 6 тысяч  </w:t>
      </w:r>
      <w:r w:rsidR="00672936">
        <w:rPr>
          <w:rFonts w:ascii="Times New Roman" w:hAnsi="Times New Roman"/>
          <w:sz w:val="28"/>
          <w:szCs w:val="28"/>
          <w:lang w:val="kk-KZ"/>
        </w:rPr>
        <w:t xml:space="preserve"> </w:t>
      </w:r>
      <w:r w:rsidRPr="008A3297">
        <w:rPr>
          <w:rFonts w:ascii="Times New Roman" w:hAnsi="Times New Roman"/>
          <w:sz w:val="28"/>
          <w:szCs w:val="28"/>
        </w:rPr>
        <w:t>рабочих мест на 860 предприятиях.</w:t>
      </w:r>
      <w:r w:rsidR="00CC3DCD" w:rsidRPr="008A3297">
        <w:rPr>
          <w:rFonts w:ascii="Times New Roman" w:hAnsi="Times New Roman"/>
          <w:sz w:val="28"/>
          <w:szCs w:val="28"/>
        </w:rPr>
        <w:t xml:space="preserve"> Однако, не все работодатели исполняют установленную квоту. По итогам 2 квартала из 860 предприятий </w:t>
      </w:r>
      <w:r w:rsidR="00BE60F6" w:rsidRPr="008A3297">
        <w:rPr>
          <w:rFonts w:ascii="Times New Roman" w:hAnsi="Times New Roman"/>
          <w:sz w:val="28"/>
          <w:szCs w:val="28"/>
        </w:rPr>
        <w:t xml:space="preserve">квота исполняется </w:t>
      </w:r>
      <w:r w:rsidR="00CC3DCD" w:rsidRPr="008A3297">
        <w:rPr>
          <w:rFonts w:ascii="Times New Roman" w:hAnsi="Times New Roman"/>
          <w:sz w:val="28"/>
          <w:szCs w:val="28"/>
        </w:rPr>
        <w:t xml:space="preserve">584 </w:t>
      </w:r>
      <w:r w:rsidR="00BE60F6" w:rsidRPr="008A3297">
        <w:rPr>
          <w:rFonts w:ascii="Times New Roman" w:hAnsi="Times New Roman"/>
          <w:sz w:val="28"/>
          <w:szCs w:val="28"/>
        </w:rPr>
        <w:t xml:space="preserve">организациями, не исполняют 226, оставшиеся исключены из перечня в связи с ликвидацией либо по другим основаниям.  </w:t>
      </w:r>
    </w:p>
    <w:p w14:paraId="79773967" w14:textId="604E777F" w:rsidR="00C36613" w:rsidRPr="008A3297" w:rsidRDefault="00BE60F6" w:rsidP="00B77FC7">
      <w:pPr>
        <w:pBdr>
          <w:bottom w:val="single" w:sz="4" w:space="2" w:color="FFFFFF"/>
        </w:pBdr>
        <w:ind w:firstLine="567"/>
        <w:jc w:val="both"/>
        <w:rPr>
          <w:rFonts w:ascii="Times New Roman" w:eastAsia="Arial" w:hAnsi="Times New Roman"/>
          <w:sz w:val="28"/>
          <w:szCs w:val="28"/>
        </w:rPr>
      </w:pPr>
      <w:r w:rsidRPr="008A3297">
        <w:rPr>
          <w:rFonts w:ascii="Times New Roman" w:eastAsia="Arial" w:hAnsi="Times New Roman"/>
          <w:sz w:val="28"/>
          <w:szCs w:val="28"/>
        </w:rPr>
        <w:t>В</w:t>
      </w:r>
      <w:r w:rsidR="00B77FC7" w:rsidRPr="008A3297">
        <w:rPr>
          <w:rFonts w:ascii="Times New Roman" w:eastAsia="Arial" w:hAnsi="Times New Roman"/>
          <w:sz w:val="28"/>
          <w:szCs w:val="28"/>
        </w:rPr>
        <w:t xml:space="preserve"> ходе заседания Постоянной комиссии</w:t>
      </w:r>
      <w:r w:rsidR="00672936">
        <w:rPr>
          <w:rFonts w:ascii="Times New Roman" w:eastAsia="Arial" w:hAnsi="Times New Roman"/>
          <w:sz w:val="28"/>
          <w:szCs w:val="28"/>
          <w:lang w:val="kk-KZ"/>
        </w:rPr>
        <w:t xml:space="preserve"> </w:t>
      </w:r>
      <w:r w:rsidR="006E2F55" w:rsidRPr="008A3297">
        <w:rPr>
          <w:rFonts w:ascii="Times New Roman" w:eastAsia="Arial" w:hAnsi="Times New Roman"/>
          <w:sz w:val="28"/>
          <w:szCs w:val="28"/>
        </w:rPr>
        <w:t xml:space="preserve">  </w:t>
      </w:r>
      <w:r w:rsidRPr="008A3297">
        <w:rPr>
          <w:rFonts w:ascii="Times New Roman" w:eastAsia="Arial" w:hAnsi="Times New Roman"/>
          <w:sz w:val="28"/>
          <w:szCs w:val="28"/>
        </w:rPr>
        <w:t xml:space="preserve">было </w:t>
      </w:r>
      <w:r w:rsidR="00B77FC7" w:rsidRPr="008A3297">
        <w:rPr>
          <w:rFonts w:ascii="Times New Roman" w:eastAsia="Arial" w:hAnsi="Times New Roman"/>
          <w:sz w:val="28"/>
          <w:szCs w:val="28"/>
        </w:rPr>
        <w:t>отме</w:t>
      </w:r>
      <w:r w:rsidRPr="008A3297">
        <w:rPr>
          <w:rFonts w:ascii="Times New Roman" w:eastAsia="Arial" w:hAnsi="Times New Roman"/>
          <w:sz w:val="28"/>
          <w:szCs w:val="28"/>
        </w:rPr>
        <w:t>чено</w:t>
      </w:r>
      <w:r w:rsidR="00B77FC7" w:rsidRPr="008A3297">
        <w:rPr>
          <w:rFonts w:ascii="Times New Roman" w:eastAsia="Arial" w:hAnsi="Times New Roman"/>
          <w:sz w:val="28"/>
          <w:szCs w:val="28"/>
        </w:rPr>
        <w:t>, что при реализации Программы исполнительным органам столицы необходимо обеспечить эффективность расходования бюджетных средств.</w:t>
      </w:r>
    </w:p>
    <w:p w14:paraId="6DE21B07" w14:textId="33A10353" w:rsidR="003C2D6D" w:rsidRPr="008A3297" w:rsidRDefault="001971FC" w:rsidP="00B77FC7">
      <w:pPr>
        <w:pBdr>
          <w:bottom w:val="single" w:sz="4" w:space="2" w:color="FFFFFF"/>
        </w:pBdr>
        <w:ind w:firstLine="567"/>
        <w:jc w:val="both"/>
        <w:rPr>
          <w:rFonts w:ascii="Times New Roman" w:eastAsia="Arial" w:hAnsi="Times New Roman"/>
          <w:sz w:val="28"/>
          <w:szCs w:val="28"/>
        </w:rPr>
      </w:pPr>
      <w:r w:rsidRPr="008A3297">
        <w:rPr>
          <w:rFonts w:ascii="Times New Roman" w:eastAsia="Arial" w:hAnsi="Times New Roman"/>
          <w:sz w:val="28"/>
          <w:szCs w:val="28"/>
        </w:rPr>
        <w:t>По результатам проведенного</w:t>
      </w:r>
      <w:r w:rsidR="003C2D6D" w:rsidRPr="008A3297">
        <w:rPr>
          <w:rFonts w:ascii="Times New Roman" w:eastAsia="Arial" w:hAnsi="Times New Roman"/>
          <w:sz w:val="28"/>
          <w:szCs w:val="28"/>
        </w:rPr>
        <w:tab/>
      </w:r>
      <w:r w:rsidR="00C114EC" w:rsidRPr="008A3297">
        <w:rPr>
          <w:rFonts w:ascii="Times New Roman" w:eastAsia="Arial" w:hAnsi="Times New Roman"/>
          <w:sz w:val="28"/>
          <w:szCs w:val="28"/>
        </w:rPr>
        <w:t xml:space="preserve">ГУ </w:t>
      </w:r>
      <w:r w:rsidR="008A11DE" w:rsidRPr="008A3297">
        <w:rPr>
          <w:rFonts w:ascii="Times New Roman" w:eastAsia="Arial" w:hAnsi="Times New Roman"/>
          <w:sz w:val="28"/>
          <w:szCs w:val="28"/>
        </w:rPr>
        <w:t xml:space="preserve">«Ревизионная комиссия по городу </w:t>
      </w:r>
      <w:r w:rsidRPr="008A3297">
        <w:rPr>
          <w:rFonts w:ascii="Times New Roman" w:eastAsia="Arial" w:hAnsi="Times New Roman"/>
          <w:sz w:val="28"/>
          <w:szCs w:val="28"/>
        </w:rPr>
        <w:t xml:space="preserve">             </w:t>
      </w:r>
      <w:proofErr w:type="spellStart"/>
      <w:r w:rsidR="008A11DE" w:rsidRPr="008A3297">
        <w:rPr>
          <w:rFonts w:ascii="Times New Roman" w:eastAsia="Arial" w:hAnsi="Times New Roman"/>
          <w:sz w:val="28"/>
          <w:szCs w:val="28"/>
        </w:rPr>
        <w:t>Нур</w:t>
      </w:r>
      <w:proofErr w:type="spellEnd"/>
      <w:r w:rsidR="008A11DE" w:rsidRPr="008A3297">
        <w:rPr>
          <w:rFonts w:ascii="Times New Roman" w:eastAsia="Arial" w:hAnsi="Times New Roman"/>
          <w:sz w:val="28"/>
          <w:szCs w:val="28"/>
        </w:rPr>
        <w:t xml:space="preserve">-Султан» </w:t>
      </w:r>
      <w:r w:rsidRPr="008A3297">
        <w:rPr>
          <w:rFonts w:ascii="Times New Roman" w:eastAsia="Arial" w:hAnsi="Times New Roman"/>
          <w:sz w:val="28"/>
          <w:szCs w:val="28"/>
        </w:rPr>
        <w:t>государственного</w:t>
      </w:r>
      <w:r w:rsidR="008A11DE" w:rsidRPr="008A3297">
        <w:rPr>
          <w:rFonts w:ascii="Times New Roman" w:eastAsia="Arial" w:hAnsi="Times New Roman"/>
          <w:sz w:val="28"/>
          <w:szCs w:val="28"/>
        </w:rPr>
        <w:t xml:space="preserve"> аудит</w:t>
      </w:r>
      <w:r w:rsidRPr="008A3297">
        <w:rPr>
          <w:rFonts w:ascii="Times New Roman" w:eastAsia="Arial" w:hAnsi="Times New Roman"/>
          <w:sz w:val="28"/>
          <w:szCs w:val="28"/>
        </w:rPr>
        <w:t>а</w:t>
      </w:r>
      <w:r w:rsidR="008A11DE" w:rsidRPr="008A3297">
        <w:rPr>
          <w:rFonts w:ascii="Times New Roman" w:eastAsia="Arial" w:hAnsi="Times New Roman"/>
          <w:sz w:val="28"/>
          <w:szCs w:val="28"/>
        </w:rPr>
        <w:t xml:space="preserve"> эффективности реализации бюджетных программ, в том числе в сфере занятости, социальной поддержки</w:t>
      </w:r>
      <w:r w:rsidRPr="008A3297">
        <w:rPr>
          <w:rFonts w:ascii="Times New Roman" w:eastAsia="Arial" w:hAnsi="Times New Roman"/>
          <w:sz w:val="28"/>
          <w:szCs w:val="28"/>
        </w:rPr>
        <w:t xml:space="preserve"> за период </w:t>
      </w:r>
      <w:r w:rsidR="00D569E6" w:rsidRPr="008A3297">
        <w:rPr>
          <w:rFonts w:ascii="Times New Roman" w:eastAsia="Arial" w:hAnsi="Times New Roman"/>
          <w:sz w:val="28"/>
          <w:szCs w:val="28"/>
        </w:rPr>
        <w:t xml:space="preserve">с </w:t>
      </w:r>
      <w:r w:rsidRPr="008A3297">
        <w:rPr>
          <w:rFonts w:ascii="Times New Roman" w:eastAsia="Arial" w:hAnsi="Times New Roman"/>
          <w:sz w:val="28"/>
          <w:szCs w:val="28"/>
        </w:rPr>
        <w:t xml:space="preserve">                   </w:t>
      </w:r>
      <w:r w:rsidR="00D569E6" w:rsidRPr="008A3297">
        <w:rPr>
          <w:rFonts w:ascii="Times New Roman" w:eastAsia="Arial" w:hAnsi="Times New Roman"/>
          <w:sz w:val="28"/>
          <w:szCs w:val="28"/>
        </w:rPr>
        <w:t xml:space="preserve">1 </w:t>
      </w:r>
      <w:r w:rsidRPr="008A3297">
        <w:rPr>
          <w:rFonts w:ascii="Times New Roman" w:eastAsia="Arial" w:hAnsi="Times New Roman"/>
          <w:sz w:val="28"/>
          <w:szCs w:val="28"/>
        </w:rPr>
        <w:t xml:space="preserve">января по 30 сентября 2020 года, </w:t>
      </w:r>
      <w:r w:rsidR="005B6C92" w:rsidRPr="008A3297">
        <w:rPr>
          <w:rFonts w:ascii="Times New Roman" w:eastAsia="Arial" w:hAnsi="Times New Roman"/>
          <w:sz w:val="28"/>
          <w:szCs w:val="28"/>
        </w:rPr>
        <w:t xml:space="preserve">установлено, что </w:t>
      </w:r>
      <w:r w:rsidR="00BE60F6" w:rsidRPr="008A3297">
        <w:rPr>
          <w:rFonts w:ascii="Times New Roman" w:eastAsia="Arial" w:hAnsi="Times New Roman"/>
          <w:sz w:val="28"/>
          <w:szCs w:val="28"/>
        </w:rPr>
        <w:t xml:space="preserve">в ходе </w:t>
      </w:r>
      <w:r w:rsidR="005B6C92" w:rsidRPr="008A3297">
        <w:rPr>
          <w:rFonts w:ascii="Times New Roman" w:eastAsia="Arial" w:hAnsi="Times New Roman"/>
          <w:sz w:val="28"/>
          <w:szCs w:val="28"/>
        </w:rPr>
        <w:t>реализации Программы были допущены отдельные нарушения.</w:t>
      </w:r>
    </w:p>
    <w:p w14:paraId="1633CA11" w14:textId="714828AE" w:rsidR="00901BBD" w:rsidRPr="008A3297" w:rsidRDefault="00B77FC7" w:rsidP="00901BBD">
      <w:pPr>
        <w:pStyle w:val="a8"/>
        <w:widowControl w:val="0"/>
        <w:pBdr>
          <w:bottom w:val="single" w:sz="4" w:space="31" w:color="FFFFFF"/>
        </w:pBdr>
        <w:tabs>
          <w:tab w:val="left" w:pos="0"/>
        </w:tabs>
        <w:spacing w:before="0" w:beforeAutospacing="0" w:after="0" w:afterAutospacing="0"/>
        <w:ind w:firstLine="709"/>
        <w:jc w:val="both"/>
        <w:rPr>
          <w:sz w:val="28"/>
          <w:szCs w:val="28"/>
          <w:lang w:val="kk-KZ"/>
        </w:rPr>
      </w:pPr>
      <w:r w:rsidRPr="008A3297">
        <w:rPr>
          <w:sz w:val="28"/>
          <w:szCs w:val="28"/>
        </w:rPr>
        <w:t>Так, п</w:t>
      </w:r>
      <w:r w:rsidR="00901BBD" w:rsidRPr="008A3297">
        <w:rPr>
          <w:sz w:val="28"/>
          <w:szCs w:val="28"/>
        </w:rPr>
        <w:t>ри реализации антикризисных мер, предусмотренных в рамках Программы</w:t>
      </w:r>
      <w:r w:rsidR="00901BBD" w:rsidRPr="008A3297">
        <w:rPr>
          <w:sz w:val="28"/>
          <w:szCs w:val="28"/>
          <w:lang w:val="kk-KZ"/>
        </w:rPr>
        <w:t xml:space="preserve">, </w:t>
      </w:r>
      <w:r w:rsidRPr="008A3297">
        <w:rPr>
          <w:sz w:val="28"/>
          <w:szCs w:val="28"/>
          <w:lang w:val="kk-KZ"/>
        </w:rPr>
        <w:t xml:space="preserve">ГУ «Управление занятости и социальной защиты города </w:t>
      </w:r>
      <w:r w:rsidR="000B5ED8" w:rsidRPr="008A3297">
        <w:rPr>
          <w:sz w:val="28"/>
          <w:szCs w:val="28"/>
          <w:lang w:val="kk-KZ"/>
        </w:rPr>
        <w:t xml:space="preserve">                            </w:t>
      </w:r>
      <w:r w:rsidRPr="008A3297">
        <w:rPr>
          <w:sz w:val="28"/>
          <w:szCs w:val="28"/>
          <w:lang w:val="kk-KZ"/>
        </w:rPr>
        <w:t>Нур-Султан»</w:t>
      </w:r>
      <w:r w:rsidR="001C6FC0" w:rsidRPr="008A3297">
        <w:rPr>
          <w:sz w:val="28"/>
          <w:szCs w:val="28"/>
          <w:lang w:val="kk-KZ"/>
        </w:rPr>
        <w:t xml:space="preserve"> (далее – Управление занятости)</w:t>
      </w:r>
      <w:r w:rsidR="000B5ED8" w:rsidRPr="008A3297">
        <w:rPr>
          <w:sz w:val="28"/>
          <w:szCs w:val="28"/>
          <w:lang w:val="kk-KZ"/>
        </w:rPr>
        <w:t xml:space="preserve"> в 2020 году</w:t>
      </w:r>
      <w:r w:rsidRPr="008A3297">
        <w:rPr>
          <w:sz w:val="28"/>
          <w:szCs w:val="28"/>
          <w:lang w:val="kk-KZ"/>
        </w:rPr>
        <w:t xml:space="preserve"> </w:t>
      </w:r>
      <w:r w:rsidR="000B5ED8" w:rsidRPr="008A3297">
        <w:rPr>
          <w:sz w:val="28"/>
          <w:szCs w:val="28"/>
          <w:lang w:val="kk-KZ"/>
        </w:rPr>
        <w:t xml:space="preserve">фактически </w:t>
      </w:r>
      <w:r w:rsidR="00901BBD" w:rsidRPr="008A3297">
        <w:rPr>
          <w:sz w:val="28"/>
          <w:szCs w:val="28"/>
          <w:lang w:val="kk-KZ"/>
        </w:rPr>
        <w:t xml:space="preserve">освоены </w:t>
      </w:r>
      <w:r w:rsidR="00901BBD" w:rsidRPr="008A3297">
        <w:rPr>
          <w:sz w:val="28"/>
          <w:szCs w:val="28"/>
          <w:lang w:val="kk-KZ"/>
        </w:rPr>
        <w:lastRenderedPageBreak/>
        <w:t>денежные средства</w:t>
      </w:r>
      <w:r w:rsidR="000B5ED8" w:rsidRPr="008A3297">
        <w:rPr>
          <w:sz w:val="28"/>
          <w:szCs w:val="28"/>
          <w:lang w:val="kk-KZ"/>
        </w:rPr>
        <w:t xml:space="preserve">, </w:t>
      </w:r>
      <w:r w:rsidR="00E51585" w:rsidRPr="008A3297">
        <w:rPr>
          <w:sz w:val="28"/>
          <w:szCs w:val="28"/>
          <w:lang w:val="kk-KZ"/>
        </w:rPr>
        <w:t xml:space="preserve">выделенные </w:t>
      </w:r>
      <w:r w:rsidR="00901BBD" w:rsidRPr="008A3297">
        <w:rPr>
          <w:sz w:val="28"/>
          <w:szCs w:val="28"/>
          <w:lang w:val="kk-KZ"/>
        </w:rPr>
        <w:t xml:space="preserve">на организацию молодежной практики </w:t>
      </w:r>
      <w:r w:rsidR="00F35727">
        <w:rPr>
          <w:sz w:val="28"/>
          <w:szCs w:val="28"/>
          <w:lang w:val="kk-KZ"/>
        </w:rPr>
        <w:t xml:space="preserve"> </w:t>
      </w:r>
      <w:r w:rsidR="00A166A5" w:rsidRPr="008A3297">
        <w:rPr>
          <w:sz w:val="28"/>
          <w:szCs w:val="28"/>
          <w:lang w:val="kk-KZ"/>
        </w:rPr>
        <w:t xml:space="preserve"> </w:t>
      </w:r>
      <w:r w:rsidR="00901BBD" w:rsidRPr="008A3297">
        <w:rPr>
          <w:sz w:val="28"/>
          <w:szCs w:val="28"/>
          <w:lang w:val="kk-KZ"/>
        </w:rPr>
        <w:t>для 209 человек из запланированных 470 человек</w:t>
      </w:r>
      <w:r w:rsidR="000B5ED8" w:rsidRPr="008A3297">
        <w:rPr>
          <w:sz w:val="28"/>
          <w:szCs w:val="28"/>
          <w:lang w:val="kk-KZ"/>
        </w:rPr>
        <w:t xml:space="preserve">. При этом, из 7 700 </w:t>
      </w:r>
      <w:r w:rsidR="00CC42DB" w:rsidRPr="008A3297">
        <w:rPr>
          <w:sz w:val="28"/>
          <w:szCs w:val="28"/>
          <w:lang w:val="kk-KZ"/>
        </w:rPr>
        <w:t>выпускников  технического и проф</w:t>
      </w:r>
      <w:r w:rsidR="000B5ED8" w:rsidRPr="008A3297">
        <w:rPr>
          <w:sz w:val="28"/>
          <w:szCs w:val="28"/>
          <w:lang w:val="kk-KZ"/>
        </w:rPr>
        <w:t xml:space="preserve">фессионального образования трудоустроено только 5 196 человек или </w:t>
      </w:r>
      <w:r w:rsidR="001C6FC0" w:rsidRPr="008A3297">
        <w:rPr>
          <w:sz w:val="28"/>
          <w:szCs w:val="28"/>
          <w:lang w:val="kk-KZ"/>
        </w:rPr>
        <w:t xml:space="preserve"> </w:t>
      </w:r>
      <w:r w:rsidR="000B5ED8" w:rsidRPr="008A3297">
        <w:rPr>
          <w:sz w:val="28"/>
          <w:szCs w:val="28"/>
          <w:lang w:val="kk-KZ"/>
        </w:rPr>
        <w:t>67,5 %. Таким образом,</w:t>
      </w:r>
      <w:r w:rsidR="00CC42DB" w:rsidRPr="008A3297">
        <w:rPr>
          <w:sz w:val="28"/>
          <w:szCs w:val="28"/>
          <w:lang w:val="kk-KZ"/>
        </w:rPr>
        <w:t xml:space="preserve"> след</w:t>
      </w:r>
      <w:r w:rsidR="000B5ED8" w:rsidRPr="008A3297">
        <w:rPr>
          <w:sz w:val="28"/>
          <w:szCs w:val="28"/>
          <w:lang w:val="kk-KZ"/>
        </w:rPr>
        <w:t xml:space="preserve">ует, что </w:t>
      </w:r>
      <w:r w:rsidR="001C6FC0" w:rsidRPr="008A3297">
        <w:rPr>
          <w:sz w:val="28"/>
          <w:szCs w:val="28"/>
          <w:lang w:val="kk-KZ"/>
        </w:rPr>
        <w:t>Управление</w:t>
      </w:r>
      <w:r w:rsidR="00BE60F6" w:rsidRPr="008A3297">
        <w:rPr>
          <w:sz w:val="28"/>
          <w:szCs w:val="28"/>
          <w:lang w:val="kk-KZ"/>
        </w:rPr>
        <w:t>м</w:t>
      </w:r>
      <w:r w:rsidR="001C6FC0" w:rsidRPr="008A3297">
        <w:rPr>
          <w:sz w:val="28"/>
          <w:szCs w:val="28"/>
          <w:lang w:val="kk-KZ"/>
        </w:rPr>
        <w:t xml:space="preserve"> занятости </w:t>
      </w:r>
      <w:r w:rsidR="00113090" w:rsidRPr="008A3297">
        <w:rPr>
          <w:sz w:val="28"/>
          <w:szCs w:val="28"/>
          <w:lang w:val="kk-KZ"/>
        </w:rPr>
        <w:t>не были приняты достаточные меры для привлечения молодежи к практике.</w:t>
      </w:r>
    </w:p>
    <w:p w14:paraId="5BDB9EA7" w14:textId="77777777" w:rsidR="00901BBD" w:rsidRPr="008A3297" w:rsidRDefault="001C6FC0" w:rsidP="00901BBD">
      <w:pPr>
        <w:pStyle w:val="a8"/>
        <w:widowControl w:val="0"/>
        <w:pBdr>
          <w:bottom w:val="single" w:sz="4" w:space="31" w:color="FFFFFF"/>
        </w:pBdr>
        <w:tabs>
          <w:tab w:val="left" w:pos="0"/>
        </w:tabs>
        <w:spacing w:before="0" w:beforeAutospacing="0" w:after="0" w:afterAutospacing="0"/>
        <w:ind w:firstLine="709"/>
        <w:jc w:val="both"/>
        <w:rPr>
          <w:sz w:val="28"/>
          <w:szCs w:val="28"/>
          <w:lang w:val="kk-KZ"/>
        </w:rPr>
      </w:pPr>
      <w:r w:rsidRPr="008A3297">
        <w:rPr>
          <w:sz w:val="28"/>
          <w:szCs w:val="28"/>
          <w:lang w:val="kk-KZ"/>
        </w:rPr>
        <w:t xml:space="preserve"> Кроме того, со стороны Управления занятости </w:t>
      </w:r>
      <w:r w:rsidRPr="008A3297">
        <w:rPr>
          <w:sz w:val="28"/>
          <w:szCs w:val="28"/>
        </w:rPr>
        <w:t xml:space="preserve"> были допущены </w:t>
      </w:r>
      <w:r w:rsidR="00901BBD" w:rsidRPr="008A3297">
        <w:rPr>
          <w:sz w:val="28"/>
          <w:szCs w:val="28"/>
        </w:rPr>
        <w:t xml:space="preserve">нарушения по своевременному размещению сведений в АИС «Рынок труда» об участниках данной программы, получивших государственные гранты, соблюдению сроков направления заявлений и документов участников Программы </w:t>
      </w:r>
      <w:r w:rsidR="00901BBD" w:rsidRPr="008A3297">
        <w:rPr>
          <w:sz w:val="28"/>
          <w:szCs w:val="28"/>
          <w:lang w:val="kk-KZ"/>
        </w:rPr>
        <w:t>на рассмотрение комиссии, своевременной передаче данных об участниках Программы, получивших государственные гранты, в налоговые органы.</w:t>
      </w:r>
    </w:p>
    <w:p w14:paraId="13625A84" w14:textId="54EE0499" w:rsidR="00901BBD" w:rsidRPr="008A3297" w:rsidRDefault="00901BBD" w:rsidP="00901BBD">
      <w:pPr>
        <w:pStyle w:val="a8"/>
        <w:widowControl w:val="0"/>
        <w:pBdr>
          <w:bottom w:val="single" w:sz="4" w:space="31" w:color="FFFFFF"/>
        </w:pBdr>
        <w:tabs>
          <w:tab w:val="left" w:pos="0"/>
        </w:tabs>
        <w:spacing w:before="0" w:beforeAutospacing="0" w:after="0" w:afterAutospacing="0"/>
        <w:ind w:firstLine="709"/>
        <w:jc w:val="both"/>
        <w:rPr>
          <w:sz w:val="28"/>
          <w:szCs w:val="28"/>
        </w:rPr>
      </w:pPr>
      <w:r w:rsidRPr="008A3297">
        <w:rPr>
          <w:sz w:val="28"/>
          <w:szCs w:val="28"/>
          <w:lang w:val="kk-KZ"/>
        </w:rPr>
        <w:t xml:space="preserve">Основными причинами допущения нарушений являются ненадлежащее исполнение работниками своих функциональных обязанностей на вверенных им участках работы, большая загруженность работников, необеспечение со стороны руководящего состава должного контроля за соблюдением работниками норм законодательства Республики Казахстан. </w:t>
      </w:r>
    </w:p>
    <w:p w14:paraId="3F37385E" w14:textId="77777777" w:rsidR="002A63E2" w:rsidRPr="008A3297" w:rsidRDefault="00BB5061" w:rsidP="001C6FC0">
      <w:pPr>
        <w:pBdr>
          <w:bottom w:val="single" w:sz="4" w:space="31" w:color="FFFFFF"/>
        </w:pBdr>
        <w:tabs>
          <w:tab w:val="left" w:pos="709"/>
          <w:tab w:val="center" w:pos="4677"/>
          <w:tab w:val="right" w:pos="9355"/>
        </w:tabs>
        <w:jc w:val="both"/>
        <w:rPr>
          <w:rFonts w:ascii="Times New Roman" w:hAnsi="Times New Roman"/>
          <w:sz w:val="28"/>
          <w:szCs w:val="28"/>
        </w:rPr>
      </w:pPr>
      <w:r w:rsidRPr="008A3297">
        <w:tab/>
      </w:r>
      <w:r w:rsidR="001C6FC0" w:rsidRPr="008A3297">
        <w:rPr>
          <w:rFonts w:ascii="Times New Roman" w:hAnsi="Times New Roman"/>
          <w:sz w:val="28"/>
          <w:szCs w:val="28"/>
        </w:rPr>
        <w:t>В ходе заседания был поднят вопрос</w:t>
      </w:r>
      <w:r w:rsidR="001C6FC0" w:rsidRPr="008A3297">
        <w:t xml:space="preserve"> </w:t>
      </w:r>
      <w:r w:rsidRPr="008A3297">
        <w:rPr>
          <w:rFonts w:ascii="Times New Roman" w:hAnsi="Times New Roman"/>
          <w:sz w:val="28"/>
          <w:szCs w:val="28"/>
        </w:rPr>
        <w:t>о необходимости продвижения проекта «Первое рабочее место», реализуемого в целях поддержки молодежи, впервые устраивающейся на работу, не имеющей трудового опыта, возможности трудоустройства для выпускников, ищущих работ</w:t>
      </w:r>
      <w:r w:rsidR="000B5ED8" w:rsidRPr="008A3297">
        <w:rPr>
          <w:rFonts w:ascii="Times New Roman" w:hAnsi="Times New Roman"/>
          <w:sz w:val="28"/>
          <w:szCs w:val="28"/>
        </w:rPr>
        <w:t>у впервые.</w:t>
      </w:r>
    </w:p>
    <w:p w14:paraId="447A53C0" w14:textId="62FAEB1B" w:rsidR="006D3B55" w:rsidRPr="008A3297" w:rsidRDefault="006D3B55" w:rsidP="00EC5080">
      <w:pPr>
        <w:pBdr>
          <w:bottom w:val="single" w:sz="4" w:space="31" w:color="FFFFFF"/>
        </w:pBdr>
        <w:tabs>
          <w:tab w:val="left" w:pos="709"/>
          <w:tab w:val="center" w:pos="4677"/>
          <w:tab w:val="right" w:pos="9355"/>
        </w:tabs>
        <w:jc w:val="both"/>
        <w:rPr>
          <w:rFonts w:ascii="Times New Roman" w:hAnsi="Times New Roman"/>
          <w:sz w:val="28"/>
          <w:szCs w:val="28"/>
        </w:rPr>
      </w:pPr>
      <w:r w:rsidRPr="008A3297">
        <w:rPr>
          <w:rFonts w:ascii="Times New Roman" w:hAnsi="Times New Roman"/>
          <w:sz w:val="28"/>
          <w:szCs w:val="28"/>
        </w:rPr>
        <w:tab/>
      </w:r>
      <w:r w:rsidR="00F35727">
        <w:rPr>
          <w:rFonts w:ascii="Times New Roman" w:hAnsi="Times New Roman"/>
          <w:sz w:val="28"/>
          <w:szCs w:val="28"/>
          <w:lang w:val="kk-KZ"/>
        </w:rPr>
        <w:t xml:space="preserve"> Кроме того в</w:t>
      </w:r>
      <w:r w:rsidR="00672936">
        <w:rPr>
          <w:rFonts w:ascii="Times New Roman" w:hAnsi="Times New Roman"/>
          <w:sz w:val="28"/>
          <w:szCs w:val="28"/>
          <w:lang w:val="kk-KZ"/>
        </w:rPr>
        <w:t xml:space="preserve"> </w:t>
      </w:r>
      <w:r w:rsidR="00CB08CB" w:rsidRPr="008A3297">
        <w:rPr>
          <w:rFonts w:ascii="Times New Roman" w:hAnsi="Times New Roman"/>
          <w:sz w:val="28"/>
          <w:szCs w:val="28"/>
        </w:rPr>
        <w:t xml:space="preserve"> настоящее время существует нехватка</w:t>
      </w:r>
      <w:r w:rsidR="0066491F" w:rsidRPr="008A3297">
        <w:rPr>
          <w:rFonts w:ascii="Times New Roman" w:hAnsi="Times New Roman"/>
          <w:sz w:val="28"/>
          <w:szCs w:val="28"/>
        </w:rPr>
        <w:t xml:space="preserve"> и большой спрос</w:t>
      </w:r>
      <w:r w:rsidR="00CB08CB" w:rsidRPr="008A3297">
        <w:rPr>
          <w:rFonts w:ascii="Times New Roman" w:hAnsi="Times New Roman"/>
          <w:sz w:val="28"/>
          <w:szCs w:val="28"/>
        </w:rPr>
        <w:t xml:space="preserve"> </w:t>
      </w:r>
      <w:r w:rsidR="003E0DCD" w:rsidRPr="008A3297">
        <w:rPr>
          <w:rFonts w:ascii="Times New Roman" w:hAnsi="Times New Roman"/>
          <w:sz w:val="28"/>
          <w:szCs w:val="28"/>
        </w:rPr>
        <w:t xml:space="preserve">на </w:t>
      </w:r>
      <w:r w:rsidR="00CB08CB" w:rsidRPr="008A3297">
        <w:rPr>
          <w:rFonts w:ascii="Times New Roman" w:hAnsi="Times New Roman"/>
          <w:sz w:val="28"/>
          <w:szCs w:val="28"/>
        </w:rPr>
        <w:t>специалистов в сфере строительства, в медицинских учреждениях,</w:t>
      </w:r>
      <w:r w:rsidR="0066491F" w:rsidRPr="008A3297">
        <w:rPr>
          <w:rFonts w:ascii="Times New Roman" w:hAnsi="Times New Roman"/>
          <w:sz w:val="28"/>
          <w:szCs w:val="28"/>
        </w:rPr>
        <w:t xml:space="preserve"> в частности санитарок,</w:t>
      </w:r>
      <w:r w:rsidR="00CB08CB" w:rsidRPr="008A3297">
        <w:rPr>
          <w:rFonts w:ascii="Times New Roman" w:hAnsi="Times New Roman"/>
          <w:sz w:val="28"/>
          <w:szCs w:val="28"/>
        </w:rPr>
        <w:t xml:space="preserve"> с </w:t>
      </w:r>
      <w:r w:rsidR="00EC5080" w:rsidRPr="008A3297">
        <w:rPr>
          <w:rFonts w:ascii="Times New Roman" w:hAnsi="Times New Roman"/>
          <w:sz w:val="28"/>
          <w:szCs w:val="28"/>
        </w:rPr>
        <w:t>учетом проведения в столице работ по газ</w:t>
      </w:r>
      <w:r w:rsidR="003E0DCD" w:rsidRPr="008A3297">
        <w:rPr>
          <w:rFonts w:ascii="Times New Roman" w:hAnsi="Times New Roman"/>
          <w:sz w:val="28"/>
          <w:szCs w:val="28"/>
        </w:rPr>
        <w:t>и</w:t>
      </w:r>
      <w:r w:rsidR="00EC5080" w:rsidRPr="008A3297">
        <w:rPr>
          <w:rFonts w:ascii="Times New Roman" w:hAnsi="Times New Roman"/>
          <w:sz w:val="28"/>
          <w:szCs w:val="28"/>
        </w:rPr>
        <w:t xml:space="preserve">фикации, имеется потребность в </w:t>
      </w:r>
      <w:r w:rsidR="003E0DCD" w:rsidRPr="008A3297">
        <w:rPr>
          <w:rFonts w:ascii="Times New Roman" w:hAnsi="Times New Roman"/>
          <w:sz w:val="28"/>
          <w:szCs w:val="28"/>
        </w:rPr>
        <w:t xml:space="preserve">специалистах </w:t>
      </w:r>
      <w:r w:rsidR="00EC5080" w:rsidRPr="008A3297">
        <w:rPr>
          <w:rFonts w:ascii="Times New Roman" w:hAnsi="Times New Roman"/>
          <w:sz w:val="28"/>
          <w:szCs w:val="28"/>
        </w:rPr>
        <w:t xml:space="preserve">по установке газового </w:t>
      </w:r>
      <w:r w:rsidR="00171D46" w:rsidRPr="008A3297">
        <w:rPr>
          <w:rFonts w:ascii="Times New Roman" w:hAnsi="Times New Roman"/>
          <w:sz w:val="28"/>
          <w:szCs w:val="28"/>
        </w:rPr>
        <w:t>оборудования</w:t>
      </w:r>
      <w:r w:rsidR="00EC5080" w:rsidRPr="008A3297">
        <w:rPr>
          <w:rFonts w:ascii="Times New Roman" w:hAnsi="Times New Roman"/>
          <w:sz w:val="28"/>
          <w:szCs w:val="28"/>
        </w:rPr>
        <w:t xml:space="preserve">. </w:t>
      </w:r>
    </w:p>
    <w:p w14:paraId="23EBD248" w14:textId="77777777" w:rsidR="00695983" w:rsidRPr="008A3297" w:rsidRDefault="00F86FCC" w:rsidP="00CC277F">
      <w:pPr>
        <w:pStyle w:val="a8"/>
        <w:widowControl w:val="0"/>
        <w:pBdr>
          <w:bottom w:val="single" w:sz="4" w:space="31" w:color="FFFFFF"/>
        </w:pBdr>
        <w:tabs>
          <w:tab w:val="left" w:pos="0"/>
        </w:tabs>
        <w:spacing w:before="0" w:beforeAutospacing="0" w:after="0" w:afterAutospacing="0"/>
        <w:jc w:val="both"/>
        <w:rPr>
          <w:sz w:val="28"/>
          <w:szCs w:val="28"/>
        </w:rPr>
      </w:pPr>
      <w:r w:rsidRPr="008A3297">
        <w:rPr>
          <w:sz w:val="28"/>
          <w:szCs w:val="28"/>
          <w:lang w:val="kk-KZ"/>
        </w:rPr>
        <w:tab/>
        <w:t xml:space="preserve"> </w:t>
      </w:r>
      <w:r w:rsidR="00877FD0" w:rsidRPr="008A3297">
        <w:rPr>
          <w:sz w:val="28"/>
          <w:szCs w:val="28"/>
        </w:rPr>
        <w:t xml:space="preserve">На основании вышеизложенного, </w:t>
      </w:r>
      <w:r w:rsidR="00877FD0" w:rsidRPr="008A3297">
        <w:rPr>
          <w:sz w:val="28"/>
          <w:szCs w:val="28"/>
          <w:lang w:val="kk-KZ"/>
        </w:rPr>
        <w:t xml:space="preserve">в соответствии с Законом Республики Казахстан от 23 января 2001 года «О местном государственном управлении и самоуправлении в Республике Казахстан», </w:t>
      </w:r>
      <w:r w:rsidR="00695983" w:rsidRPr="008A3297">
        <w:rPr>
          <w:sz w:val="28"/>
          <w:szCs w:val="28"/>
        </w:rPr>
        <w:t xml:space="preserve">постоянная комиссия </w:t>
      </w:r>
      <w:proofErr w:type="spellStart"/>
      <w:r w:rsidR="00695983" w:rsidRPr="008A3297">
        <w:rPr>
          <w:sz w:val="28"/>
          <w:szCs w:val="28"/>
        </w:rPr>
        <w:t>маслихата</w:t>
      </w:r>
      <w:proofErr w:type="spellEnd"/>
      <w:r w:rsidR="00695983" w:rsidRPr="008A3297">
        <w:rPr>
          <w:sz w:val="28"/>
          <w:szCs w:val="28"/>
        </w:rPr>
        <w:t xml:space="preserve"> </w:t>
      </w:r>
      <w:r w:rsidR="00A71875" w:rsidRPr="008A3297">
        <w:rPr>
          <w:sz w:val="28"/>
          <w:szCs w:val="28"/>
        </w:rPr>
        <w:t xml:space="preserve">города </w:t>
      </w:r>
      <w:proofErr w:type="spellStart"/>
      <w:r w:rsidR="00A71875" w:rsidRPr="008A3297">
        <w:rPr>
          <w:sz w:val="28"/>
          <w:szCs w:val="28"/>
        </w:rPr>
        <w:t>Нур</w:t>
      </w:r>
      <w:proofErr w:type="spellEnd"/>
      <w:r w:rsidR="00A71875" w:rsidRPr="008A3297">
        <w:rPr>
          <w:sz w:val="28"/>
          <w:szCs w:val="28"/>
        </w:rPr>
        <w:t xml:space="preserve">-Султан </w:t>
      </w:r>
      <w:r w:rsidR="00695983" w:rsidRPr="008A3297">
        <w:rPr>
          <w:sz w:val="28"/>
          <w:szCs w:val="28"/>
        </w:rPr>
        <w:t>по вопросам бюджета, экономики, промышленности предпринимательства</w:t>
      </w:r>
      <w:r w:rsidR="00695983" w:rsidRPr="008A3297">
        <w:rPr>
          <w:sz w:val="28"/>
          <w:szCs w:val="28"/>
          <w:lang w:val="kk-KZ"/>
        </w:rPr>
        <w:t xml:space="preserve"> </w:t>
      </w:r>
      <w:r w:rsidR="00695983" w:rsidRPr="008A3297">
        <w:rPr>
          <w:b/>
          <w:sz w:val="28"/>
          <w:szCs w:val="28"/>
        </w:rPr>
        <w:t>ПОСТАНОВИЛА:</w:t>
      </w:r>
    </w:p>
    <w:p w14:paraId="28EECC5B" w14:textId="77777777" w:rsidR="00FD3ABB" w:rsidRPr="008A3297" w:rsidRDefault="00695983" w:rsidP="002A63E2">
      <w:pPr>
        <w:pStyle w:val="a8"/>
        <w:widowControl w:val="0"/>
        <w:pBdr>
          <w:bottom w:val="single" w:sz="4" w:space="31" w:color="FFFFFF"/>
        </w:pBdr>
        <w:tabs>
          <w:tab w:val="left" w:pos="0"/>
        </w:tabs>
        <w:spacing w:before="0" w:beforeAutospacing="0" w:after="0" w:afterAutospacing="0"/>
        <w:ind w:firstLine="709"/>
        <w:jc w:val="both"/>
        <w:rPr>
          <w:sz w:val="28"/>
          <w:szCs w:val="28"/>
        </w:rPr>
      </w:pPr>
      <w:r w:rsidRPr="008A3297">
        <w:rPr>
          <w:sz w:val="28"/>
          <w:szCs w:val="28"/>
        </w:rPr>
        <w:t xml:space="preserve">1. </w:t>
      </w:r>
      <w:r w:rsidR="00877FD0" w:rsidRPr="008A3297">
        <w:rPr>
          <w:sz w:val="28"/>
          <w:szCs w:val="28"/>
        </w:rPr>
        <w:t xml:space="preserve">Информацию «О реализации Программы развития продуктивной занятости и массового предпринимательства на 2017-2021 годы </w:t>
      </w:r>
      <w:r w:rsidR="00877FD0" w:rsidRPr="008A3297">
        <w:rPr>
          <w:sz w:val="28"/>
          <w:szCs w:val="28"/>
          <w:lang w:val="kk-KZ"/>
        </w:rPr>
        <w:t>«Еңбек» в городе Нур-Султан</w:t>
      </w:r>
      <w:r w:rsidR="00877FD0" w:rsidRPr="008A3297">
        <w:rPr>
          <w:sz w:val="28"/>
          <w:szCs w:val="28"/>
        </w:rPr>
        <w:t xml:space="preserve"> </w:t>
      </w:r>
      <w:r w:rsidRPr="008A3297">
        <w:rPr>
          <w:sz w:val="28"/>
          <w:szCs w:val="28"/>
        </w:rPr>
        <w:t>принять к сведению.</w:t>
      </w:r>
    </w:p>
    <w:p w14:paraId="6C227B60" w14:textId="77777777" w:rsidR="00502B51" w:rsidRPr="008A3297" w:rsidRDefault="00FA40AE" w:rsidP="00FA40AE">
      <w:pPr>
        <w:pStyle w:val="a8"/>
        <w:widowControl w:val="0"/>
        <w:pBdr>
          <w:bottom w:val="single" w:sz="4" w:space="31" w:color="FFFFFF"/>
        </w:pBdr>
        <w:tabs>
          <w:tab w:val="left" w:pos="0"/>
        </w:tabs>
        <w:spacing w:before="0" w:beforeAutospacing="0" w:after="0" w:afterAutospacing="0"/>
        <w:ind w:firstLine="709"/>
        <w:jc w:val="both"/>
        <w:rPr>
          <w:sz w:val="28"/>
          <w:szCs w:val="28"/>
          <w:lang w:val="kk-KZ"/>
        </w:rPr>
      </w:pPr>
      <w:r w:rsidRPr="008A3297">
        <w:rPr>
          <w:sz w:val="28"/>
          <w:szCs w:val="28"/>
        </w:rPr>
        <w:t xml:space="preserve">2. Рекомендовать </w:t>
      </w:r>
      <w:r w:rsidR="00D335B3" w:rsidRPr="008A3297">
        <w:rPr>
          <w:sz w:val="28"/>
          <w:szCs w:val="28"/>
          <w:lang w:val="kk-KZ"/>
        </w:rPr>
        <w:t>ГУ «Управление занятости и социальной защиты города</w:t>
      </w:r>
      <w:r w:rsidR="00D851C5" w:rsidRPr="008A3297">
        <w:rPr>
          <w:sz w:val="28"/>
          <w:szCs w:val="28"/>
          <w:lang w:val="kk-KZ"/>
        </w:rPr>
        <w:t xml:space="preserve"> </w:t>
      </w:r>
      <w:r w:rsidR="00D335B3" w:rsidRPr="008A3297">
        <w:rPr>
          <w:sz w:val="28"/>
          <w:szCs w:val="28"/>
          <w:lang w:val="kk-KZ"/>
        </w:rPr>
        <w:t xml:space="preserve">                             Нур-Султан»</w:t>
      </w:r>
      <w:r w:rsidR="00FD3ABB" w:rsidRPr="008A3297">
        <w:rPr>
          <w:sz w:val="28"/>
          <w:szCs w:val="28"/>
          <w:lang w:val="kk-KZ"/>
        </w:rPr>
        <w:t>, ГУ «Управление образования города Нур-Султан» и                                      ГУ «Управление по инвестициям и развитию предпринимательства города                       Нур-Султан»</w:t>
      </w:r>
      <w:r w:rsidR="00D851C5" w:rsidRPr="008A3297">
        <w:rPr>
          <w:sz w:val="28"/>
          <w:szCs w:val="28"/>
          <w:lang w:val="kk-KZ"/>
        </w:rPr>
        <w:t>:</w:t>
      </w:r>
    </w:p>
    <w:p w14:paraId="01E3F42F" w14:textId="0E459E57" w:rsidR="00D851C5" w:rsidRDefault="00D851C5" w:rsidP="00FA40AE">
      <w:pPr>
        <w:pStyle w:val="a8"/>
        <w:widowControl w:val="0"/>
        <w:pBdr>
          <w:bottom w:val="single" w:sz="4" w:space="31" w:color="FFFFFF"/>
        </w:pBdr>
        <w:tabs>
          <w:tab w:val="left" w:pos="0"/>
        </w:tabs>
        <w:spacing w:before="0" w:beforeAutospacing="0" w:after="0" w:afterAutospacing="0"/>
        <w:ind w:firstLine="709"/>
        <w:jc w:val="both"/>
        <w:rPr>
          <w:sz w:val="28"/>
          <w:szCs w:val="28"/>
          <w:lang w:val="kk-KZ"/>
        </w:rPr>
      </w:pPr>
      <w:r w:rsidRPr="008A3297">
        <w:rPr>
          <w:sz w:val="28"/>
          <w:szCs w:val="28"/>
          <w:lang w:val="kk-KZ"/>
        </w:rPr>
        <w:t xml:space="preserve"> </w:t>
      </w:r>
      <w:r w:rsidR="003E0DCD" w:rsidRPr="008A3297">
        <w:rPr>
          <w:sz w:val="28"/>
          <w:szCs w:val="28"/>
          <w:lang w:val="kk-KZ"/>
        </w:rPr>
        <w:t xml:space="preserve">в ходе </w:t>
      </w:r>
      <w:r w:rsidRPr="008A3297">
        <w:rPr>
          <w:sz w:val="28"/>
          <w:szCs w:val="28"/>
          <w:lang w:val="kk-KZ"/>
        </w:rPr>
        <w:t xml:space="preserve">реализации Программы </w:t>
      </w:r>
      <w:r w:rsidR="005C2F27" w:rsidRPr="008A3297">
        <w:rPr>
          <w:sz w:val="28"/>
          <w:szCs w:val="28"/>
          <w:lang w:val="kk-KZ"/>
        </w:rPr>
        <w:t xml:space="preserve">обеспечить </w:t>
      </w:r>
      <w:r w:rsidRPr="008A3297">
        <w:rPr>
          <w:sz w:val="28"/>
          <w:szCs w:val="28"/>
          <w:lang w:val="kk-KZ"/>
        </w:rPr>
        <w:t>эффективность использования бюджетных средств, а также соблюдать требования норм законодательства Республики Казахстан, в том числе Бюджетного законодательства Республики К</w:t>
      </w:r>
      <w:r w:rsidR="005C2F27" w:rsidRPr="008A3297">
        <w:rPr>
          <w:sz w:val="28"/>
          <w:szCs w:val="28"/>
          <w:lang w:val="kk-KZ"/>
        </w:rPr>
        <w:t>азахстан;</w:t>
      </w:r>
    </w:p>
    <w:p w14:paraId="404C4C17" w14:textId="4A3332A7" w:rsidR="003D587B" w:rsidRPr="008A3297" w:rsidRDefault="005C2F27" w:rsidP="003E0DCD">
      <w:pPr>
        <w:pStyle w:val="a8"/>
        <w:widowControl w:val="0"/>
        <w:pBdr>
          <w:bottom w:val="single" w:sz="4" w:space="31" w:color="FFFFFF"/>
        </w:pBdr>
        <w:tabs>
          <w:tab w:val="left" w:pos="0"/>
        </w:tabs>
        <w:spacing w:before="0" w:beforeAutospacing="0" w:after="0" w:afterAutospacing="0"/>
        <w:ind w:firstLine="709"/>
        <w:jc w:val="both"/>
        <w:rPr>
          <w:sz w:val="28"/>
          <w:szCs w:val="28"/>
          <w:lang w:val="kk-KZ"/>
        </w:rPr>
      </w:pPr>
      <w:r w:rsidRPr="008A3297">
        <w:rPr>
          <w:sz w:val="28"/>
          <w:szCs w:val="28"/>
          <w:lang w:val="kk-KZ"/>
        </w:rPr>
        <w:t>обеспечить контроль по исполнению работниками своих должностных обязанностей и соблюдение норм законодательства Республики Казахстан;</w:t>
      </w:r>
    </w:p>
    <w:p w14:paraId="4A0FE918" w14:textId="4BE700A5" w:rsidR="00F72E4C" w:rsidRPr="008A3297" w:rsidRDefault="00F72E4C" w:rsidP="00F72E4C">
      <w:pPr>
        <w:pStyle w:val="a8"/>
        <w:widowControl w:val="0"/>
        <w:pBdr>
          <w:bottom w:val="single" w:sz="4" w:space="31" w:color="FFFFFF"/>
        </w:pBdr>
        <w:tabs>
          <w:tab w:val="left" w:pos="0"/>
        </w:tabs>
        <w:spacing w:before="0" w:beforeAutospacing="0" w:after="0" w:afterAutospacing="0"/>
        <w:jc w:val="both"/>
        <w:rPr>
          <w:rStyle w:val="markedcontent"/>
          <w:sz w:val="28"/>
          <w:szCs w:val="28"/>
        </w:rPr>
      </w:pPr>
      <w:r w:rsidRPr="008A3297">
        <w:rPr>
          <w:sz w:val="28"/>
          <w:szCs w:val="28"/>
          <w:lang w:val="kk-KZ"/>
        </w:rPr>
        <w:tab/>
        <w:t>на постоянной основе</w:t>
      </w:r>
      <w:r w:rsidR="009A5E60" w:rsidRPr="008A3297">
        <w:rPr>
          <w:rStyle w:val="markedcontent"/>
          <w:sz w:val="28"/>
          <w:szCs w:val="28"/>
        </w:rPr>
        <w:t xml:space="preserve"> </w:t>
      </w:r>
      <w:r w:rsidR="008A3297">
        <w:rPr>
          <w:rStyle w:val="markedcontent"/>
          <w:sz w:val="28"/>
          <w:szCs w:val="28"/>
          <w:lang w:val="kk-KZ"/>
        </w:rPr>
        <w:t xml:space="preserve"> проводить информационно-разъяснительную </w:t>
      </w:r>
      <w:r w:rsidR="008A3297">
        <w:rPr>
          <w:rStyle w:val="markedcontent"/>
          <w:sz w:val="28"/>
          <w:szCs w:val="28"/>
          <w:lang w:val="kk-KZ"/>
        </w:rPr>
        <w:lastRenderedPageBreak/>
        <w:t xml:space="preserve">работу среди населения столицы </w:t>
      </w:r>
      <w:r w:rsidR="009A5E60" w:rsidRPr="008A3297">
        <w:rPr>
          <w:rStyle w:val="markedcontent"/>
          <w:sz w:val="28"/>
          <w:szCs w:val="28"/>
        </w:rPr>
        <w:t xml:space="preserve">по вопросам участия в </w:t>
      </w:r>
      <w:r w:rsidR="009A5E60" w:rsidRPr="008A3297">
        <w:rPr>
          <w:sz w:val="28"/>
          <w:szCs w:val="28"/>
        </w:rPr>
        <w:br/>
      </w:r>
      <w:r w:rsidRPr="008A3297">
        <w:rPr>
          <w:rStyle w:val="markedcontent"/>
          <w:sz w:val="28"/>
          <w:szCs w:val="28"/>
        </w:rPr>
        <w:t>программе «</w:t>
      </w:r>
      <w:proofErr w:type="spellStart"/>
      <w:r w:rsidRPr="008A3297">
        <w:rPr>
          <w:rStyle w:val="markedcontent"/>
          <w:sz w:val="28"/>
          <w:szCs w:val="28"/>
        </w:rPr>
        <w:t>Енбек</w:t>
      </w:r>
      <w:proofErr w:type="spellEnd"/>
      <w:r w:rsidRPr="008A3297">
        <w:rPr>
          <w:rStyle w:val="markedcontent"/>
          <w:sz w:val="28"/>
          <w:szCs w:val="28"/>
        </w:rPr>
        <w:t>»;</w:t>
      </w:r>
    </w:p>
    <w:p w14:paraId="5F6E1648" w14:textId="131460BC" w:rsidR="00F72E4C" w:rsidRPr="008A3297" w:rsidRDefault="00F72E4C" w:rsidP="00F72E4C">
      <w:pPr>
        <w:pStyle w:val="a8"/>
        <w:widowControl w:val="0"/>
        <w:pBdr>
          <w:bottom w:val="single" w:sz="4" w:space="31" w:color="FFFFFF"/>
        </w:pBdr>
        <w:tabs>
          <w:tab w:val="left" w:pos="0"/>
        </w:tabs>
        <w:spacing w:before="0" w:beforeAutospacing="0" w:after="0" w:afterAutospacing="0"/>
        <w:jc w:val="both"/>
        <w:rPr>
          <w:rStyle w:val="markedcontent"/>
          <w:sz w:val="28"/>
          <w:szCs w:val="28"/>
        </w:rPr>
      </w:pPr>
      <w:r w:rsidRPr="008A3297">
        <w:rPr>
          <w:rStyle w:val="markedcontent"/>
          <w:sz w:val="28"/>
          <w:szCs w:val="28"/>
        </w:rPr>
        <w:tab/>
      </w:r>
      <w:r w:rsidR="009A5E60" w:rsidRPr="008A3297">
        <w:rPr>
          <w:rStyle w:val="markedcontent"/>
          <w:sz w:val="28"/>
          <w:szCs w:val="28"/>
        </w:rPr>
        <w:t xml:space="preserve">оказывать содействие в трудоустройстве участников </w:t>
      </w:r>
      <w:r w:rsidR="009A5E60" w:rsidRPr="008A3297">
        <w:rPr>
          <w:sz w:val="28"/>
          <w:szCs w:val="28"/>
        </w:rPr>
        <w:br/>
      </w:r>
      <w:r w:rsidR="009A5E60" w:rsidRPr="008A3297">
        <w:rPr>
          <w:rStyle w:val="markedcontent"/>
          <w:sz w:val="28"/>
          <w:szCs w:val="28"/>
        </w:rPr>
        <w:t>программы «</w:t>
      </w:r>
      <w:proofErr w:type="spellStart"/>
      <w:r w:rsidR="009A5E60" w:rsidRPr="008A3297">
        <w:rPr>
          <w:rStyle w:val="markedcontent"/>
          <w:sz w:val="28"/>
          <w:szCs w:val="28"/>
        </w:rPr>
        <w:t>Енбек</w:t>
      </w:r>
      <w:proofErr w:type="spellEnd"/>
      <w:r w:rsidR="009A5E60" w:rsidRPr="008A3297">
        <w:rPr>
          <w:rStyle w:val="markedcontent"/>
          <w:sz w:val="28"/>
          <w:szCs w:val="28"/>
        </w:rPr>
        <w:t xml:space="preserve">», завершивших  </w:t>
      </w:r>
      <w:r w:rsidR="003E0DCD" w:rsidRPr="008A3297">
        <w:rPr>
          <w:rStyle w:val="markedcontent"/>
          <w:sz w:val="28"/>
          <w:szCs w:val="28"/>
        </w:rPr>
        <w:t xml:space="preserve">обучение в организациях </w:t>
      </w:r>
      <w:proofErr w:type="spellStart"/>
      <w:r w:rsidR="009A5E60" w:rsidRPr="008A3297">
        <w:rPr>
          <w:rStyle w:val="markedcontent"/>
          <w:sz w:val="28"/>
          <w:szCs w:val="28"/>
        </w:rPr>
        <w:t>ТиПО</w:t>
      </w:r>
      <w:proofErr w:type="spellEnd"/>
      <w:r w:rsidR="009A5E60" w:rsidRPr="008A3297">
        <w:rPr>
          <w:rStyle w:val="markedcontent"/>
          <w:sz w:val="28"/>
          <w:szCs w:val="28"/>
        </w:rPr>
        <w:t xml:space="preserve"> и краткосрочное профессиональное обучение; </w:t>
      </w:r>
    </w:p>
    <w:p w14:paraId="1D59BCD2" w14:textId="2FBBD791" w:rsidR="00F72E4C" w:rsidRPr="008A3297" w:rsidRDefault="00F72E4C" w:rsidP="00F72E4C">
      <w:pPr>
        <w:pStyle w:val="a8"/>
        <w:widowControl w:val="0"/>
        <w:pBdr>
          <w:bottom w:val="single" w:sz="4" w:space="31" w:color="FFFFFF"/>
        </w:pBdr>
        <w:tabs>
          <w:tab w:val="left" w:pos="0"/>
        </w:tabs>
        <w:spacing w:before="0" w:beforeAutospacing="0" w:after="0" w:afterAutospacing="0"/>
        <w:jc w:val="both"/>
        <w:rPr>
          <w:rStyle w:val="markedcontent"/>
          <w:sz w:val="28"/>
          <w:szCs w:val="28"/>
        </w:rPr>
      </w:pPr>
      <w:r w:rsidRPr="008A3297">
        <w:rPr>
          <w:rStyle w:val="markedcontent"/>
          <w:sz w:val="28"/>
          <w:szCs w:val="28"/>
        </w:rPr>
        <w:tab/>
        <w:t xml:space="preserve">обеспечить </w:t>
      </w:r>
      <w:r w:rsidR="00D42401" w:rsidRPr="008A3297">
        <w:rPr>
          <w:rStyle w:val="markedcontent"/>
          <w:sz w:val="28"/>
          <w:szCs w:val="28"/>
        </w:rPr>
        <w:t xml:space="preserve">оперативное </w:t>
      </w:r>
      <w:r w:rsidRPr="008A3297">
        <w:rPr>
          <w:rStyle w:val="markedcontent"/>
          <w:sz w:val="28"/>
          <w:szCs w:val="28"/>
        </w:rPr>
        <w:t>взаимодействие</w:t>
      </w:r>
      <w:r w:rsidR="009A5E60" w:rsidRPr="008A3297">
        <w:rPr>
          <w:rStyle w:val="markedcontent"/>
          <w:sz w:val="28"/>
          <w:szCs w:val="28"/>
        </w:rPr>
        <w:t xml:space="preserve"> с работодателями по</w:t>
      </w:r>
      <w:r w:rsidR="00D42401" w:rsidRPr="008A3297">
        <w:rPr>
          <w:rStyle w:val="markedcontent"/>
          <w:sz w:val="28"/>
          <w:szCs w:val="28"/>
        </w:rPr>
        <w:t xml:space="preserve"> обеспечению стабилизации ситуации в сфере занятости</w:t>
      </w:r>
      <w:r w:rsidR="009A5E60" w:rsidRPr="008A3297">
        <w:rPr>
          <w:rStyle w:val="markedcontent"/>
          <w:sz w:val="28"/>
          <w:szCs w:val="28"/>
        </w:rPr>
        <w:t xml:space="preserve">; </w:t>
      </w:r>
    </w:p>
    <w:p w14:paraId="176345FF" w14:textId="77777777" w:rsidR="00204FA2" w:rsidRPr="008A3297" w:rsidRDefault="00A166A5" w:rsidP="00F72E4C">
      <w:pPr>
        <w:pStyle w:val="a8"/>
        <w:widowControl w:val="0"/>
        <w:pBdr>
          <w:bottom w:val="single" w:sz="4" w:space="31" w:color="FFFFFF"/>
        </w:pBdr>
        <w:tabs>
          <w:tab w:val="left" w:pos="0"/>
        </w:tabs>
        <w:spacing w:before="0" w:beforeAutospacing="0" w:after="0" w:afterAutospacing="0"/>
        <w:jc w:val="both"/>
        <w:rPr>
          <w:rStyle w:val="markedcontent"/>
          <w:sz w:val="28"/>
          <w:szCs w:val="28"/>
        </w:rPr>
      </w:pPr>
      <w:r w:rsidRPr="008A3297">
        <w:rPr>
          <w:rStyle w:val="markedcontent"/>
          <w:sz w:val="28"/>
          <w:szCs w:val="28"/>
        </w:rPr>
        <w:tab/>
        <w:t>усилить работу по созданию новых рабочих мест</w:t>
      </w:r>
      <w:r w:rsidR="00204FA2" w:rsidRPr="008A3297">
        <w:rPr>
          <w:rStyle w:val="markedcontent"/>
          <w:sz w:val="28"/>
          <w:szCs w:val="28"/>
        </w:rPr>
        <w:t>;</w:t>
      </w:r>
    </w:p>
    <w:p w14:paraId="16AD9703" w14:textId="3EE02B4C" w:rsidR="00A166A5" w:rsidRPr="008A3297" w:rsidRDefault="00204FA2" w:rsidP="00F72E4C">
      <w:pPr>
        <w:pStyle w:val="a8"/>
        <w:widowControl w:val="0"/>
        <w:pBdr>
          <w:bottom w:val="single" w:sz="4" w:space="31" w:color="FFFFFF"/>
        </w:pBdr>
        <w:tabs>
          <w:tab w:val="left" w:pos="0"/>
        </w:tabs>
        <w:spacing w:before="0" w:beforeAutospacing="0" w:after="0" w:afterAutospacing="0"/>
        <w:jc w:val="both"/>
        <w:rPr>
          <w:rStyle w:val="markedcontent"/>
          <w:sz w:val="28"/>
          <w:szCs w:val="28"/>
        </w:rPr>
      </w:pPr>
      <w:r w:rsidRPr="008A3297">
        <w:rPr>
          <w:rStyle w:val="markedcontent"/>
          <w:sz w:val="28"/>
          <w:szCs w:val="28"/>
        </w:rPr>
        <w:tab/>
      </w:r>
      <w:r w:rsidR="00A166A5" w:rsidRPr="008A3297">
        <w:rPr>
          <w:rStyle w:val="markedcontent"/>
          <w:sz w:val="28"/>
          <w:szCs w:val="28"/>
        </w:rPr>
        <w:t>создавать условия для развития предпринимательства;</w:t>
      </w:r>
    </w:p>
    <w:p w14:paraId="1C8715F3" w14:textId="53EF8137" w:rsidR="00E56248" w:rsidRPr="008A3297" w:rsidRDefault="00E56248" w:rsidP="00F72E4C">
      <w:pPr>
        <w:pStyle w:val="a8"/>
        <w:widowControl w:val="0"/>
        <w:pBdr>
          <w:bottom w:val="single" w:sz="4" w:space="31" w:color="FFFFFF"/>
        </w:pBdr>
        <w:tabs>
          <w:tab w:val="left" w:pos="0"/>
        </w:tabs>
        <w:spacing w:before="0" w:beforeAutospacing="0" w:after="0" w:afterAutospacing="0"/>
        <w:jc w:val="both"/>
        <w:rPr>
          <w:rStyle w:val="markedcontent"/>
          <w:sz w:val="28"/>
          <w:szCs w:val="28"/>
        </w:rPr>
      </w:pPr>
      <w:r w:rsidRPr="008A3297">
        <w:rPr>
          <w:sz w:val="28"/>
          <w:szCs w:val="28"/>
        </w:rPr>
        <w:tab/>
        <w:t>на постоянной основе вести анализ и прогноз востребованности специальностей на рынке труда</w:t>
      </w:r>
      <w:r w:rsidR="0008681E" w:rsidRPr="008A3297">
        <w:rPr>
          <w:sz w:val="28"/>
          <w:szCs w:val="28"/>
        </w:rPr>
        <w:t xml:space="preserve"> столицы на ближайшие годы; </w:t>
      </w:r>
      <w:r w:rsidR="0008681E" w:rsidRPr="008A3297">
        <w:rPr>
          <w:strike/>
          <w:sz w:val="28"/>
          <w:szCs w:val="28"/>
        </w:rPr>
        <w:t xml:space="preserve"> </w:t>
      </w:r>
    </w:p>
    <w:p w14:paraId="0561C62D" w14:textId="7726A8C8" w:rsidR="00FE7CEF" w:rsidRPr="008A3297" w:rsidRDefault="006D5A84" w:rsidP="00F72E4C">
      <w:pPr>
        <w:pStyle w:val="a8"/>
        <w:widowControl w:val="0"/>
        <w:pBdr>
          <w:bottom w:val="single" w:sz="4" w:space="31" w:color="FFFFFF"/>
        </w:pBdr>
        <w:tabs>
          <w:tab w:val="left" w:pos="0"/>
        </w:tabs>
        <w:spacing w:before="0" w:beforeAutospacing="0" w:after="0" w:afterAutospacing="0"/>
        <w:jc w:val="both"/>
        <w:rPr>
          <w:rStyle w:val="markedcontent"/>
          <w:sz w:val="28"/>
          <w:szCs w:val="28"/>
        </w:rPr>
      </w:pPr>
      <w:r w:rsidRPr="008A3297">
        <w:rPr>
          <w:rStyle w:val="markedcontent"/>
          <w:sz w:val="28"/>
          <w:szCs w:val="28"/>
        </w:rPr>
        <w:tab/>
      </w:r>
      <w:r w:rsidRPr="008A3297">
        <w:rPr>
          <w:sz w:val="28"/>
          <w:szCs w:val="28"/>
        </w:rPr>
        <w:t xml:space="preserve">обеспечить качественную подготовку кадров с учетом реализации новых </w:t>
      </w:r>
      <w:proofErr w:type="spellStart"/>
      <w:r w:rsidRPr="008A3297">
        <w:rPr>
          <w:sz w:val="28"/>
          <w:szCs w:val="28"/>
        </w:rPr>
        <w:t>инвестпроектов</w:t>
      </w:r>
      <w:proofErr w:type="spellEnd"/>
      <w:r w:rsidR="00625DEF" w:rsidRPr="008A3297">
        <w:rPr>
          <w:rStyle w:val="markedcontent"/>
          <w:sz w:val="28"/>
          <w:szCs w:val="28"/>
        </w:rPr>
        <w:t>;</w:t>
      </w:r>
    </w:p>
    <w:p w14:paraId="2125F852" w14:textId="5A660E6C" w:rsidR="00C1720F" w:rsidRPr="008A3297" w:rsidRDefault="00C1720F" w:rsidP="00C1720F">
      <w:pPr>
        <w:pBdr>
          <w:bottom w:val="single" w:sz="4" w:space="31" w:color="FFFFFF"/>
        </w:pBdr>
        <w:tabs>
          <w:tab w:val="left" w:pos="709"/>
          <w:tab w:val="center" w:pos="4677"/>
          <w:tab w:val="right" w:pos="9355"/>
        </w:tabs>
        <w:jc w:val="both"/>
        <w:rPr>
          <w:rStyle w:val="markedcontent"/>
          <w:rFonts w:ascii="Times New Roman" w:hAnsi="Times New Roman"/>
          <w:sz w:val="28"/>
          <w:szCs w:val="28"/>
        </w:rPr>
      </w:pPr>
      <w:r w:rsidRPr="008A3297">
        <w:rPr>
          <w:rStyle w:val="markedcontent"/>
          <w:sz w:val="28"/>
          <w:szCs w:val="28"/>
        </w:rPr>
        <w:tab/>
      </w:r>
      <w:r w:rsidRPr="008A3297">
        <w:rPr>
          <w:rStyle w:val="markedcontent"/>
          <w:rFonts w:ascii="Times New Roman" w:hAnsi="Times New Roman"/>
          <w:sz w:val="28"/>
          <w:szCs w:val="28"/>
        </w:rPr>
        <w:t xml:space="preserve">в соответствии с потребностью специалистов </w:t>
      </w:r>
      <w:r w:rsidRPr="008A3297">
        <w:rPr>
          <w:rFonts w:ascii="Times New Roman" w:hAnsi="Times New Roman"/>
          <w:sz w:val="28"/>
          <w:szCs w:val="28"/>
        </w:rPr>
        <w:t xml:space="preserve">в сфере строительства, в медицинских учреждениях (санитарок), в сфере газификации (специалисты по установке/монтажу газового оборудования и т.д.) принять соответствующие меры по обучению в организациях </w:t>
      </w:r>
      <w:proofErr w:type="spellStart"/>
      <w:r w:rsidRPr="008A3297">
        <w:rPr>
          <w:rFonts w:ascii="Times New Roman" w:hAnsi="Times New Roman"/>
          <w:sz w:val="28"/>
          <w:szCs w:val="28"/>
        </w:rPr>
        <w:t>ТиПО</w:t>
      </w:r>
      <w:proofErr w:type="spellEnd"/>
      <w:r w:rsidRPr="008A3297">
        <w:rPr>
          <w:rFonts w:ascii="Times New Roman" w:hAnsi="Times New Roman"/>
          <w:sz w:val="28"/>
          <w:szCs w:val="28"/>
        </w:rPr>
        <w:t>, на краткосрочных курсах, или переквалификации имеющихся специалистов</w:t>
      </w:r>
      <w:r w:rsidR="00204FA2" w:rsidRPr="008A3297">
        <w:rPr>
          <w:rFonts w:ascii="Times New Roman" w:hAnsi="Times New Roman"/>
          <w:sz w:val="28"/>
          <w:szCs w:val="28"/>
        </w:rPr>
        <w:t>;</w:t>
      </w:r>
      <w:r w:rsidRPr="008A3297">
        <w:rPr>
          <w:rFonts w:ascii="Times New Roman" w:hAnsi="Times New Roman"/>
          <w:sz w:val="28"/>
          <w:szCs w:val="28"/>
        </w:rPr>
        <w:t xml:space="preserve"> </w:t>
      </w:r>
    </w:p>
    <w:p w14:paraId="12FC56FC" w14:textId="77777777" w:rsidR="00625DEF" w:rsidRPr="008A3297" w:rsidRDefault="00625DEF" w:rsidP="00F72E4C">
      <w:pPr>
        <w:pStyle w:val="a8"/>
        <w:widowControl w:val="0"/>
        <w:pBdr>
          <w:bottom w:val="single" w:sz="4" w:space="31" w:color="FFFFFF"/>
        </w:pBdr>
        <w:tabs>
          <w:tab w:val="left" w:pos="0"/>
        </w:tabs>
        <w:spacing w:before="0" w:beforeAutospacing="0" w:after="0" w:afterAutospacing="0"/>
        <w:jc w:val="both"/>
        <w:rPr>
          <w:rStyle w:val="markedcontent"/>
          <w:sz w:val="28"/>
          <w:szCs w:val="28"/>
        </w:rPr>
      </w:pPr>
      <w:r w:rsidRPr="008A3297">
        <w:rPr>
          <w:rStyle w:val="markedcontent"/>
          <w:sz w:val="28"/>
          <w:szCs w:val="28"/>
        </w:rPr>
        <w:tab/>
        <w:t>на постоянной основе проводить мониторинг участников программы «</w:t>
      </w:r>
      <w:proofErr w:type="spellStart"/>
      <w:r w:rsidRPr="008A3297">
        <w:rPr>
          <w:rStyle w:val="markedcontent"/>
          <w:sz w:val="28"/>
          <w:szCs w:val="28"/>
        </w:rPr>
        <w:t>Енбек</w:t>
      </w:r>
      <w:proofErr w:type="spellEnd"/>
      <w:r w:rsidRPr="008A3297">
        <w:rPr>
          <w:rStyle w:val="markedcontent"/>
          <w:sz w:val="28"/>
          <w:szCs w:val="28"/>
        </w:rPr>
        <w:t>» на предмет трудоустройства</w:t>
      </w:r>
      <w:r w:rsidR="00E56248" w:rsidRPr="008A3297">
        <w:rPr>
          <w:rStyle w:val="markedcontent"/>
          <w:sz w:val="28"/>
          <w:szCs w:val="28"/>
        </w:rPr>
        <w:t>.</w:t>
      </w:r>
    </w:p>
    <w:p w14:paraId="75A1C295" w14:textId="1090E719" w:rsidR="0036002A" w:rsidRPr="008A3297" w:rsidRDefault="00E56248" w:rsidP="00E56248">
      <w:pPr>
        <w:pStyle w:val="a8"/>
        <w:widowControl w:val="0"/>
        <w:pBdr>
          <w:bottom w:val="single" w:sz="4" w:space="31" w:color="FFFFFF"/>
        </w:pBdr>
        <w:tabs>
          <w:tab w:val="left" w:pos="0"/>
        </w:tabs>
        <w:spacing w:before="0" w:beforeAutospacing="0" w:after="0" w:afterAutospacing="0"/>
        <w:jc w:val="both"/>
        <w:rPr>
          <w:sz w:val="28"/>
          <w:szCs w:val="28"/>
          <w:lang w:val="kk-KZ"/>
        </w:rPr>
      </w:pPr>
      <w:r w:rsidRPr="008A3297">
        <w:rPr>
          <w:sz w:val="28"/>
          <w:szCs w:val="28"/>
        </w:rPr>
        <w:tab/>
        <w:t xml:space="preserve">3. Рекомендовать </w:t>
      </w:r>
      <w:r w:rsidRPr="008A3297">
        <w:rPr>
          <w:sz w:val="28"/>
          <w:szCs w:val="28"/>
          <w:lang w:val="kk-KZ"/>
        </w:rPr>
        <w:t>ГУ «Управление занятости и социальной защиты города                              Нур-Султан»</w:t>
      </w:r>
      <w:r w:rsidR="00A636C9" w:rsidRPr="008A3297">
        <w:rPr>
          <w:sz w:val="28"/>
          <w:szCs w:val="28"/>
          <w:lang w:val="kk-KZ"/>
        </w:rPr>
        <w:t>,</w:t>
      </w:r>
      <w:r w:rsidR="00647515" w:rsidRPr="008A3297">
        <w:rPr>
          <w:sz w:val="28"/>
          <w:szCs w:val="28"/>
          <w:lang w:val="kk-KZ"/>
        </w:rPr>
        <w:t xml:space="preserve"> КГУ «Центр зан</w:t>
      </w:r>
      <w:r w:rsidR="00A636C9" w:rsidRPr="008A3297">
        <w:rPr>
          <w:sz w:val="28"/>
          <w:szCs w:val="28"/>
          <w:lang w:val="kk-KZ"/>
        </w:rPr>
        <w:t xml:space="preserve">ятости населения акимата города </w:t>
      </w:r>
      <w:r w:rsidR="00647515" w:rsidRPr="008A3297">
        <w:rPr>
          <w:sz w:val="28"/>
          <w:szCs w:val="28"/>
          <w:lang w:val="kk-KZ"/>
        </w:rPr>
        <w:t>Нур-Султан»</w:t>
      </w:r>
      <w:r w:rsidR="00A636C9" w:rsidRPr="008A3297">
        <w:rPr>
          <w:sz w:val="28"/>
          <w:szCs w:val="28"/>
          <w:lang w:val="kk-KZ"/>
        </w:rPr>
        <w:t>,</w:t>
      </w:r>
      <w:r w:rsidR="00A636C9" w:rsidRPr="008A3297">
        <w:rPr>
          <w:b/>
          <w:sz w:val="28"/>
          <w:szCs w:val="28"/>
        </w:rPr>
        <w:t xml:space="preserve"> </w:t>
      </w:r>
      <w:r w:rsidR="00A636C9" w:rsidRPr="008A3297">
        <w:rPr>
          <w:sz w:val="28"/>
          <w:szCs w:val="28"/>
        </w:rPr>
        <w:t>АО «СПК «</w:t>
      </w:r>
      <w:r w:rsidR="00A636C9" w:rsidRPr="008A3297">
        <w:rPr>
          <w:sz w:val="28"/>
          <w:szCs w:val="28"/>
          <w:lang w:val="en-US"/>
        </w:rPr>
        <w:t>Astana</w:t>
      </w:r>
      <w:r w:rsidR="00A636C9" w:rsidRPr="008A3297">
        <w:rPr>
          <w:b/>
          <w:sz w:val="28"/>
          <w:szCs w:val="28"/>
        </w:rPr>
        <w:t>»</w:t>
      </w:r>
      <w:r w:rsidR="00A636C9" w:rsidRPr="008A3297">
        <w:rPr>
          <w:sz w:val="28"/>
          <w:szCs w:val="28"/>
        </w:rPr>
        <w:t>,</w:t>
      </w:r>
      <w:r w:rsidR="00A636C9" w:rsidRPr="008A3297">
        <w:rPr>
          <w:rStyle w:val="markedcontent"/>
          <w:sz w:val="28"/>
          <w:szCs w:val="28"/>
        </w:rPr>
        <w:t xml:space="preserve"> Палат</w:t>
      </w:r>
      <w:r w:rsidR="0008681E" w:rsidRPr="008A3297">
        <w:rPr>
          <w:rStyle w:val="markedcontent"/>
          <w:sz w:val="28"/>
          <w:szCs w:val="28"/>
        </w:rPr>
        <w:t>е</w:t>
      </w:r>
      <w:r w:rsidR="00A636C9" w:rsidRPr="008A3297">
        <w:rPr>
          <w:rStyle w:val="markedcontent"/>
          <w:sz w:val="28"/>
          <w:szCs w:val="28"/>
        </w:rPr>
        <w:t xml:space="preserve"> предпринимателей города </w:t>
      </w:r>
      <w:proofErr w:type="spellStart"/>
      <w:r w:rsidR="00A636C9" w:rsidRPr="008A3297">
        <w:rPr>
          <w:rStyle w:val="markedcontent"/>
          <w:sz w:val="28"/>
          <w:szCs w:val="28"/>
        </w:rPr>
        <w:t>Нур</w:t>
      </w:r>
      <w:proofErr w:type="spellEnd"/>
      <w:r w:rsidR="00A636C9" w:rsidRPr="008A3297">
        <w:rPr>
          <w:rStyle w:val="markedcontent"/>
          <w:sz w:val="28"/>
          <w:szCs w:val="28"/>
        </w:rPr>
        <w:t>-Султан</w:t>
      </w:r>
      <w:r w:rsidR="001C3AAE" w:rsidRPr="008A3297">
        <w:rPr>
          <w:sz w:val="28"/>
          <w:szCs w:val="28"/>
          <w:lang w:val="kk-KZ"/>
        </w:rPr>
        <w:t>:</w:t>
      </w:r>
    </w:p>
    <w:p w14:paraId="59B2C171" w14:textId="5283F715" w:rsidR="00AC30A1" w:rsidRPr="008A3297" w:rsidRDefault="001C3AAE" w:rsidP="00AC30A1">
      <w:pPr>
        <w:pStyle w:val="a8"/>
        <w:widowControl w:val="0"/>
        <w:pBdr>
          <w:bottom w:val="single" w:sz="4" w:space="31" w:color="FFFFFF"/>
        </w:pBdr>
        <w:tabs>
          <w:tab w:val="left" w:pos="0"/>
        </w:tabs>
        <w:spacing w:before="0" w:beforeAutospacing="0" w:after="0" w:afterAutospacing="0"/>
        <w:jc w:val="both"/>
        <w:rPr>
          <w:rStyle w:val="markedcontent"/>
          <w:sz w:val="28"/>
          <w:szCs w:val="28"/>
        </w:rPr>
      </w:pPr>
      <w:r w:rsidRPr="008A3297">
        <w:rPr>
          <w:sz w:val="28"/>
          <w:szCs w:val="28"/>
          <w:lang w:val="kk-KZ"/>
        </w:rPr>
        <w:tab/>
      </w:r>
      <w:r w:rsidR="00E56248" w:rsidRPr="008A3297">
        <w:rPr>
          <w:sz w:val="28"/>
          <w:szCs w:val="28"/>
          <w:lang w:val="kk-KZ"/>
        </w:rPr>
        <w:t xml:space="preserve"> </w:t>
      </w:r>
      <w:r w:rsidR="00A636C9" w:rsidRPr="008A3297">
        <w:rPr>
          <w:rStyle w:val="markedcontent"/>
          <w:sz w:val="28"/>
          <w:szCs w:val="28"/>
        </w:rPr>
        <w:t>совместно с работодателями провести работу по трудоустройств</w:t>
      </w:r>
      <w:r w:rsidR="0008681E" w:rsidRPr="008A3297">
        <w:rPr>
          <w:rStyle w:val="markedcontent"/>
          <w:sz w:val="28"/>
          <w:szCs w:val="28"/>
        </w:rPr>
        <w:t>у</w:t>
      </w:r>
      <w:r w:rsidR="00A636C9" w:rsidRPr="008A3297">
        <w:rPr>
          <w:rStyle w:val="markedcontent"/>
          <w:sz w:val="28"/>
          <w:szCs w:val="28"/>
        </w:rPr>
        <w:t xml:space="preserve">, в том числе в сфере </w:t>
      </w:r>
      <w:proofErr w:type="spellStart"/>
      <w:r w:rsidR="00A636C9" w:rsidRPr="008A3297">
        <w:rPr>
          <w:rStyle w:val="markedcontent"/>
          <w:sz w:val="28"/>
          <w:szCs w:val="28"/>
        </w:rPr>
        <w:t>квазигосударственного</w:t>
      </w:r>
      <w:proofErr w:type="spellEnd"/>
      <w:r w:rsidR="00A636C9" w:rsidRPr="008A3297">
        <w:rPr>
          <w:rStyle w:val="markedcontent"/>
          <w:sz w:val="28"/>
          <w:szCs w:val="28"/>
        </w:rPr>
        <w:t xml:space="preserve"> сектора</w:t>
      </w:r>
      <w:r w:rsidR="00F86F28" w:rsidRPr="008A3297">
        <w:rPr>
          <w:rStyle w:val="markedcontent"/>
          <w:sz w:val="28"/>
          <w:szCs w:val="28"/>
        </w:rPr>
        <w:t xml:space="preserve"> </w:t>
      </w:r>
      <w:r w:rsidR="006A255D" w:rsidRPr="008A3297">
        <w:rPr>
          <w:rStyle w:val="markedcontent"/>
          <w:sz w:val="28"/>
          <w:szCs w:val="28"/>
        </w:rPr>
        <w:t xml:space="preserve">(АО «Астана </w:t>
      </w:r>
      <w:r w:rsidR="00BC4909">
        <w:rPr>
          <w:rStyle w:val="markedcontent"/>
          <w:sz w:val="28"/>
          <w:szCs w:val="28"/>
          <w:lang w:val="kk-KZ"/>
        </w:rPr>
        <w:t xml:space="preserve">- </w:t>
      </w:r>
      <w:r w:rsidR="006A255D" w:rsidRPr="008A3297">
        <w:rPr>
          <w:rStyle w:val="markedcontent"/>
          <w:sz w:val="28"/>
          <w:szCs w:val="28"/>
        </w:rPr>
        <w:t>РЭК», АО</w:t>
      </w:r>
      <w:r w:rsidR="00BC4909">
        <w:rPr>
          <w:rStyle w:val="markedcontent"/>
          <w:sz w:val="28"/>
          <w:szCs w:val="28"/>
          <w:lang w:val="kk-KZ"/>
        </w:rPr>
        <w:t xml:space="preserve"> </w:t>
      </w:r>
      <w:r w:rsidR="006A255D" w:rsidRPr="008A3297">
        <w:rPr>
          <w:rStyle w:val="markedcontent"/>
          <w:sz w:val="28"/>
          <w:szCs w:val="28"/>
        </w:rPr>
        <w:t xml:space="preserve"> «</w:t>
      </w:r>
      <w:r w:rsidR="00BC4909">
        <w:rPr>
          <w:rStyle w:val="markedcontent"/>
          <w:sz w:val="28"/>
          <w:szCs w:val="28"/>
          <w:lang w:val="kk-KZ"/>
        </w:rPr>
        <w:t>Астана-</w:t>
      </w:r>
      <w:proofErr w:type="spellStart"/>
      <w:r w:rsidR="006A255D" w:rsidRPr="008A3297">
        <w:rPr>
          <w:rStyle w:val="markedcontent"/>
          <w:sz w:val="28"/>
          <w:szCs w:val="28"/>
        </w:rPr>
        <w:t>Тепл</w:t>
      </w:r>
      <w:proofErr w:type="spellEnd"/>
      <w:r w:rsidR="00672936">
        <w:rPr>
          <w:rStyle w:val="markedcontent"/>
          <w:sz w:val="28"/>
          <w:szCs w:val="28"/>
          <w:lang w:val="kk-KZ"/>
        </w:rPr>
        <w:t>о</w:t>
      </w:r>
      <w:r w:rsidR="006A255D" w:rsidRPr="008A3297">
        <w:rPr>
          <w:rStyle w:val="markedcontent"/>
          <w:sz w:val="28"/>
          <w:szCs w:val="28"/>
        </w:rPr>
        <w:t>транзит» и др.)</w:t>
      </w:r>
      <w:r w:rsidR="00A636C9" w:rsidRPr="008A3297">
        <w:rPr>
          <w:rStyle w:val="markedcontent"/>
          <w:sz w:val="28"/>
          <w:szCs w:val="28"/>
        </w:rPr>
        <w:t>, участников программы «</w:t>
      </w:r>
      <w:proofErr w:type="spellStart"/>
      <w:r w:rsidR="00A636C9" w:rsidRPr="008A3297">
        <w:rPr>
          <w:rStyle w:val="markedcontent"/>
          <w:sz w:val="28"/>
          <w:szCs w:val="28"/>
        </w:rPr>
        <w:t>Енбек</w:t>
      </w:r>
      <w:proofErr w:type="spellEnd"/>
      <w:r w:rsidR="00A636C9" w:rsidRPr="008A3297">
        <w:rPr>
          <w:rStyle w:val="markedcontent"/>
          <w:sz w:val="28"/>
          <w:szCs w:val="28"/>
        </w:rPr>
        <w:t>» по проекту «Первое</w:t>
      </w:r>
      <w:r w:rsidR="006A255D" w:rsidRPr="008A3297">
        <w:rPr>
          <w:rStyle w:val="markedcontent"/>
          <w:sz w:val="28"/>
          <w:szCs w:val="28"/>
        </w:rPr>
        <w:t xml:space="preserve"> </w:t>
      </w:r>
      <w:r w:rsidR="00A636C9" w:rsidRPr="008A3297">
        <w:rPr>
          <w:rStyle w:val="markedcontent"/>
          <w:sz w:val="28"/>
          <w:szCs w:val="28"/>
        </w:rPr>
        <w:t>рабочее место»;</w:t>
      </w:r>
    </w:p>
    <w:p w14:paraId="48AC094A" w14:textId="4AA9A51B" w:rsidR="0036002A" w:rsidRPr="008A3297" w:rsidRDefault="00AC30A1" w:rsidP="00C1720F">
      <w:pPr>
        <w:pStyle w:val="a8"/>
        <w:widowControl w:val="0"/>
        <w:pBdr>
          <w:bottom w:val="single" w:sz="4" w:space="31" w:color="FFFFFF"/>
        </w:pBdr>
        <w:tabs>
          <w:tab w:val="left" w:pos="0"/>
        </w:tabs>
        <w:spacing w:before="0" w:beforeAutospacing="0" w:after="0" w:afterAutospacing="0"/>
        <w:jc w:val="both"/>
        <w:rPr>
          <w:rStyle w:val="markedcontent"/>
          <w:strike/>
          <w:sz w:val="28"/>
          <w:szCs w:val="28"/>
        </w:rPr>
      </w:pPr>
      <w:r w:rsidRPr="008A3297">
        <w:rPr>
          <w:rStyle w:val="markedcontent"/>
          <w:sz w:val="28"/>
          <w:szCs w:val="28"/>
        </w:rPr>
        <w:tab/>
      </w:r>
      <w:r w:rsidR="001651F3" w:rsidRPr="008A3297">
        <w:rPr>
          <w:rStyle w:val="markedcontent"/>
          <w:sz w:val="28"/>
          <w:szCs w:val="28"/>
        </w:rPr>
        <w:t>организовать встречу с</w:t>
      </w:r>
      <w:r w:rsidR="00795D4E" w:rsidRPr="008A3297">
        <w:rPr>
          <w:rStyle w:val="markedcontent"/>
          <w:sz w:val="28"/>
          <w:szCs w:val="28"/>
        </w:rPr>
        <w:t xml:space="preserve"> работодателями, в том числе</w:t>
      </w:r>
      <w:r w:rsidR="00F86F28" w:rsidRPr="008A3297">
        <w:rPr>
          <w:rStyle w:val="markedcontent"/>
          <w:sz w:val="28"/>
          <w:szCs w:val="28"/>
        </w:rPr>
        <w:t xml:space="preserve"> с Союзом строителей</w:t>
      </w:r>
      <w:r w:rsidR="007825E7" w:rsidRPr="008A3297">
        <w:rPr>
          <w:rStyle w:val="markedcontent"/>
          <w:sz w:val="28"/>
          <w:szCs w:val="28"/>
        </w:rPr>
        <w:t xml:space="preserve"> Казахстана</w:t>
      </w:r>
      <w:r w:rsidR="00F86F28" w:rsidRPr="008A3297">
        <w:rPr>
          <w:rStyle w:val="markedcontent"/>
          <w:sz w:val="28"/>
          <w:szCs w:val="28"/>
        </w:rPr>
        <w:t xml:space="preserve">, </w:t>
      </w:r>
      <w:r w:rsidR="00B27319" w:rsidRPr="008A3297">
        <w:rPr>
          <w:rStyle w:val="extendedtext-short"/>
          <w:sz w:val="28"/>
          <w:szCs w:val="28"/>
        </w:rPr>
        <w:t>АО «</w:t>
      </w:r>
      <w:proofErr w:type="spellStart"/>
      <w:r w:rsidR="00B27319" w:rsidRPr="008A3297">
        <w:rPr>
          <w:rStyle w:val="extendedtext-short"/>
          <w:bCs/>
          <w:sz w:val="28"/>
          <w:szCs w:val="28"/>
        </w:rPr>
        <w:t>КазМунайГаз</w:t>
      </w:r>
      <w:proofErr w:type="spellEnd"/>
      <w:r w:rsidR="00B27319" w:rsidRPr="008A3297">
        <w:rPr>
          <w:rStyle w:val="extendedtext-short"/>
          <w:sz w:val="28"/>
          <w:szCs w:val="28"/>
        </w:rPr>
        <w:t xml:space="preserve">»,  </w:t>
      </w:r>
      <w:r w:rsidRPr="008A3297">
        <w:rPr>
          <w:rStyle w:val="extendedtext-short"/>
          <w:sz w:val="28"/>
          <w:szCs w:val="28"/>
        </w:rPr>
        <w:t>А</w:t>
      </w:r>
      <w:hyperlink r:id="rId7" w:tgtFrame="_blank" w:history="1">
        <w:r w:rsidRPr="008A3297">
          <w:rPr>
            <w:bCs/>
            <w:sz w:val="28"/>
            <w:szCs w:val="28"/>
          </w:rPr>
          <w:t>О «</w:t>
        </w:r>
        <w:proofErr w:type="spellStart"/>
        <w:r w:rsidRPr="008A3297">
          <w:rPr>
            <w:bCs/>
            <w:sz w:val="28"/>
            <w:szCs w:val="28"/>
          </w:rPr>
          <w:t>АстанаГаз</w:t>
        </w:r>
        <w:proofErr w:type="spellEnd"/>
        <w:r w:rsidRPr="008A3297">
          <w:rPr>
            <w:bCs/>
            <w:sz w:val="28"/>
            <w:szCs w:val="28"/>
          </w:rPr>
          <w:t xml:space="preserve"> КМГ»</w:t>
        </w:r>
      </w:hyperlink>
      <w:r w:rsidR="00553144" w:rsidRPr="008A3297">
        <w:rPr>
          <w:bCs/>
          <w:sz w:val="28"/>
          <w:szCs w:val="28"/>
        </w:rPr>
        <w:t>,</w:t>
      </w:r>
      <w:r w:rsidRPr="008A3297">
        <w:rPr>
          <w:sz w:val="28"/>
          <w:szCs w:val="28"/>
        </w:rPr>
        <w:t xml:space="preserve"> </w:t>
      </w:r>
      <w:r w:rsidR="00553144" w:rsidRPr="008A3297">
        <w:rPr>
          <w:bCs/>
          <w:sz w:val="28"/>
          <w:szCs w:val="28"/>
        </w:rPr>
        <w:t>АО «</w:t>
      </w:r>
      <w:proofErr w:type="spellStart"/>
      <w:r w:rsidR="00553144" w:rsidRPr="008A3297">
        <w:rPr>
          <w:bCs/>
          <w:sz w:val="28"/>
          <w:szCs w:val="28"/>
        </w:rPr>
        <w:t>КазТрансГаз</w:t>
      </w:r>
      <w:proofErr w:type="spellEnd"/>
      <w:r w:rsidR="00553144" w:rsidRPr="008A3297">
        <w:rPr>
          <w:bCs/>
          <w:sz w:val="28"/>
          <w:szCs w:val="28"/>
        </w:rPr>
        <w:t>»</w:t>
      </w:r>
      <w:r w:rsidR="0036002A" w:rsidRPr="008A3297">
        <w:rPr>
          <w:bCs/>
          <w:sz w:val="28"/>
          <w:szCs w:val="28"/>
        </w:rPr>
        <w:t xml:space="preserve">, </w:t>
      </w:r>
      <w:r w:rsidR="001651F3" w:rsidRPr="008A3297">
        <w:rPr>
          <w:bCs/>
          <w:sz w:val="28"/>
          <w:szCs w:val="28"/>
        </w:rPr>
        <w:t xml:space="preserve">для формирования банка вакансий на основе полученных от работодателей сведений о потребности в специалистах; </w:t>
      </w:r>
    </w:p>
    <w:p w14:paraId="0AED3247" w14:textId="1EA54DCF" w:rsidR="00625DEF" w:rsidRPr="008A3297" w:rsidRDefault="00625DEF" w:rsidP="003B4636">
      <w:pPr>
        <w:pStyle w:val="a8"/>
        <w:widowControl w:val="0"/>
        <w:pBdr>
          <w:bottom w:val="single" w:sz="4" w:space="31" w:color="FFFFFF"/>
        </w:pBdr>
        <w:tabs>
          <w:tab w:val="left" w:pos="0"/>
        </w:tabs>
        <w:spacing w:before="0" w:beforeAutospacing="0" w:after="0" w:afterAutospacing="0"/>
        <w:jc w:val="both"/>
        <w:rPr>
          <w:rStyle w:val="markedcontent"/>
          <w:sz w:val="28"/>
          <w:szCs w:val="28"/>
        </w:rPr>
      </w:pPr>
      <w:r w:rsidRPr="008A3297">
        <w:rPr>
          <w:rStyle w:val="markedcontent"/>
          <w:sz w:val="28"/>
          <w:szCs w:val="28"/>
        </w:rPr>
        <w:tab/>
      </w:r>
      <w:r w:rsidR="00E56248" w:rsidRPr="008A3297">
        <w:rPr>
          <w:rStyle w:val="markedcontent"/>
          <w:sz w:val="28"/>
          <w:szCs w:val="28"/>
        </w:rPr>
        <w:t>4</w:t>
      </w:r>
      <w:r w:rsidR="003B4636" w:rsidRPr="008A3297">
        <w:rPr>
          <w:rStyle w:val="markedcontent"/>
          <w:sz w:val="28"/>
          <w:szCs w:val="28"/>
        </w:rPr>
        <w:t xml:space="preserve">. </w:t>
      </w:r>
      <w:r w:rsidR="003B4636" w:rsidRPr="008A3297">
        <w:rPr>
          <w:sz w:val="28"/>
          <w:szCs w:val="28"/>
        </w:rPr>
        <w:t>Вышеуказанным государственным органам</w:t>
      </w:r>
      <w:r w:rsidR="00672936">
        <w:rPr>
          <w:sz w:val="28"/>
          <w:szCs w:val="28"/>
          <w:lang w:val="kk-KZ"/>
        </w:rPr>
        <w:t xml:space="preserve"> и</w:t>
      </w:r>
      <w:r w:rsidR="00BC4909">
        <w:rPr>
          <w:sz w:val="28"/>
          <w:szCs w:val="28"/>
          <w:lang w:val="kk-KZ"/>
        </w:rPr>
        <w:t xml:space="preserve"> </w:t>
      </w:r>
      <w:r w:rsidR="00672936">
        <w:rPr>
          <w:sz w:val="28"/>
          <w:szCs w:val="28"/>
          <w:lang w:val="kk-KZ"/>
        </w:rPr>
        <w:t>предприятиям</w:t>
      </w:r>
      <w:r w:rsidR="00BC4909">
        <w:rPr>
          <w:sz w:val="28"/>
          <w:szCs w:val="28"/>
          <w:lang w:val="kk-KZ"/>
        </w:rPr>
        <w:t xml:space="preserve"> </w:t>
      </w:r>
      <w:r w:rsidR="00672936">
        <w:rPr>
          <w:sz w:val="28"/>
          <w:szCs w:val="28"/>
          <w:lang w:val="kk-KZ"/>
        </w:rPr>
        <w:t xml:space="preserve"> </w:t>
      </w:r>
      <w:r w:rsidR="003B4636" w:rsidRPr="008A3297">
        <w:rPr>
          <w:sz w:val="28"/>
          <w:szCs w:val="28"/>
        </w:rPr>
        <w:t xml:space="preserve"> в месячный срок предоставить в городской </w:t>
      </w:r>
      <w:proofErr w:type="spellStart"/>
      <w:r w:rsidR="003B4636" w:rsidRPr="008A3297">
        <w:rPr>
          <w:sz w:val="28"/>
          <w:szCs w:val="28"/>
        </w:rPr>
        <w:t>маслихат</w:t>
      </w:r>
      <w:proofErr w:type="spellEnd"/>
      <w:r w:rsidR="003B4636" w:rsidRPr="008A3297">
        <w:rPr>
          <w:sz w:val="28"/>
          <w:szCs w:val="28"/>
        </w:rPr>
        <w:t xml:space="preserve"> информацию о принятых мерах по исполнению настоящего постановления.</w:t>
      </w:r>
    </w:p>
    <w:p w14:paraId="48AE91D4" w14:textId="77777777" w:rsidR="00A81A9C" w:rsidRPr="008A3297" w:rsidRDefault="00E56248" w:rsidP="0036002A">
      <w:pPr>
        <w:pStyle w:val="a8"/>
        <w:widowControl w:val="0"/>
        <w:pBdr>
          <w:bottom w:val="single" w:sz="4" w:space="31" w:color="FFFFFF"/>
        </w:pBdr>
        <w:tabs>
          <w:tab w:val="left" w:pos="0"/>
        </w:tabs>
        <w:spacing w:before="0" w:beforeAutospacing="0" w:after="0" w:afterAutospacing="0"/>
        <w:ind w:firstLine="709"/>
        <w:jc w:val="both"/>
        <w:rPr>
          <w:sz w:val="28"/>
          <w:szCs w:val="28"/>
        </w:rPr>
      </w:pPr>
      <w:r w:rsidRPr="008A3297">
        <w:rPr>
          <w:rStyle w:val="markedcontent"/>
          <w:sz w:val="28"/>
          <w:szCs w:val="28"/>
        </w:rPr>
        <w:t>5</w:t>
      </w:r>
      <w:r w:rsidR="00A81A9C" w:rsidRPr="008A3297">
        <w:rPr>
          <w:rStyle w:val="markedcontent"/>
          <w:sz w:val="28"/>
          <w:szCs w:val="28"/>
        </w:rPr>
        <w:t xml:space="preserve">. </w:t>
      </w:r>
      <w:r w:rsidR="00A81A9C" w:rsidRPr="008A3297">
        <w:rPr>
          <w:sz w:val="28"/>
          <w:szCs w:val="28"/>
        </w:rPr>
        <w:t xml:space="preserve">Контроль за выполнением настоящего постановления возложить на постоянную комиссию </w:t>
      </w:r>
      <w:proofErr w:type="spellStart"/>
      <w:r w:rsidR="00A81A9C" w:rsidRPr="008A3297">
        <w:rPr>
          <w:sz w:val="28"/>
          <w:szCs w:val="28"/>
        </w:rPr>
        <w:t>маслихата</w:t>
      </w:r>
      <w:proofErr w:type="spellEnd"/>
      <w:r w:rsidR="00A81A9C" w:rsidRPr="008A3297">
        <w:rPr>
          <w:sz w:val="28"/>
          <w:szCs w:val="28"/>
        </w:rPr>
        <w:t xml:space="preserve"> города </w:t>
      </w:r>
      <w:proofErr w:type="spellStart"/>
      <w:r w:rsidR="00A81A9C" w:rsidRPr="008A3297">
        <w:rPr>
          <w:sz w:val="28"/>
          <w:szCs w:val="28"/>
        </w:rPr>
        <w:t>Нур</w:t>
      </w:r>
      <w:proofErr w:type="spellEnd"/>
      <w:r w:rsidR="00A81A9C" w:rsidRPr="008A3297">
        <w:rPr>
          <w:sz w:val="28"/>
          <w:szCs w:val="28"/>
        </w:rPr>
        <w:t>-Султан по вопросам бюджета, экономики, промышленности и предпринимательства.</w:t>
      </w:r>
    </w:p>
    <w:p w14:paraId="6C1D4928" w14:textId="77777777" w:rsidR="00CD2D07" w:rsidRPr="008A3297" w:rsidRDefault="00CD2D07" w:rsidP="00CD2D07">
      <w:pPr>
        <w:keepLines/>
        <w:widowControl w:val="0"/>
        <w:pBdr>
          <w:bottom w:val="single" w:sz="4" w:space="30" w:color="FFFFFF"/>
        </w:pBdr>
        <w:tabs>
          <w:tab w:val="left" w:pos="0"/>
        </w:tabs>
        <w:autoSpaceDE w:val="0"/>
        <w:autoSpaceDN w:val="0"/>
        <w:adjustRightInd w:val="0"/>
        <w:jc w:val="both"/>
        <w:rPr>
          <w:rFonts w:ascii="Times New Roman" w:hAnsi="Times New Roman"/>
          <w:sz w:val="28"/>
          <w:szCs w:val="28"/>
        </w:rPr>
      </w:pPr>
      <w:r w:rsidRPr="008A3297">
        <w:rPr>
          <w:rFonts w:ascii="Times New Roman" w:hAnsi="Times New Roman"/>
          <w:b/>
          <w:sz w:val="28"/>
          <w:szCs w:val="28"/>
        </w:rPr>
        <w:t xml:space="preserve">Председатель </w:t>
      </w:r>
      <w:proofErr w:type="spellStart"/>
      <w:r w:rsidRPr="008A3297">
        <w:rPr>
          <w:rFonts w:ascii="Times New Roman" w:hAnsi="Times New Roman"/>
          <w:b/>
          <w:sz w:val="28"/>
          <w:szCs w:val="28"/>
        </w:rPr>
        <w:t>постоянн</w:t>
      </w:r>
      <w:proofErr w:type="spellEnd"/>
      <w:r w:rsidRPr="008A3297">
        <w:rPr>
          <w:rFonts w:ascii="Times New Roman" w:hAnsi="Times New Roman"/>
          <w:b/>
          <w:sz w:val="28"/>
          <w:szCs w:val="28"/>
          <w:lang w:val="kk-KZ"/>
        </w:rPr>
        <w:t xml:space="preserve">ой </w:t>
      </w:r>
      <w:proofErr w:type="spellStart"/>
      <w:r w:rsidRPr="008A3297">
        <w:rPr>
          <w:rFonts w:ascii="Times New Roman" w:hAnsi="Times New Roman"/>
          <w:b/>
          <w:sz w:val="28"/>
          <w:szCs w:val="28"/>
        </w:rPr>
        <w:t>комисси</w:t>
      </w:r>
      <w:proofErr w:type="spellEnd"/>
      <w:r w:rsidRPr="008A3297">
        <w:rPr>
          <w:rFonts w:ascii="Times New Roman" w:hAnsi="Times New Roman"/>
          <w:b/>
          <w:sz w:val="28"/>
          <w:szCs w:val="28"/>
          <w:lang w:val="kk-KZ"/>
        </w:rPr>
        <w:t>и</w:t>
      </w:r>
    </w:p>
    <w:p w14:paraId="3A8C66E3" w14:textId="77777777" w:rsidR="005076AE" w:rsidRPr="008A3297" w:rsidRDefault="005076AE" w:rsidP="005076AE">
      <w:pPr>
        <w:keepLines/>
        <w:widowControl w:val="0"/>
        <w:pBdr>
          <w:bottom w:val="single" w:sz="4" w:space="30" w:color="FFFFFF"/>
        </w:pBdr>
        <w:tabs>
          <w:tab w:val="left" w:pos="0"/>
        </w:tabs>
        <w:autoSpaceDE w:val="0"/>
        <w:autoSpaceDN w:val="0"/>
        <w:adjustRightInd w:val="0"/>
        <w:jc w:val="both"/>
        <w:rPr>
          <w:rFonts w:ascii="Times New Roman" w:hAnsi="Times New Roman"/>
          <w:b/>
          <w:sz w:val="28"/>
          <w:szCs w:val="28"/>
          <w:lang w:val="kk-KZ"/>
        </w:rPr>
      </w:pPr>
      <w:r w:rsidRPr="008A3297">
        <w:rPr>
          <w:rFonts w:ascii="Times New Roman" w:hAnsi="Times New Roman"/>
          <w:b/>
          <w:sz w:val="28"/>
          <w:szCs w:val="28"/>
          <w:lang w:val="kk-KZ"/>
        </w:rPr>
        <w:t>маслихата города Нур-Султан</w:t>
      </w:r>
    </w:p>
    <w:p w14:paraId="3753E6E9" w14:textId="77777777" w:rsidR="00FE026A" w:rsidRPr="008A3297" w:rsidRDefault="00CD2D07" w:rsidP="00CD2D07">
      <w:pPr>
        <w:keepLines/>
        <w:widowControl w:val="0"/>
        <w:pBdr>
          <w:bottom w:val="single" w:sz="4" w:space="30" w:color="FFFFFF"/>
        </w:pBdr>
        <w:tabs>
          <w:tab w:val="left" w:pos="0"/>
        </w:tabs>
        <w:autoSpaceDE w:val="0"/>
        <w:autoSpaceDN w:val="0"/>
        <w:adjustRightInd w:val="0"/>
        <w:jc w:val="both"/>
        <w:rPr>
          <w:rFonts w:ascii="Times New Roman" w:hAnsi="Times New Roman"/>
          <w:b/>
          <w:sz w:val="28"/>
          <w:szCs w:val="28"/>
        </w:rPr>
      </w:pPr>
      <w:r w:rsidRPr="008A3297">
        <w:rPr>
          <w:rFonts w:ascii="Times New Roman" w:hAnsi="Times New Roman"/>
          <w:b/>
          <w:sz w:val="28"/>
          <w:szCs w:val="28"/>
          <w:lang w:val="kk-KZ"/>
        </w:rPr>
        <w:t xml:space="preserve">по вопросам </w:t>
      </w:r>
      <w:r w:rsidRPr="008A3297">
        <w:rPr>
          <w:rFonts w:ascii="Times New Roman" w:hAnsi="Times New Roman"/>
          <w:b/>
          <w:sz w:val="28"/>
          <w:szCs w:val="28"/>
        </w:rPr>
        <w:t xml:space="preserve">бюджета, экономики, </w:t>
      </w:r>
    </w:p>
    <w:p w14:paraId="7A413A85" w14:textId="1A5E635B" w:rsidR="002C3BB4" w:rsidRPr="00041C70" w:rsidRDefault="00CD2D07" w:rsidP="00041C70">
      <w:pPr>
        <w:keepLines/>
        <w:widowControl w:val="0"/>
        <w:pBdr>
          <w:bottom w:val="single" w:sz="4" w:space="30" w:color="FFFFFF"/>
        </w:pBdr>
        <w:tabs>
          <w:tab w:val="left" w:pos="0"/>
        </w:tabs>
        <w:autoSpaceDE w:val="0"/>
        <w:autoSpaceDN w:val="0"/>
        <w:adjustRightInd w:val="0"/>
        <w:jc w:val="both"/>
        <w:rPr>
          <w:rFonts w:ascii="Times New Roman" w:hAnsi="Times New Roman"/>
          <w:b/>
          <w:sz w:val="28"/>
          <w:szCs w:val="28"/>
        </w:rPr>
      </w:pPr>
      <w:r w:rsidRPr="008A3297">
        <w:rPr>
          <w:rFonts w:ascii="Times New Roman" w:hAnsi="Times New Roman"/>
          <w:b/>
          <w:sz w:val="28"/>
          <w:szCs w:val="28"/>
        </w:rPr>
        <w:t>промышленности и предпринимательства</w:t>
      </w:r>
      <w:r w:rsidR="005076AE" w:rsidRPr="008A3297">
        <w:rPr>
          <w:rFonts w:ascii="Times New Roman" w:hAnsi="Times New Roman"/>
          <w:b/>
          <w:sz w:val="28"/>
          <w:szCs w:val="28"/>
          <w:lang w:val="kk-KZ"/>
        </w:rPr>
        <w:t xml:space="preserve">                                       </w:t>
      </w:r>
      <w:r w:rsidR="00041C70">
        <w:rPr>
          <w:rFonts w:ascii="Times New Roman" w:hAnsi="Times New Roman"/>
          <w:b/>
          <w:sz w:val="28"/>
          <w:szCs w:val="28"/>
        </w:rPr>
        <w:t xml:space="preserve">Н. </w:t>
      </w:r>
      <w:proofErr w:type="spellStart"/>
      <w:r w:rsidR="00041C70">
        <w:rPr>
          <w:rFonts w:ascii="Times New Roman" w:hAnsi="Times New Roman"/>
          <w:b/>
          <w:sz w:val="28"/>
          <w:szCs w:val="28"/>
        </w:rPr>
        <w:t>Купешов</w:t>
      </w:r>
      <w:proofErr w:type="spellEnd"/>
    </w:p>
    <w:p w14:paraId="336F09D0" w14:textId="77777777" w:rsidR="00695983" w:rsidRPr="008A3297" w:rsidRDefault="00695983" w:rsidP="00F93F51">
      <w:pPr>
        <w:ind w:firstLine="708"/>
        <w:contextualSpacing/>
        <w:jc w:val="both"/>
        <w:rPr>
          <w:rFonts w:ascii="Times New Roman" w:hAnsi="Times New Roman"/>
          <w:sz w:val="28"/>
          <w:szCs w:val="28"/>
        </w:rPr>
      </w:pPr>
    </w:p>
    <w:p w14:paraId="45D83007" w14:textId="77777777" w:rsidR="00695983" w:rsidRPr="008A3297" w:rsidRDefault="00695983" w:rsidP="00F93F51">
      <w:pPr>
        <w:ind w:firstLine="708"/>
        <w:contextualSpacing/>
        <w:jc w:val="both"/>
        <w:rPr>
          <w:rFonts w:ascii="Times New Roman" w:hAnsi="Times New Roman"/>
          <w:sz w:val="28"/>
          <w:szCs w:val="28"/>
        </w:rPr>
      </w:pPr>
    </w:p>
    <w:p w14:paraId="11B7509E" w14:textId="77777777" w:rsidR="00CD1F9E" w:rsidRPr="008A3297" w:rsidRDefault="00CD1F9E" w:rsidP="00AC2A9C">
      <w:pPr>
        <w:jc w:val="both"/>
        <w:rPr>
          <w:rFonts w:ascii="Times New Roman" w:hAnsi="Times New Roman"/>
          <w:sz w:val="28"/>
          <w:szCs w:val="28"/>
          <w:lang w:val="kk-KZ"/>
        </w:rPr>
      </w:pPr>
    </w:p>
    <w:p w14:paraId="409C693B" w14:textId="77777777" w:rsidR="00CD1F9E" w:rsidRPr="008A3297" w:rsidRDefault="00CD1F9E" w:rsidP="00AC2A9C">
      <w:pPr>
        <w:jc w:val="both"/>
        <w:rPr>
          <w:rFonts w:ascii="Times New Roman" w:hAnsi="Times New Roman"/>
          <w:sz w:val="28"/>
          <w:szCs w:val="28"/>
          <w:lang w:val="kk-KZ"/>
        </w:rPr>
      </w:pPr>
    </w:p>
    <w:p w14:paraId="4B7DE03D" w14:textId="77777777" w:rsidR="00CD1F9E" w:rsidRPr="008A3297" w:rsidRDefault="00CD1F9E" w:rsidP="00AC2A9C">
      <w:pPr>
        <w:jc w:val="both"/>
        <w:rPr>
          <w:rFonts w:ascii="Times New Roman" w:hAnsi="Times New Roman"/>
          <w:sz w:val="28"/>
          <w:szCs w:val="28"/>
          <w:lang w:val="kk-KZ"/>
        </w:rPr>
      </w:pPr>
    </w:p>
    <w:p w14:paraId="37105BE7" w14:textId="77777777" w:rsidR="00CD1F9E" w:rsidRPr="008A3297" w:rsidRDefault="00CD1F9E" w:rsidP="00AC2A9C">
      <w:pPr>
        <w:jc w:val="both"/>
        <w:rPr>
          <w:rFonts w:ascii="Times New Roman" w:hAnsi="Times New Roman"/>
          <w:sz w:val="28"/>
          <w:szCs w:val="28"/>
          <w:lang w:val="kk-KZ"/>
        </w:rPr>
      </w:pPr>
    </w:p>
    <w:sectPr w:rsidR="00CD1F9E" w:rsidRPr="008A3297" w:rsidSect="00651788">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EC107" w14:textId="77777777" w:rsidR="00C06E09" w:rsidRDefault="00C06E09" w:rsidP="00F017F8">
      <w:r>
        <w:separator/>
      </w:r>
    </w:p>
  </w:endnote>
  <w:endnote w:type="continuationSeparator" w:id="0">
    <w:p w14:paraId="35497605" w14:textId="77777777" w:rsidR="00C06E09" w:rsidRDefault="00C06E09" w:rsidP="00F0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64A7D" w14:textId="77777777" w:rsidR="00C06E09" w:rsidRDefault="00C06E09" w:rsidP="00F017F8">
      <w:r>
        <w:separator/>
      </w:r>
    </w:p>
  </w:footnote>
  <w:footnote w:type="continuationSeparator" w:id="0">
    <w:p w14:paraId="2710DEE5" w14:textId="77777777" w:rsidR="00C06E09" w:rsidRDefault="00C06E09" w:rsidP="00F017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1DD5D" w14:textId="353C7A4D" w:rsidR="006F17E6" w:rsidRDefault="00864B8E">
    <w:pPr>
      <w:pStyle w:val="af3"/>
      <w:jc w:val="center"/>
    </w:pPr>
    <w:r>
      <w:fldChar w:fldCharType="begin"/>
    </w:r>
    <w:r>
      <w:instrText>PAGE   \* MERGEFORMAT</w:instrText>
    </w:r>
    <w:r>
      <w:fldChar w:fldCharType="separate"/>
    </w:r>
    <w:r w:rsidR="00EA07D6">
      <w:rPr>
        <w:noProof/>
      </w:rPr>
      <w:t>5</w:t>
    </w:r>
    <w:r>
      <w:rPr>
        <w:noProof/>
      </w:rPr>
      <w:fldChar w:fldCharType="end"/>
    </w:r>
  </w:p>
  <w:p w14:paraId="01F61CAB" w14:textId="77777777" w:rsidR="006F17E6" w:rsidRDefault="006F17E6">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584"/>
    <w:multiLevelType w:val="hybridMultilevel"/>
    <w:tmpl w:val="065A0D86"/>
    <w:lvl w:ilvl="0" w:tplc="19BC8E1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D785BD0"/>
    <w:multiLevelType w:val="hybridMultilevel"/>
    <w:tmpl w:val="600C45EA"/>
    <w:lvl w:ilvl="0" w:tplc="11D6ABA4">
      <w:start w:val="1"/>
      <w:numFmt w:val="decimal"/>
      <w:lvlText w:val="%1."/>
      <w:lvlJc w:val="left"/>
      <w:pPr>
        <w:ind w:left="1069" w:hanging="360"/>
      </w:pPr>
      <w:rPr>
        <w:rFonts w:cs="Times New Roman" w:hint="default"/>
        <w:b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E870CFE"/>
    <w:multiLevelType w:val="hybridMultilevel"/>
    <w:tmpl w:val="30B4B3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853FC"/>
    <w:multiLevelType w:val="hybridMultilevel"/>
    <w:tmpl w:val="3274FCD4"/>
    <w:lvl w:ilvl="0" w:tplc="806C32E6">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4" w15:restartNumberingAfterBreak="0">
    <w:nsid w:val="18162DE7"/>
    <w:multiLevelType w:val="hybridMultilevel"/>
    <w:tmpl w:val="8ACC4FD8"/>
    <w:lvl w:ilvl="0" w:tplc="81786B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A314BAA"/>
    <w:multiLevelType w:val="hybridMultilevel"/>
    <w:tmpl w:val="33FEE4C0"/>
    <w:lvl w:ilvl="0" w:tplc="D31686C2">
      <w:start w:val="1"/>
      <w:numFmt w:val="decimal"/>
      <w:lvlText w:val="%1."/>
      <w:lvlJc w:val="left"/>
      <w:pPr>
        <w:ind w:left="644"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E7E4212"/>
    <w:multiLevelType w:val="hybridMultilevel"/>
    <w:tmpl w:val="A72A9E86"/>
    <w:lvl w:ilvl="0" w:tplc="E85E124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15:restartNumberingAfterBreak="0">
    <w:nsid w:val="33016C47"/>
    <w:multiLevelType w:val="hybridMultilevel"/>
    <w:tmpl w:val="1F26606A"/>
    <w:lvl w:ilvl="0" w:tplc="0F5E02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663343A"/>
    <w:multiLevelType w:val="hybridMultilevel"/>
    <w:tmpl w:val="8EACCB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EC62C5"/>
    <w:multiLevelType w:val="hybridMultilevel"/>
    <w:tmpl w:val="805006BE"/>
    <w:lvl w:ilvl="0" w:tplc="855C9E96">
      <w:start w:val="4"/>
      <w:numFmt w:val="bullet"/>
      <w:lvlText w:val="-"/>
      <w:lvlJc w:val="left"/>
      <w:pPr>
        <w:ind w:left="1068" w:hanging="360"/>
      </w:pPr>
      <w:rPr>
        <w:rFonts w:ascii="Arial" w:eastAsiaTheme="minorHAnsi"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B741F84"/>
    <w:multiLevelType w:val="hybridMultilevel"/>
    <w:tmpl w:val="C93EC5F8"/>
    <w:lvl w:ilvl="0" w:tplc="D88C0FF6">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0275230"/>
    <w:multiLevelType w:val="hybridMultilevel"/>
    <w:tmpl w:val="88884262"/>
    <w:lvl w:ilvl="0" w:tplc="06E267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49A0231"/>
    <w:multiLevelType w:val="hybridMultilevel"/>
    <w:tmpl w:val="5FD012AE"/>
    <w:lvl w:ilvl="0" w:tplc="39000D0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E2F6E10"/>
    <w:multiLevelType w:val="hybridMultilevel"/>
    <w:tmpl w:val="8F4CED36"/>
    <w:lvl w:ilvl="0" w:tplc="29422C1C">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4" w15:restartNumberingAfterBreak="0">
    <w:nsid w:val="610C4D7C"/>
    <w:multiLevelType w:val="hybridMultilevel"/>
    <w:tmpl w:val="C914A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3143772"/>
    <w:multiLevelType w:val="hybridMultilevel"/>
    <w:tmpl w:val="E552404E"/>
    <w:lvl w:ilvl="0" w:tplc="972614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DAD4C03"/>
    <w:multiLevelType w:val="hybridMultilevel"/>
    <w:tmpl w:val="3F087FF8"/>
    <w:lvl w:ilvl="0" w:tplc="C688F360">
      <w:start w:val="1"/>
      <w:numFmt w:val="decimal"/>
      <w:lvlText w:val="%1."/>
      <w:lvlJc w:val="left"/>
      <w:pPr>
        <w:ind w:left="1068" w:hanging="360"/>
      </w:pPr>
      <w:rPr>
        <w:rFonts w:cs="Times New Roman" w:hint="default"/>
        <w:b w:val="0"/>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15:restartNumberingAfterBreak="0">
    <w:nsid w:val="712D0ABA"/>
    <w:multiLevelType w:val="hybridMultilevel"/>
    <w:tmpl w:val="EE3AC4A0"/>
    <w:lvl w:ilvl="0" w:tplc="C86A1348">
      <w:start w:val="2"/>
      <w:numFmt w:val="bullet"/>
      <w:lvlText w:val="-"/>
      <w:lvlJc w:val="left"/>
      <w:pPr>
        <w:ind w:left="3475" w:hanging="360"/>
      </w:pPr>
      <w:rPr>
        <w:rFonts w:ascii="Times New Roman" w:eastAsia="Times New Roman" w:hAnsi="Times New Roman" w:hint="default"/>
      </w:rPr>
    </w:lvl>
    <w:lvl w:ilvl="1" w:tplc="04190003" w:tentative="1">
      <w:start w:val="1"/>
      <w:numFmt w:val="bullet"/>
      <w:lvlText w:val="o"/>
      <w:lvlJc w:val="left"/>
      <w:pPr>
        <w:ind w:left="4195" w:hanging="360"/>
      </w:pPr>
      <w:rPr>
        <w:rFonts w:ascii="Courier New" w:hAnsi="Courier New" w:hint="default"/>
      </w:rPr>
    </w:lvl>
    <w:lvl w:ilvl="2" w:tplc="04190005" w:tentative="1">
      <w:start w:val="1"/>
      <w:numFmt w:val="bullet"/>
      <w:lvlText w:val=""/>
      <w:lvlJc w:val="left"/>
      <w:pPr>
        <w:ind w:left="4915" w:hanging="360"/>
      </w:pPr>
      <w:rPr>
        <w:rFonts w:ascii="Wingdings" w:hAnsi="Wingdings" w:hint="default"/>
      </w:rPr>
    </w:lvl>
    <w:lvl w:ilvl="3" w:tplc="04190001" w:tentative="1">
      <w:start w:val="1"/>
      <w:numFmt w:val="bullet"/>
      <w:lvlText w:val=""/>
      <w:lvlJc w:val="left"/>
      <w:pPr>
        <w:ind w:left="5635" w:hanging="360"/>
      </w:pPr>
      <w:rPr>
        <w:rFonts w:ascii="Symbol" w:hAnsi="Symbol" w:hint="default"/>
      </w:rPr>
    </w:lvl>
    <w:lvl w:ilvl="4" w:tplc="04190003" w:tentative="1">
      <w:start w:val="1"/>
      <w:numFmt w:val="bullet"/>
      <w:lvlText w:val="o"/>
      <w:lvlJc w:val="left"/>
      <w:pPr>
        <w:ind w:left="6355" w:hanging="360"/>
      </w:pPr>
      <w:rPr>
        <w:rFonts w:ascii="Courier New" w:hAnsi="Courier New" w:hint="default"/>
      </w:rPr>
    </w:lvl>
    <w:lvl w:ilvl="5" w:tplc="04190005" w:tentative="1">
      <w:start w:val="1"/>
      <w:numFmt w:val="bullet"/>
      <w:lvlText w:val=""/>
      <w:lvlJc w:val="left"/>
      <w:pPr>
        <w:ind w:left="7075" w:hanging="360"/>
      </w:pPr>
      <w:rPr>
        <w:rFonts w:ascii="Wingdings" w:hAnsi="Wingdings" w:hint="default"/>
      </w:rPr>
    </w:lvl>
    <w:lvl w:ilvl="6" w:tplc="04190001" w:tentative="1">
      <w:start w:val="1"/>
      <w:numFmt w:val="bullet"/>
      <w:lvlText w:val=""/>
      <w:lvlJc w:val="left"/>
      <w:pPr>
        <w:ind w:left="7795" w:hanging="360"/>
      </w:pPr>
      <w:rPr>
        <w:rFonts w:ascii="Symbol" w:hAnsi="Symbol" w:hint="default"/>
      </w:rPr>
    </w:lvl>
    <w:lvl w:ilvl="7" w:tplc="04190003" w:tentative="1">
      <w:start w:val="1"/>
      <w:numFmt w:val="bullet"/>
      <w:lvlText w:val="o"/>
      <w:lvlJc w:val="left"/>
      <w:pPr>
        <w:ind w:left="8515" w:hanging="360"/>
      </w:pPr>
      <w:rPr>
        <w:rFonts w:ascii="Courier New" w:hAnsi="Courier New" w:hint="default"/>
      </w:rPr>
    </w:lvl>
    <w:lvl w:ilvl="8" w:tplc="04190005" w:tentative="1">
      <w:start w:val="1"/>
      <w:numFmt w:val="bullet"/>
      <w:lvlText w:val=""/>
      <w:lvlJc w:val="left"/>
      <w:pPr>
        <w:ind w:left="9235" w:hanging="360"/>
      </w:pPr>
      <w:rPr>
        <w:rFonts w:ascii="Wingdings" w:hAnsi="Wingdings" w:hint="default"/>
      </w:rPr>
    </w:lvl>
  </w:abstractNum>
  <w:abstractNum w:abstractNumId="18" w15:restartNumberingAfterBreak="0">
    <w:nsid w:val="73073665"/>
    <w:multiLevelType w:val="hybridMultilevel"/>
    <w:tmpl w:val="C4DE1A66"/>
    <w:lvl w:ilvl="0" w:tplc="3112C7C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745938DC"/>
    <w:multiLevelType w:val="hybridMultilevel"/>
    <w:tmpl w:val="8256BC14"/>
    <w:lvl w:ilvl="0" w:tplc="EDF44402">
      <w:numFmt w:val="bullet"/>
      <w:lvlText w:val="-"/>
      <w:lvlJc w:val="left"/>
      <w:pPr>
        <w:ind w:left="1069" w:hanging="360"/>
      </w:pPr>
      <w:rPr>
        <w:rFonts w:ascii="Arial" w:eastAsiaTheme="minorHAns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79533B5E"/>
    <w:multiLevelType w:val="hybridMultilevel"/>
    <w:tmpl w:val="3C805DD2"/>
    <w:lvl w:ilvl="0" w:tplc="EBB046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6"/>
  </w:num>
  <w:num w:numId="3">
    <w:abstractNumId w:val="13"/>
  </w:num>
  <w:num w:numId="4">
    <w:abstractNumId w:val="16"/>
  </w:num>
  <w:num w:numId="5">
    <w:abstractNumId w:val="1"/>
  </w:num>
  <w:num w:numId="6">
    <w:abstractNumId w:val="8"/>
  </w:num>
  <w:num w:numId="7">
    <w:abstractNumId w:val="14"/>
  </w:num>
  <w:num w:numId="8">
    <w:abstractNumId w:val="17"/>
  </w:num>
  <w:num w:numId="9">
    <w:abstractNumId w:val="4"/>
  </w:num>
  <w:num w:numId="10">
    <w:abstractNumId w:val="20"/>
  </w:num>
  <w:num w:numId="11">
    <w:abstractNumId w:val="10"/>
  </w:num>
  <w:num w:numId="12">
    <w:abstractNumId w:val="12"/>
  </w:num>
  <w:num w:numId="13">
    <w:abstractNumId w:val="15"/>
  </w:num>
  <w:num w:numId="14">
    <w:abstractNumId w:val="0"/>
  </w:num>
  <w:num w:numId="15">
    <w:abstractNumId w:val="5"/>
  </w:num>
  <w:num w:numId="16">
    <w:abstractNumId w:val="9"/>
  </w:num>
  <w:num w:numId="17">
    <w:abstractNumId w:val="19"/>
  </w:num>
  <w:num w:numId="18">
    <w:abstractNumId w:val="2"/>
  </w:num>
  <w:num w:numId="19">
    <w:abstractNumId w:val="11"/>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6"/>
    <w:rsid w:val="000034F3"/>
    <w:rsid w:val="00007E05"/>
    <w:rsid w:val="00012E77"/>
    <w:rsid w:val="0001378E"/>
    <w:rsid w:val="00021BBC"/>
    <w:rsid w:val="0002206A"/>
    <w:rsid w:val="00031D3A"/>
    <w:rsid w:val="00036856"/>
    <w:rsid w:val="00041C70"/>
    <w:rsid w:val="00041D4C"/>
    <w:rsid w:val="0004719D"/>
    <w:rsid w:val="00053158"/>
    <w:rsid w:val="00062DF8"/>
    <w:rsid w:val="000708AE"/>
    <w:rsid w:val="00071745"/>
    <w:rsid w:val="0007625C"/>
    <w:rsid w:val="00076DA4"/>
    <w:rsid w:val="00077ADB"/>
    <w:rsid w:val="00084254"/>
    <w:rsid w:val="0008681E"/>
    <w:rsid w:val="00086B50"/>
    <w:rsid w:val="00087483"/>
    <w:rsid w:val="00091CBF"/>
    <w:rsid w:val="00093E85"/>
    <w:rsid w:val="00096A7B"/>
    <w:rsid w:val="00097FE8"/>
    <w:rsid w:val="000A0C74"/>
    <w:rsid w:val="000A10FC"/>
    <w:rsid w:val="000A3A9B"/>
    <w:rsid w:val="000A4029"/>
    <w:rsid w:val="000A4883"/>
    <w:rsid w:val="000B5325"/>
    <w:rsid w:val="000B5ED8"/>
    <w:rsid w:val="000C4ACD"/>
    <w:rsid w:val="000D3DEE"/>
    <w:rsid w:val="000D43A1"/>
    <w:rsid w:val="000E64EE"/>
    <w:rsid w:val="000E7537"/>
    <w:rsid w:val="000F0350"/>
    <w:rsid w:val="000F1A5C"/>
    <w:rsid w:val="000F2246"/>
    <w:rsid w:val="000F5A8E"/>
    <w:rsid w:val="000F6511"/>
    <w:rsid w:val="00103025"/>
    <w:rsid w:val="00104198"/>
    <w:rsid w:val="0011108B"/>
    <w:rsid w:val="00113090"/>
    <w:rsid w:val="00113E99"/>
    <w:rsid w:val="00120D85"/>
    <w:rsid w:val="001254AA"/>
    <w:rsid w:val="001307C7"/>
    <w:rsid w:val="00136C32"/>
    <w:rsid w:val="001372CF"/>
    <w:rsid w:val="001376E6"/>
    <w:rsid w:val="00142002"/>
    <w:rsid w:val="00143826"/>
    <w:rsid w:val="0014407A"/>
    <w:rsid w:val="00150B64"/>
    <w:rsid w:val="001515E0"/>
    <w:rsid w:val="00151B19"/>
    <w:rsid w:val="00154441"/>
    <w:rsid w:val="0015596E"/>
    <w:rsid w:val="00162C16"/>
    <w:rsid w:val="001647AF"/>
    <w:rsid w:val="001651F3"/>
    <w:rsid w:val="00166216"/>
    <w:rsid w:val="00171D46"/>
    <w:rsid w:val="00172752"/>
    <w:rsid w:val="0017341C"/>
    <w:rsid w:val="00177646"/>
    <w:rsid w:val="00180200"/>
    <w:rsid w:val="00180C39"/>
    <w:rsid w:val="00181347"/>
    <w:rsid w:val="0018315B"/>
    <w:rsid w:val="00183401"/>
    <w:rsid w:val="001847FD"/>
    <w:rsid w:val="00185F66"/>
    <w:rsid w:val="00191362"/>
    <w:rsid w:val="00191BCB"/>
    <w:rsid w:val="001971FC"/>
    <w:rsid w:val="001A0B27"/>
    <w:rsid w:val="001A29C0"/>
    <w:rsid w:val="001A4054"/>
    <w:rsid w:val="001B47F2"/>
    <w:rsid w:val="001B7895"/>
    <w:rsid w:val="001C09C2"/>
    <w:rsid w:val="001C2F68"/>
    <w:rsid w:val="001C3AAE"/>
    <w:rsid w:val="001C6FC0"/>
    <w:rsid w:val="001D75A2"/>
    <w:rsid w:val="001E0E3D"/>
    <w:rsid w:val="001E1CBB"/>
    <w:rsid w:val="001E22FD"/>
    <w:rsid w:val="001E4F60"/>
    <w:rsid w:val="001E6EC8"/>
    <w:rsid w:val="001F1C39"/>
    <w:rsid w:val="001F1F5D"/>
    <w:rsid w:val="002034A6"/>
    <w:rsid w:val="00204FA2"/>
    <w:rsid w:val="00205264"/>
    <w:rsid w:val="00205C1A"/>
    <w:rsid w:val="00206955"/>
    <w:rsid w:val="00207B01"/>
    <w:rsid w:val="00211A33"/>
    <w:rsid w:val="00215A29"/>
    <w:rsid w:val="00215B45"/>
    <w:rsid w:val="002226C5"/>
    <w:rsid w:val="00223AFA"/>
    <w:rsid w:val="00223DEC"/>
    <w:rsid w:val="00231E36"/>
    <w:rsid w:val="00232935"/>
    <w:rsid w:val="00233F6E"/>
    <w:rsid w:val="0023424F"/>
    <w:rsid w:val="0024226E"/>
    <w:rsid w:val="002429DA"/>
    <w:rsid w:val="00243E21"/>
    <w:rsid w:val="00246C88"/>
    <w:rsid w:val="00250019"/>
    <w:rsid w:val="00250368"/>
    <w:rsid w:val="00252EC1"/>
    <w:rsid w:val="002575DD"/>
    <w:rsid w:val="00260739"/>
    <w:rsid w:val="00263E6C"/>
    <w:rsid w:val="0026714D"/>
    <w:rsid w:val="00272F06"/>
    <w:rsid w:val="00282490"/>
    <w:rsid w:val="00283BA2"/>
    <w:rsid w:val="002903EC"/>
    <w:rsid w:val="002908D8"/>
    <w:rsid w:val="00290D29"/>
    <w:rsid w:val="0029171D"/>
    <w:rsid w:val="0029213E"/>
    <w:rsid w:val="0029222C"/>
    <w:rsid w:val="00293BCE"/>
    <w:rsid w:val="00296C53"/>
    <w:rsid w:val="002A086A"/>
    <w:rsid w:val="002A4FD3"/>
    <w:rsid w:val="002A5689"/>
    <w:rsid w:val="002A63E2"/>
    <w:rsid w:val="002A75CF"/>
    <w:rsid w:val="002B589F"/>
    <w:rsid w:val="002B58AC"/>
    <w:rsid w:val="002C0578"/>
    <w:rsid w:val="002C13CA"/>
    <w:rsid w:val="002C38DD"/>
    <w:rsid w:val="002C3BB4"/>
    <w:rsid w:val="002C4291"/>
    <w:rsid w:val="002C4828"/>
    <w:rsid w:val="002C49B8"/>
    <w:rsid w:val="002C53D2"/>
    <w:rsid w:val="002C5D5E"/>
    <w:rsid w:val="002D3673"/>
    <w:rsid w:val="002D5A7D"/>
    <w:rsid w:val="002D6911"/>
    <w:rsid w:val="002D69B3"/>
    <w:rsid w:val="002E532F"/>
    <w:rsid w:val="002E65DF"/>
    <w:rsid w:val="002F0B77"/>
    <w:rsid w:val="002F22FD"/>
    <w:rsid w:val="002F27F9"/>
    <w:rsid w:val="002F2C24"/>
    <w:rsid w:val="00300842"/>
    <w:rsid w:val="00300F92"/>
    <w:rsid w:val="00301E96"/>
    <w:rsid w:val="00304763"/>
    <w:rsid w:val="003103E8"/>
    <w:rsid w:val="0031461F"/>
    <w:rsid w:val="003165B0"/>
    <w:rsid w:val="0031731A"/>
    <w:rsid w:val="00317506"/>
    <w:rsid w:val="003258C4"/>
    <w:rsid w:val="00325B18"/>
    <w:rsid w:val="003275F2"/>
    <w:rsid w:val="003275FF"/>
    <w:rsid w:val="00327D15"/>
    <w:rsid w:val="0033168F"/>
    <w:rsid w:val="003316B5"/>
    <w:rsid w:val="0033340E"/>
    <w:rsid w:val="00336495"/>
    <w:rsid w:val="0034011A"/>
    <w:rsid w:val="00343071"/>
    <w:rsid w:val="00344FC9"/>
    <w:rsid w:val="00345903"/>
    <w:rsid w:val="00347677"/>
    <w:rsid w:val="00347AFF"/>
    <w:rsid w:val="00350B18"/>
    <w:rsid w:val="0035213D"/>
    <w:rsid w:val="00355D18"/>
    <w:rsid w:val="0036002A"/>
    <w:rsid w:val="00362B7F"/>
    <w:rsid w:val="00364C3A"/>
    <w:rsid w:val="0036501C"/>
    <w:rsid w:val="003665BC"/>
    <w:rsid w:val="003707C6"/>
    <w:rsid w:val="00373796"/>
    <w:rsid w:val="003756B0"/>
    <w:rsid w:val="003777A7"/>
    <w:rsid w:val="00383FE6"/>
    <w:rsid w:val="00384974"/>
    <w:rsid w:val="00385997"/>
    <w:rsid w:val="0039079E"/>
    <w:rsid w:val="00392474"/>
    <w:rsid w:val="00392D32"/>
    <w:rsid w:val="003937FA"/>
    <w:rsid w:val="003A4A67"/>
    <w:rsid w:val="003B4636"/>
    <w:rsid w:val="003B582A"/>
    <w:rsid w:val="003B6EDC"/>
    <w:rsid w:val="003B749C"/>
    <w:rsid w:val="003B79BE"/>
    <w:rsid w:val="003B7A99"/>
    <w:rsid w:val="003B7C7A"/>
    <w:rsid w:val="003C2D6D"/>
    <w:rsid w:val="003C3ABB"/>
    <w:rsid w:val="003C3F4C"/>
    <w:rsid w:val="003C57B0"/>
    <w:rsid w:val="003C5CE5"/>
    <w:rsid w:val="003C770D"/>
    <w:rsid w:val="003D06D1"/>
    <w:rsid w:val="003D309E"/>
    <w:rsid w:val="003D3127"/>
    <w:rsid w:val="003D3984"/>
    <w:rsid w:val="003D54DA"/>
    <w:rsid w:val="003D587B"/>
    <w:rsid w:val="003D5CDE"/>
    <w:rsid w:val="003E0DCD"/>
    <w:rsid w:val="003E7867"/>
    <w:rsid w:val="003F2C1A"/>
    <w:rsid w:val="003F3E0E"/>
    <w:rsid w:val="003F42F9"/>
    <w:rsid w:val="003F61E9"/>
    <w:rsid w:val="004027D2"/>
    <w:rsid w:val="00404385"/>
    <w:rsid w:val="00405574"/>
    <w:rsid w:val="004142B6"/>
    <w:rsid w:val="00421531"/>
    <w:rsid w:val="00422508"/>
    <w:rsid w:val="00433035"/>
    <w:rsid w:val="00434B96"/>
    <w:rsid w:val="00435C1A"/>
    <w:rsid w:val="0043667B"/>
    <w:rsid w:val="00444A7A"/>
    <w:rsid w:val="00444EC8"/>
    <w:rsid w:val="00451BDE"/>
    <w:rsid w:val="004537CB"/>
    <w:rsid w:val="00453E08"/>
    <w:rsid w:val="004577A2"/>
    <w:rsid w:val="004614F2"/>
    <w:rsid w:val="00464E1E"/>
    <w:rsid w:val="00466231"/>
    <w:rsid w:val="00471111"/>
    <w:rsid w:val="00471876"/>
    <w:rsid w:val="00480158"/>
    <w:rsid w:val="00484A5D"/>
    <w:rsid w:val="00490844"/>
    <w:rsid w:val="00491A86"/>
    <w:rsid w:val="00492300"/>
    <w:rsid w:val="004928A3"/>
    <w:rsid w:val="00496152"/>
    <w:rsid w:val="004A1876"/>
    <w:rsid w:val="004A2EB8"/>
    <w:rsid w:val="004B6BD9"/>
    <w:rsid w:val="004C0AD7"/>
    <w:rsid w:val="004C244B"/>
    <w:rsid w:val="004C39A6"/>
    <w:rsid w:val="004D13B3"/>
    <w:rsid w:val="004D2955"/>
    <w:rsid w:val="004D543A"/>
    <w:rsid w:val="004E5D4C"/>
    <w:rsid w:val="004F1CED"/>
    <w:rsid w:val="004F1F13"/>
    <w:rsid w:val="004F72CA"/>
    <w:rsid w:val="005003A3"/>
    <w:rsid w:val="00501EB5"/>
    <w:rsid w:val="005020E8"/>
    <w:rsid w:val="00502B51"/>
    <w:rsid w:val="00507528"/>
    <w:rsid w:val="005076AE"/>
    <w:rsid w:val="00507F79"/>
    <w:rsid w:val="00510385"/>
    <w:rsid w:val="00510F9B"/>
    <w:rsid w:val="00511876"/>
    <w:rsid w:val="00512F6E"/>
    <w:rsid w:val="005226C9"/>
    <w:rsid w:val="00524327"/>
    <w:rsid w:val="00531C10"/>
    <w:rsid w:val="00534886"/>
    <w:rsid w:val="005353EF"/>
    <w:rsid w:val="00536CA7"/>
    <w:rsid w:val="00543C17"/>
    <w:rsid w:val="005455B1"/>
    <w:rsid w:val="00545763"/>
    <w:rsid w:val="00546338"/>
    <w:rsid w:val="005465E0"/>
    <w:rsid w:val="005514C6"/>
    <w:rsid w:val="00553144"/>
    <w:rsid w:val="00565592"/>
    <w:rsid w:val="005766F3"/>
    <w:rsid w:val="00577332"/>
    <w:rsid w:val="00580131"/>
    <w:rsid w:val="0058032F"/>
    <w:rsid w:val="00586AFD"/>
    <w:rsid w:val="00590AA7"/>
    <w:rsid w:val="005929B6"/>
    <w:rsid w:val="00593BCD"/>
    <w:rsid w:val="00596818"/>
    <w:rsid w:val="0059710F"/>
    <w:rsid w:val="005978A6"/>
    <w:rsid w:val="005A2BAB"/>
    <w:rsid w:val="005A3E35"/>
    <w:rsid w:val="005A64BB"/>
    <w:rsid w:val="005B5148"/>
    <w:rsid w:val="005B6C92"/>
    <w:rsid w:val="005B76A2"/>
    <w:rsid w:val="005B7EBE"/>
    <w:rsid w:val="005C263D"/>
    <w:rsid w:val="005C2F27"/>
    <w:rsid w:val="005C3BEA"/>
    <w:rsid w:val="005C639E"/>
    <w:rsid w:val="005C6BFA"/>
    <w:rsid w:val="005C714A"/>
    <w:rsid w:val="005D7B28"/>
    <w:rsid w:val="005E05B3"/>
    <w:rsid w:val="005E1E91"/>
    <w:rsid w:val="005E2325"/>
    <w:rsid w:val="005E51E2"/>
    <w:rsid w:val="005F04BB"/>
    <w:rsid w:val="005F087E"/>
    <w:rsid w:val="005F5101"/>
    <w:rsid w:val="005F7464"/>
    <w:rsid w:val="005F7CDF"/>
    <w:rsid w:val="00604324"/>
    <w:rsid w:val="006048FC"/>
    <w:rsid w:val="00607066"/>
    <w:rsid w:val="00607147"/>
    <w:rsid w:val="00611152"/>
    <w:rsid w:val="00613C96"/>
    <w:rsid w:val="00614DA2"/>
    <w:rsid w:val="00625DEF"/>
    <w:rsid w:val="0063012B"/>
    <w:rsid w:val="00635FFE"/>
    <w:rsid w:val="00636AC3"/>
    <w:rsid w:val="006379F3"/>
    <w:rsid w:val="0064091F"/>
    <w:rsid w:val="00640F40"/>
    <w:rsid w:val="00641930"/>
    <w:rsid w:val="0064327D"/>
    <w:rsid w:val="00646506"/>
    <w:rsid w:val="00647515"/>
    <w:rsid w:val="0064781B"/>
    <w:rsid w:val="00650721"/>
    <w:rsid w:val="00651788"/>
    <w:rsid w:val="006563CC"/>
    <w:rsid w:val="0066491F"/>
    <w:rsid w:val="006649AB"/>
    <w:rsid w:val="00670D40"/>
    <w:rsid w:val="0067127F"/>
    <w:rsid w:val="00672936"/>
    <w:rsid w:val="006802A1"/>
    <w:rsid w:val="006802BC"/>
    <w:rsid w:val="00686021"/>
    <w:rsid w:val="0069034F"/>
    <w:rsid w:val="006905BF"/>
    <w:rsid w:val="00694714"/>
    <w:rsid w:val="00695983"/>
    <w:rsid w:val="006A1B55"/>
    <w:rsid w:val="006A255D"/>
    <w:rsid w:val="006A4AED"/>
    <w:rsid w:val="006B06BC"/>
    <w:rsid w:val="006B3A5A"/>
    <w:rsid w:val="006C4E3C"/>
    <w:rsid w:val="006D3B55"/>
    <w:rsid w:val="006D3C17"/>
    <w:rsid w:val="006D5A84"/>
    <w:rsid w:val="006D7930"/>
    <w:rsid w:val="006E2F55"/>
    <w:rsid w:val="006E3BC1"/>
    <w:rsid w:val="006F0BEB"/>
    <w:rsid w:val="006F17E6"/>
    <w:rsid w:val="006F48BA"/>
    <w:rsid w:val="007001B4"/>
    <w:rsid w:val="007022F0"/>
    <w:rsid w:val="00704543"/>
    <w:rsid w:val="0070498A"/>
    <w:rsid w:val="00705BF0"/>
    <w:rsid w:val="00710776"/>
    <w:rsid w:val="00714795"/>
    <w:rsid w:val="00722AF3"/>
    <w:rsid w:val="00722E11"/>
    <w:rsid w:val="007239F0"/>
    <w:rsid w:val="00732CA8"/>
    <w:rsid w:val="00733091"/>
    <w:rsid w:val="00733574"/>
    <w:rsid w:val="00733994"/>
    <w:rsid w:val="007404DA"/>
    <w:rsid w:val="00743049"/>
    <w:rsid w:val="00745110"/>
    <w:rsid w:val="00750329"/>
    <w:rsid w:val="00751FE3"/>
    <w:rsid w:val="00752056"/>
    <w:rsid w:val="00756507"/>
    <w:rsid w:val="00757E53"/>
    <w:rsid w:val="00760815"/>
    <w:rsid w:val="00764518"/>
    <w:rsid w:val="00771C70"/>
    <w:rsid w:val="007731A8"/>
    <w:rsid w:val="007732D7"/>
    <w:rsid w:val="00773770"/>
    <w:rsid w:val="00774F66"/>
    <w:rsid w:val="007771C6"/>
    <w:rsid w:val="007825E7"/>
    <w:rsid w:val="00784EB6"/>
    <w:rsid w:val="007911BC"/>
    <w:rsid w:val="007936A1"/>
    <w:rsid w:val="00794A85"/>
    <w:rsid w:val="00795D4E"/>
    <w:rsid w:val="007962FC"/>
    <w:rsid w:val="007973D3"/>
    <w:rsid w:val="0079750E"/>
    <w:rsid w:val="007A149F"/>
    <w:rsid w:val="007A4368"/>
    <w:rsid w:val="007A4FB2"/>
    <w:rsid w:val="007A5A1E"/>
    <w:rsid w:val="007B5749"/>
    <w:rsid w:val="007B6B68"/>
    <w:rsid w:val="007C145C"/>
    <w:rsid w:val="007C2DB8"/>
    <w:rsid w:val="007C35B7"/>
    <w:rsid w:val="007C3FDF"/>
    <w:rsid w:val="007C4CEF"/>
    <w:rsid w:val="007C7BDD"/>
    <w:rsid w:val="007C7E74"/>
    <w:rsid w:val="007D2033"/>
    <w:rsid w:val="007E0038"/>
    <w:rsid w:val="007E2053"/>
    <w:rsid w:val="007E4473"/>
    <w:rsid w:val="007F2AE8"/>
    <w:rsid w:val="007F428B"/>
    <w:rsid w:val="007F51BB"/>
    <w:rsid w:val="007F66FF"/>
    <w:rsid w:val="00804DAE"/>
    <w:rsid w:val="00805BA1"/>
    <w:rsid w:val="00806D7E"/>
    <w:rsid w:val="00806D87"/>
    <w:rsid w:val="00811D8B"/>
    <w:rsid w:val="008131C5"/>
    <w:rsid w:val="00821CD9"/>
    <w:rsid w:val="008221A1"/>
    <w:rsid w:val="008257D7"/>
    <w:rsid w:val="00826891"/>
    <w:rsid w:val="00826AEE"/>
    <w:rsid w:val="00842816"/>
    <w:rsid w:val="008438C3"/>
    <w:rsid w:val="008453C1"/>
    <w:rsid w:val="0084653C"/>
    <w:rsid w:val="00847F2D"/>
    <w:rsid w:val="008525A6"/>
    <w:rsid w:val="008556CC"/>
    <w:rsid w:val="0085703E"/>
    <w:rsid w:val="008620FE"/>
    <w:rsid w:val="00864B8E"/>
    <w:rsid w:val="008664B6"/>
    <w:rsid w:val="008677F0"/>
    <w:rsid w:val="00871C63"/>
    <w:rsid w:val="008762CF"/>
    <w:rsid w:val="00877FD0"/>
    <w:rsid w:val="0088329F"/>
    <w:rsid w:val="00887284"/>
    <w:rsid w:val="008877D2"/>
    <w:rsid w:val="00887A12"/>
    <w:rsid w:val="00896342"/>
    <w:rsid w:val="008A0119"/>
    <w:rsid w:val="008A0661"/>
    <w:rsid w:val="008A11DE"/>
    <w:rsid w:val="008A3297"/>
    <w:rsid w:val="008A4564"/>
    <w:rsid w:val="008A65FC"/>
    <w:rsid w:val="008A6C7A"/>
    <w:rsid w:val="008A6F08"/>
    <w:rsid w:val="008A7466"/>
    <w:rsid w:val="008B08C5"/>
    <w:rsid w:val="008B76DB"/>
    <w:rsid w:val="008C393F"/>
    <w:rsid w:val="008E7B1A"/>
    <w:rsid w:val="008F0A38"/>
    <w:rsid w:val="008F3AA1"/>
    <w:rsid w:val="008F42FD"/>
    <w:rsid w:val="008F4FA0"/>
    <w:rsid w:val="00900F94"/>
    <w:rsid w:val="00901AC5"/>
    <w:rsid w:val="00901BBD"/>
    <w:rsid w:val="00901E07"/>
    <w:rsid w:val="00901FB7"/>
    <w:rsid w:val="009053CD"/>
    <w:rsid w:val="009059DD"/>
    <w:rsid w:val="00910711"/>
    <w:rsid w:val="00910726"/>
    <w:rsid w:val="0091140A"/>
    <w:rsid w:val="0091396A"/>
    <w:rsid w:val="009165DF"/>
    <w:rsid w:val="00916FE6"/>
    <w:rsid w:val="00920510"/>
    <w:rsid w:val="00930582"/>
    <w:rsid w:val="00935E32"/>
    <w:rsid w:val="009369DD"/>
    <w:rsid w:val="00941BF4"/>
    <w:rsid w:val="009438C4"/>
    <w:rsid w:val="00944738"/>
    <w:rsid w:val="00946B9E"/>
    <w:rsid w:val="00946EA8"/>
    <w:rsid w:val="00950179"/>
    <w:rsid w:val="0095054B"/>
    <w:rsid w:val="009602F5"/>
    <w:rsid w:val="00960C40"/>
    <w:rsid w:val="009646F0"/>
    <w:rsid w:val="00965989"/>
    <w:rsid w:val="00974A84"/>
    <w:rsid w:val="009777E9"/>
    <w:rsid w:val="0098364E"/>
    <w:rsid w:val="009845E1"/>
    <w:rsid w:val="00986E0F"/>
    <w:rsid w:val="00987DAE"/>
    <w:rsid w:val="00994F79"/>
    <w:rsid w:val="009969EF"/>
    <w:rsid w:val="009A0058"/>
    <w:rsid w:val="009A5025"/>
    <w:rsid w:val="009A5E60"/>
    <w:rsid w:val="009B0FDC"/>
    <w:rsid w:val="009C0D80"/>
    <w:rsid w:val="009C375C"/>
    <w:rsid w:val="009C46A8"/>
    <w:rsid w:val="009C7935"/>
    <w:rsid w:val="009F1208"/>
    <w:rsid w:val="009F1C0D"/>
    <w:rsid w:val="009F1DE0"/>
    <w:rsid w:val="009F241B"/>
    <w:rsid w:val="009F375E"/>
    <w:rsid w:val="009F5E72"/>
    <w:rsid w:val="00A03726"/>
    <w:rsid w:val="00A07CEB"/>
    <w:rsid w:val="00A1107C"/>
    <w:rsid w:val="00A138AF"/>
    <w:rsid w:val="00A166A5"/>
    <w:rsid w:val="00A20E22"/>
    <w:rsid w:val="00A3098C"/>
    <w:rsid w:val="00A33CC1"/>
    <w:rsid w:val="00A34A6E"/>
    <w:rsid w:val="00A40C6C"/>
    <w:rsid w:val="00A413D7"/>
    <w:rsid w:val="00A41AD1"/>
    <w:rsid w:val="00A42ACD"/>
    <w:rsid w:val="00A44AEB"/>
    <w:rsid w:val="00A53CC0"/>
    <w:rsid w:val="00A54613"/>
    <w:rsid w:val="00A56603"/>
    <w:rsid w:val="00A57CCE"/>
    <w:rsid w:val="00A624DC"/>
    <w:rsid w:val="00A62D26"/>
    <w:rsid w:val="00A636C9"/>
    <w:rsid w:val="00A63D37"/>
    <w:rsid w:val="00A663DB"/>
    <w:rsid w:val="00A71875"/>
    <w:rsid w:val="00A733E2"/>
    <w:rsid w:val="00A73B03"/>
    <w:rsid w:val="00A763CD"/>
    <w:rsid w:val="00A77DFF"/>
    <w:rsid w:val="00A801B8"/>
    <w:rsid w:val="00A81A9C"/>
    <w:rsid w:val="00A825A6"/>
    <w:rsid w:val="00A83FA9"/>
    <w:rsid w:val="00A84749"/>
    <w:rsid w:val="00A92051"/>
    <w:rsid w:val="00A93B86"/>
    <w:rsid w:val="00A96A14"/>
    <w:rsid w:val="00AA0841"/>
    <w:rsid w:val="00AA4587"/>
    <w:rsid w:val="00AA6170"/>
    <w:rsid w:val="00AB0DA6"/>
    <w:rsid w:val="00AB3570"/>
    <w:rsid w:val="00AB3848"/>
    <w:rsid w:val="00AB4008"/>
    <w:rsid w:val="00AB5AB2"/>
    <w:rsid w:val="00AB6B8D"/>
    <w:rsid w:val="00AB7DB4"/>
    <w:rsid w:val="00AC10A8"/>
    <w:rsid w:val="00AC2A9C"/>
    <w:rsid w:val="00AC30A1"/>
    <w:rsid w:val="00AC7A1F"/>
    <w:rsid w:val="00AD2189"/>
    <w:rsid w:val="00AD315C"/>
    <w:rsid w:val="00AD5807"/>
    <w:rsid w:val="00AE1867"/>
    <w:rsid w:val="00AF0A8E"/>
    <w:rsid w:val="00AF22C3"/>
    <w:rsid w:val="00AF60FB"/>
    <w:rsid w:val="00B00FDA"/>
    <w:rsid w:val="00B03995"/>
    <w:rsid w:val="00B10468"/>
    <w:rsid w:val="00B11A8A"/>
    <w:rsid w:val="00B14102"/>
    <w:rsid w:val="00B17131"/>
    <w:rsid w:val="00B2164E"/>
    <w:rsid w:val="00B267B3"/>
    <w:rsid w:val="00B27319"/>
    <w:rsid w:val="00B30FD0"/>
    <w:rsid w:val="00B32042"/>
    <w:rsid w:val="00B40D53"/>
    <w:rsid w:val="00B40FA4"/>
    <w:rsid w:val="00B51E39"/>
    <w:rsid w:val="00B53675"/>
    <w:rsid w:val="00B601AC"/>
    <w:rsid w:val="00B6059B"/>
    <w:rsid w:val="00B60C39"/>
    <w:rsid w:val="00B62EA6"/>
    <w:rsid w:val="00B65491"/>
    <w:rsid w:val="00B72D00"/>
    <w:rsid w:val="00B76C9F"/>
    <w:rsid w:val="00B77830"/>
    <w:rsid w:val="00B77FC7"/>
    <w:rsid w:val="00B8064E"/>
    <w:rsid w:val="00B8125A"/>
    <w:rsid w:val="00B8268B"/>
    <w:rsid w:val="00B86450"/>
    <w:rsid w:val="00B91EFA"/>
    <w:rsid w:val="00B96671"/>
    <w:rsid w:val="00B97C81"/>
    <w:rsid w:val="00BA11A6"/>
    <w:rsid w:val="00BA1B29"/>
    <w:rsid w:val="00BA2DE0"/>
    <w:rsid w:val="00BA355B"/>
    <w:rsid w:val="00BA7EBD"/>
    <w:rsid w:val="00BB1A4B"/>
    <w:rsid w:val="00BB29AE"/>
    <w:rsid w:val="00BB32FB"/>
    <w:rsid w:val="00BB5061"/>
    <w:rsid w:val="00BC4909"/>
    <w:rsid w:val="00BC5F9E"/>
    <w:rsid w:val="00BD0C00"/>
    <w:rsid w:val="00BD2EEA"/>
    <w:rsid w:val="00BD6E65"/>
    <w:rsid w:val="00BE089C"/>
    <w:rsid w:val="00BE3AF3"/>
    <w:rsid w:val="00BE3CA4"/>
    <w:rsid w:val="00BE5184"/>
    <w:rsid w:val="00BE60F6"/>
    <w:rsid w:val="00BF3E45"/>
    <w:rsid w:val="00BF5303"/>
    <w:rsid w:val="00BF7272"/>
    <w:rsid w:val="00C00932"/>
    <w:rsid w:val="00C02FA0"/>
    <w:rsid w:val="00C06E09"/>
    <w:rsid w:val="00C07A6E"/>
    <w:rsid w:val="00C1139C"/>
    <w:rsid w:val="00C114EC"/>
    <w:rsid w:val="00C1214B"/>
    <w:rsid w:val="00C14B04"/>
    <w:rsid w:val="00C14BD3"/>
    <w:rsid w:val="00C1720F"/>
    <w:rsid w:val="00C22FE4"/>
    <w:rsid w:val="00C244B1"/>
    <w:rsid w:val="00C2516A"/>
    <w:rsid w:val="00C26885"/>
    <w:rsid w:val="00C26D08"/>
    <w:rsid w:val="00C30D4B"/>
    <w:rsid w:val="00C32AC9"/>
    <w:rsid w:val="00C351AC"/>
    <w:rsid w:val="00C36613"/>
    <w:rsid w:val="00C373AB"/>
    <w:rsid w:val="00C47C6A"/>
    <w:rsid w:val="00C51364"/>
    <w:rsid w:val="00C534C3"/>
    <w:rsid w:val="00C57D44"/>
    <w:rsid w:val="00C6316C"/>
    <w:rsid w:val="00C65B79"/>
    <w:rsid w:val="00C70706"/>
    <w:rsid w:val="00C81ACE"/>
    <w:rsid w:val="00C828C7"/>
    <w:rsid w:val="00C863A9"/>
    <w:rsid w:val="00C875B1"/>
    <w:rsid w:val="00C912A1"/>
    <w:rsid w:val="00C918CF"/>
    <w:rsid w:val="00C92167"/>
    <w:rsid w:val="00C94E4C"/>
    <w:rsid w:val="00CA0BF2"/>
    <w:rsid w:val="00CA347C"/>
    <w:rsid w:val="00CA37E6"/>
    <w:rsid w:val="00CA4139"/>
    <w:rsid w:val="00CA6171"/>
    <w:rsid w:val="00CB08CB"/>
    <w:rsid w:val="00CB309F"/>
    <w:rsid w:val="00CB4201"/>
    <w:rsid w:val="00CB7B52"/>
    <w:rsid w:val="00CC277F"/>
    <w:rsid w:val="00CC3DCD"/>
    <w:rsid w:val="00CC42DB"/>
    <w:rsid w:val="00CC6753"/>
    <w:rsid w:val="00CC6FE0"/>
    <w:rsid w:val="00CD0C9E"/>
    <w:rsid w:val="00CD1F9E"/>
    <w:rsid w:val="00CD25E2"/>
    <w:rsid w:val="00CD2D07"/>
    <w:rsid w:val="00CD423C"/>
    <w:rsid w:val="00CE2B2F"/>
    <w:rsid w:val="00CF015A"/>
    <w:rsid w:val="00CF0CB4"/>
    <w:rsid w:val="00CF72B1"/>
    <w:rsid w:val="00D00E09"/>
    <w:rsid w:val="00D0700A"/>
    <w:rsid w:val="00D07BCC"/>
    <w:rsid w:val="00D1153C"/>
    <w:rsid w:val="00D2024D"/>
    <w:rsid w:val="00D24691"/>
    <w:rsid w:val="00D251B8"/>
    <w:rsid w:val="00D26307"/>
    <w:rsid w:val="00D32DA6"/>
    <w:rsid w:val="00D33575"/>
    <w:rsid w:val="00D335A4"/>
    <w:rsid w:val="00D335B3"/>
    <w:rsid w:val="00D34064"/>
    <w:rsid w:val="00D3655F"/>
    <w:rsid w:val="00D37892"/>
    <w:rsid w:val="00D403D8"/>
    <w:rsid w:val="00D40B87"/>
    <w:rsid w:val="00D41CAB"/>
    <w:rsid w:val="00D422D8"/>
    <w:rsid w:val="00D42401"/>
    <w:rsid w:val="00D435C0"/>
    <w:rsid w:val="00D451B8"/>
    <w:rsid w:val="00D54953"/>
    <w:rsid w:val="00D569E6"/>
    <w:rsid w:val="00D6038D"/>
    <w:rsid w:val="00D60B9E"/>
    <w:rsid w:val="00D62210"/>
    <w:rsid w:val="00D711DE"/>
    <w:rsid w:val="00D71396"/>
    <w:rsid w:val="00D75AD1"/>
    <w:rsid w:val="00D77DC7"/>
    <w:rsid w:val="00D847CA"/>
    <w:rsid w:val="00D851C5"/>
    <w:rsid w:val="00D92FC3"/>
    <w:rsid w:val="00D94FB5"/>
    <w:rsid w:val="00D96DB4"/>
    <w:rsid w:val="00D970E6"/>
    <w:rsid w:val="00DA1304"/>
    <w:rsid w:val="00DA47A7"/>
    <w:rsid w:val="00DA5B9D"/>
    <w:rsid w:val="00DB50DE"/>
    <w:rsid w:val="00DC65BD"/>
    <w:rsid w:val="00DD5DCE"/>
    <w:rsid w:val="00DD7BD0"/>
    <w:rsid w:val="00DE0BAA"/>
    <w:rsid w:val="00DE400B"/>
    <w:rsid w:val="00DE4811"/>
    <w:rsid w:val="00DF081B"/>
    <w:rsid w:val="00E02DF1"/>
    <w:rsid w:val="00E03791"/>
    <w:rsid w:val="00E04E65"/>
    <w:rsid w:val="00E0723A"/>
    <w:rsid w:val="00E07A0C"/>
    <w:rsid w:val="00E12698"/>
    <w:rsid w:val="00E13862"/>
    <w:rsid w:val="00E151E0"/>
    <w:rsid w:val="00E23007"/>
    <w:rsid w:val="00E247E3"/>
    <w:rsid w:val="00E258E3"/>
    <w:rsid w:val="00E26876"/>
    <w:rsid w:val="00E3125D"/>
    <w:rsid w:val="00E31F5E"/>
    <w:rsid w:val="00E34883"/>
    <w:rsid w:val="00E354C4"/>
    <w:rsid w:val="00E365E0"/>
    <w:rsid w:val="00E41CA3"/>
    <w:rsid w:val="00E4411E"/>
    <w:rsid w:val="00E51585"/>
    <w:rsid w:val="00E52B29"/>
    <w:rsid w:val="00E5418C"/>
    <w:rsid w:val="00E56248"/>
    <w:rsid w:val="00E56512"/>
    <w:rsid w:val="00E56E11"/>
    <w:rsid w:val="00E57B69"/>
    <w:rsid w:val="00E60389"/>
    <w:rsid w:val="00E61867"/>
    <w:rsid w:val="00E61BFD"/>
    <w:rsid w:val="00E65F08"/>
    <w:rsid w:val="00E673E2"/>
    <w:rsid w:val="00E704AC"/>
    <w:rsid w:val="00E741E5"/>
    <w:rsid w:val="00E7689B"/>
    <w:rsid w:val="00E77878"/>
    <w:rsid w:val="00E82653"/>
    <w:rsid w:val="00E86E5C"/>
    <w:rsid w:val="00E91012"/>
    <w:rsid w:val="00E92FD9"/>
    <w:rsid w:val="00E93815"/>
    <w:rsid w:val="00E958E3"/>
    <w:rsid w:val="00EA07D6"/>
    <w:rsid w:val="00EA4164"/>
    <w:rsid w:val="00EA6764"/>
    <w:rsid w:val="00EB0828"/>
    <w:rsid w:val="00EB347E"/>
    <w:rsid w:val="00EC327A"/>
    <w:rsid w:val="00EC38D6"/>
    <w:rsid w:val="00EC3A4F"/>
    <w:rsid w:val="00EC5080"/>
    <w:rsid w:val="00EC7FA7"/>
    <w:rsid w:val="00ED0CD6"/>
    <w:rsid w:val="00ED2132"/>
    <w:rsid w:val="00ED4ECA"/>
    <w:rsid w:val="00ED664E"/>
    <w:rsid w:val="00ED7072"/>
    <w:rsid w:val="00EE3DC7"/>
    <w:rsid w:val="00EE41F6"/>
    <w:rsid w:val="00EF397D"/>
    <w:rsid w:val="00EF3BEA"/>
    <w:rsid w:val="00EF747B"/>
    <w:rsid w:val="00F002F6"/>
    <w:rsid w:val="00F017F8"/>
    <w:rsid w:val="00F03141"/>
    <w:rsid w:val="00F03BA7"/>
    <w:rsid w:val="00F147AD"/>
    <w:rsid w:val="00F2108F"/>
    <w:rsid w:val="00F24647"/>
    <w:rsid w:val="00F337BD"/>
    <w:rsid w:val="00F33DAE"/>
    <w:rsid w:val="00F35727"/>
    <w:rsid w:val="00F41729"/>
    <w:rsid w:val="00F41AB2"/>
    <w:rsid w:val="00F431FD"/>
    <w:rsid w:val="00F43D81"/>
    <w:rsid w:val="00F448D1"/>
    <w:rsid w:val="00F45747"/>
    <w:rsid w:val="00F46058"/>
    <w:rsid w:val="00F53F9A"/>
    <w:rsid w:val="00F54196"/>
    <w:rsid w:val="00F54610"/>
    <w:rsid w:val="00F62602"/>
    <w:rsid w:val="00F62783"/>
    <w:rsid w:val="00F62CCC"/>
    <w:rsid w:val="00F64045"/>
    <w:rsid w:val="00F658F3"/>
    <w:rsid w:val="00F70F21"/>
    <w:rsid w:val="00F7112A"/>
    <w:rsid w:val="00F7136D"/>
    <w:rsid w:val="00F715D4"/>
    <w:rsid w:val="00F72E4C"/>
    <w:rsid w:val="00F74909"/>
    <w:rsid w:val="00F81A82"/>
    <w:rsid w:val="00F844C5"/>
    <w:rsid w:val="00F84B7C"/>
    <w:rsid w:val="00F86F28"/>
    <w:rsid w:val="00F86FCC"/>
    <w:rsid w:val="00F906B2"/>
    <w:rsid w:val="00F93F51"/>
    <w:rsid w:val="00F95638"/>
    <w:rsid w:val="00F9640D"/>
    <w:rsid w:val="00F979A1"/>
    <w:rsid w:val="00FA01EA"/>
    <w:rsid w:val="00FA40AE"/>
    <w:rsid w:val="00FA64BA"/>
    <w:rsid w:val="00FA64FE"/>
    <w:rsid w:val="00FB25C1"/>
    <w:rsid w:val="00FB6B56"/>
    <w:rsid w:val="00FC4C39"/>
    <w:rsid w:val="00FC5299"/>
    <w:rsid w:val="00FC67EF"/>
    <w:rsid w:val="00FD235E"/>
    <w:rsid w:val="00FD2BD0"/>
    <w:rsid w:val="00FD32BE"/>
    <w:rsid w:val="00FD3ABB"/>
    <w:rsid w:val="00FD7B00"/>
    <w:rsid w:val="00FE026A"/>
    <w:rsid w:val="00FE2030"/>
    <w:rsid w:val="00FE2716"/>
    <w:rsid w:val="00FE7CEF"/>
    <w:rsid w:val="00FF057C"/>
    <w:rsid w:val="00FF2236"/>
    <w:rsid w:val="00FF229F"/>
    <w:rsid w:val="00FF51B1"/>
    <w:rsid w:val="00FF6485"/>
    <w:rsid w:val="00FF7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B1710"/>
  <w15:docId w15:val="{F91ECF2D-AF85-4B9F-AA51-0FE50037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DA4"/>
    <w:rPr>
      <w:sz w:val="22"/>
      <w:szCs w:val="22"/>
      <w:lang w:eastAsia="en-US"/>
    </w:rPr>
  </w:style>
  <w:style w:type="paragraph" w:styleId="1">
    <w:name w:val="heading 1"/>
    <w:basedOn w:val="a"/>
    <w:next w:val="a"/>
    <w:link w:val="10"/>
    <w:uiPriority w:val="99"/>
    <w:qFormat/>
    <w:rsid w:val="00A57CCE"/>
    <w:pPr>
      <w:keepNext/>
      <w:jc w:val="both"/>
      <w:outlineLvl w:val="0"/>
    </w:pPr>
    <w:rPr>
      <w:rFonts w:ascii="Times New Roman" w:hAnsi="Times New Roman"/>
      <w:b/>
      <w:bCs/>
      <w:sz w:val="24"/>
      <w:szCs w:val="24"/>
      <w:lang w:eastAsia="ru-RU"/>
    </w:rPr>
  </w:style>
  <w:style w:type="paragraph" w:styleId="2">
    <w:name w:val="heading 2"/>
    <w:basedOn w:val="a"/>
    <w:next w:val="a"/>
    <w:link w:val="20"/>
    <w:uiPriority w:val="99"/>
    <w:qFormat/>
    <w:rsid w:val="00E34883"/>
    <w:pPr>
      <w:keepNext/>
      <w:keepLines/>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7CCE"/>
    <w:rPr>
      <w:rFonts w:ascii="Times New Roman" w:hAnsi="Times New Roman" w:cs="Times New Roman"/>
      <w:b/>
      <w:sz w:val="24"/>
      <w:lang w:eastAsia="ru-RU"/>
    </w:rPr>
  </w:style>
  <w:style w:type="character" w:customStyle="1" w:styleId="20">
    <w:name w:val="Заголовок 2 Знак"/>
    <w:link w:val="2"/>
    <w:uiPriority w:val="99"/>
    <w:semiHidden/>
    <w:locked/>
    <w:rsid w:val="00E34883"/>
    <w:rPr>
      <w:rFonts w:ascii="Cambria" w:hAnsi="Cambria" w:cs="Times New Roman"/>
      <w:b/>
      <w:color w:val="4F81BD"/>
      <w:sz w:val="26"/>
    </w:rPr>
  </w:style>
  <w:style w:type="table" w:styleId="a3">
    <w:name w:val="Table Grid"/>
    <w:basedOn w:val="a1"/>
    <w:uiPriority w:val="59"/>
    <w:rsid w:val="00AF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AF0A8E"/>
    <w:rPr>
      <w:rFonts w:ascii="Tahoma" w:hAnsi="Tahoma"/>
      <w:sz w:val="16"/>
      <w:szCs w:val="16"/>
      <w:lang w:eastAsia="ru-RU"/>
    </w:rPr>
  </w:style>
  <w:style w:type="character" w:customStyle="1" w:styleId="a5">
    <w:name w:val="Текст выноски Знак"/>
    <w:link w:val="a4"/>
    <w:uiPriority w:val="99"/>
    <w:semiHidden/>
    <w:locked/>
    <w:rsid w:val="00AF0A8E"/>
    <w:rPr>
      <w:rFonts w:ascii="Tahoma" w:hAnsi="Tahoma" w:cs="Times New Roman"/>
      <w:sz w:val="16"/>
    </w:rPr>
  </w:style>
  <w:style w:type="paragraph" w:styleId="a6">
    <w:name w:val="List Paragraph"/>
    <w:aliases w:val="corp de texte,маркированный,List Paragraph,Bullet Number,Bullet List,FooterText,numbered,N_List Paragraph,AC List 01,Resume Title,heading 4,Citation List,Ha,Heading1,Colorful List - Accent 11,Table Heading,Bullets,List Paragraph1,Таблицы"/>
    <w:basedOn w:val="a"/>
    <w:link w:val="a7"/>
    <w:uiPriority w:val="34"/>
    <w:qFormat/>
    <w:rsid w:val="00E03791"/>
    <w:pPr>
      <w:ind w:left="720"/>
      <w:contextualSpacing/>
    </w:pPr>
  </w:style>
  <w:style w:type="paragraph" w:styleId="a8">
    <w:name w:val="Normal (Web)"/>
    <w:aliases w:val="Обычный (Web),Обычный (Web)1,Обычный (Web)11,Знак4,Обычный (веб)1,Знак4 Знак Знак,Знак4 Знак,Обычный (веб) Знак1,Обычный (веб) Знак Знак1,Знак Знак1 Знак,Обычный (веб) Знак Знак Знак,Знак Знак1 Знак Знак,Знак Знак Знак Знак Зн"/>
    <w:basedOn w:val="a"/>
    <w:link w:val="a9"/>
    <w:uiPriority w:val="99"/>
    <w:qFormat/>
    <w:rsid w:val="004E5D4C"/>
    <w:pPr>
      <w:spacing w:before="100" w:beforeAutospacing="1" w:after="100" w:afterAutospacing="1"/>
    </w:pPr>
    <w:rPr>
      <w:rFonts w:ascii="Times New Roman" w:eastAsia="Times New Roman" w:hAnsi="Times New Roman"/>
      <w:sz w:val="24"/>
      <w:szCs w:val="24"/>
      <w:lang w:eastAsia="ru-RU"/>
    </w:rPr>
  </w:style>
  <w:style w:type="character" w:styleId="aa">
    <w:name w:val="Strong"/>
    <w:uiPriority w:val="99"/>
    <w:qFormat/>
    <w:rsid w:val="004E5D4C"/>
    <w:rPr>
      <w:rFonts w:cs="Times New Roman"/>
      <w:b/>
    </w:rPr>
  </w:style>
  <w:style w:type="character" w:styleId="ab">
    <w:name w:val="Emphasis"/>
    <w:uiPriority w:val="20"/>
    <w:qFormat/>
    <w:rsid w:val="004E5D4C"/>
    <w:rPr>
      <w:rFonts w:cs="Times New Roman"/>
      <w:i/>
    </w:rPr>
  </w:style>
  <w:style w:type="character" w:styleId="ac">
    <w:name w:val="Hyperlink"/>
    <w:uiPriority w:val="99"/>
    <w:semiHidden/>
    <w:rsid w:val="004E5D4C"/>
    <w:rPr>
      <w:rFonts w:cs="Times New Roman"/>
      <w:color w:val="0000FF"/>
      <w:u w:val="single"/>
    </w:rPr>
  </w:style>
  <w:style w:type="character" w:customStyle="1" w:styleId="04230447043804420435043b044c04420435043a04410442">
    <w:name w:val="04230447043804420435043b044c04420435043a04410442"/>
    <w:uiPriority w:val="99"/>
    <w:rsid w:val="007E2053"/>
  </w:style>
  <w:style w:type="paragraph" w:customStyle="1" w:styleId="rteright">
    <w:name w:val="rteright"/>
    <w:basedOn w:val="a"/>
    <w:uiPriority w:val="99"/>
    <w:rsid w:val="00DD5DCE"/>
    <w:pPr>
      <w:spacing w:after="150"/>
      <w:jc w:val="right"/>
    </w:pPr>
    <w:rPr>
      <w:rFonts w:ascii="Times New Roman" w:eastAsia="Times New Roman" w:hAnsi="Times New Roman"/>
      <w:sz w:val="24"/>
      <w:szCs w:val="24"/>
      <w:lang w:eastAsia="ru-RU"/>
    </w:rPr>
  </w:style>
  <w:style w:type="paragraph" w:styleId="ad">
    <w:name w:val="No Spacing"/>
    <w:link w:val="ae"/>
    <w:uiPriority w:val="1"/>
    <w:qFormat/>
    <w:rsid w:val="00DB50DE"/>
    <w:rPr>
      <w:rFonts w:eastAsia="Times New Roman"/>
      <w:sz w:val="22"/>
      <w:szCs w:val="22"/>
    </w:rPr>
  </w:style>
  <w:style w:type="paragraph" w:styleId="af">
    <w:name w:val="Body Text"/>
    <w:basedOn w:val="a"/>
    <w:link w:val="af0"/>
    <w:uiPriority w:val="99"/>
    <w:semiHidden/>
    <w:rsid w:val="0064327D"/>
    <w:pPr>
      <w:tabs>
        <w:tab w:val="left" w:pos="3420"/>
        <w:tab w:val="left" w:pos="3600"/>
        <w:tab w:val="left" w:pos="3780"/>
        <w:tab w:val="left" w:pos="3960"/>
      </w:tabs>
    </w:pPr>
    <w:rPr>
      <w:rFonts w:ascii="Times New Roman" w:hAnsi="Times New Roman"/>
      <w:sz w:val="28"/>
      <w:szCs w:val="28"/>
      <w:lang w:eastAsia="ru-RU"/>
    </w:rPr>
  </w:style>
  <w:style w:type="character" w:customStyle="1" w:styleId="af0">
    <w:name w:val="Основной текст Знак"/>
    <w:link w:val="af"/>
    <w:uiPriority w:val="99"/>
    <w:semiHidden/>
    <w:locked/>
    <w:rsid w:val="0064327D"/>
    <w:rPr>
      <w:rFonts w:ascii="Times New Roman" w:hAnsi="Times New Roman" w:cs="Times New Roman"/>
      <w:sz w:val="28"/>
      <w:lang w:eastAsia="ru-RU"/>
    </w:rPr>
  </w:style>
  <w:style w:type="paragraph" w:styleId="af1">
    <w:name w:val="Document Map"/>
    <w:basedOn w:val="a"/>
    <w:link w:val="af2"/>
    <w:uiPriority w:val="99"/>
    <w:semiHidden/>
    <w:rsid w:val="002F22FD"/>
    <w:pPr>
      <w:shd w:val="clear" w:color="auto" w:fill="000080"/>
    </w:pPr>
    <w:rPr>
      <w:rFonts w:ascii="Times New Roman" w:hAnsi="Times New Roman"/>
      <w:sz w:val="2"/>
    </w:rPr>
  </w:style>
  <w:style w:type="character" w:customStyle="1" w:styleId="af2">
    <w:name w:val="Схема документа Знак"/>
    <w:link w:val="af1"/>
    <w:uiPriority w:val="99"/>
    <w:semiHidden/>
    <w:locked/>
    <w:rsid w:val="00BA11A6"/>
    <w:rPr>
      <w:rFonts w:ascii="Times New Roman" w:hAnsi="Times New Roman" w:cs="Times New Roman"/>
      <w:sz w:val="2"/>
      <w:lang w:eastAsia="en-US"/>
    </w:rPr>
  </w:style>
  <w:style w:type="paragraph" w:styleId="af3">
    <w:name w:val="header"/>
    <w:basedOn w:val="a"/>
    <w:link w:val="af4"/>
    <w:uiPriority w:val="99"/>
    <w:rsid w:val="00F017F8"/>
    <w:pPr>
      <w:tabs>
        <w:tab w:val="center" w:pos="4677"/>
        <w:tab w:val="right" w:pos="9355"/>
      </w:tabs>
    </w:pPr>
  </w:style>
  <w:style w:type="character" w:customStyle="1" w:styleId="af4">
    <w:name w:val="Верхний колонтитул Знак"/>
    <w:link w:val="af3"/>
    <w:uiPriority w:val="99"/>
    <w:locked/>
    <w:rsid w:val="00F017F8"/>
    <w:rPr>
      <w:rFonts w:cs="Times New Roman"/>
      <w:sz w:val="22"/>
      <w:lang w:eastAsia="en-US"/>
    </w:rPr>
  </w:style>
  <w:style w:type="paragraph" w:styleId="af5">
    <w:name w:val="footer"/>
    <w:basedOn w:val="a"/>
    <w:link w:val="af6"/>
    <w:uiPriority w:val="99"/>
    <w:rsid w:val="00F017F8"/>
    <w:pPr>
      <w:tabs>
        <w:tab w:val="center" w:pos="4677"/>
        <w:tab w:val="right" w:pos="9355"/>
      </w:tabs>
    </w:pPr>
  </w:style>
  <w:style w:type="character" w:customStyle="1" w:styleId="af6">
    <w:name w:val="Нижний колонтитул Знак"/>
    <w:link w:val="af5"/>
    <w:uiPriority w:val="99"/>
    <w:locked/>
    <w:rsid w:val="00F017F8"/>
    <w:rPr>
      <w:rFonts w:cs="Times New Roman"/>
      <w:sz w:val="22"/>
      <w:lang w:eastAsia="en-US"/>
    </w:rPr>
  </w:style>
  <w:style w:type="paragraph" w:styleId="af7">
    <w:name w:val="Body Text Indent"/>
    <w:basedOn w:val="a"/>
    <w:link w:val="af8"/>
    <w:uiPriority w:val="99"/>
    <w:semiHidden/>
    <w:unhideWhenUsed/>
    <w:rsid w:val="005F5101"/>
    <w:pPr>
      <w:spacing w:after="120"/>
      <w:ind w:left="283"/>
    </w:pPr>
  </w:style>
  <w:style w:type="character" w:customStyle="1" w:styleId="af8">
    <w:name w:val="Основной текст с отступом Знак"/>
    <w:link w:val="af7"/>
    <w:uiPriority w:val="99"/>
    <w:semiHidden/>
    <w:rsid w:val="005F5101"/>
    <w:rPr>
      <w:sz w:val="22"/>
      <w:szCs w:val="22"/>
      <w:lang w:eastAsia="en-US"/>
    </w:rPr>
  </w:style>
  <w:style w:type="character" w:customStyle="1" w:styleId="a7">
    <w:name w:val="Абзац списка Знак"/>
    <w:aliases w:val="corp de texte Знак,маркированный Знак,List Paragraph Знак,Bullet Number Знак,Bullet List Знак,FooterText Знак,numbered Знак,N_List Paragraph Знак,AC List 01 Знак,Resume Title Знак,heading 4 Знак,Citation List Знак,Ha Знак,Heading1 Знак"/>
    <w:link w:val="a6"/>
    <w:uiPriority w:val="34"/>
    <w:qFormat/>
    <w:locked/>
    <w:rsid w:val="00AA0841"/>
    <w:rPr>
      <w:sz w:val="22"/>
      <w:szCs w:val="22"/>
      <w:lang w:eastAsia="en-US"/>
    </w:rPr>
  </w:style>
  <w:style w:type="character" w:customStyle="1" w:styleId="ae">
    <w:name w:val="Без интервала Знак"/>
    <w:basedOn w:val="a0"/>
    <w:link w:val="ad"/>
    <w:uiPriority w:val="1"/>
    <w:rsid w:val="008B08C5"/>
    <w:rPr>
      <w:rFonts w:eastAsia="Times New Roman"/>
      <w:sz w:val="22"/>
      <w:szCs w:val="22"/>
    </w:rPr>
  </w:style>
  <w:style w:type="character" w:customStyle="1" w:styleId="NoSpacingChar">
    <w:name w:val="No Spacing Char"/>
    <w:link w:val="11"/>
    <w:locked/>
    <w:rsid w:val="00695983"/>
    <w:rPr>
      <w:rFonts w:cs="Calibri"/>
    </w:rPr>
  </w:style>
  <w:style w:type="paragraph" w:customStyle="1" w:styleId="11">
    <w:name w:val="Без интервала1"/>
    <w:link w:val="NoSpacingChar"/>
    <w:qFormat/>
    <w:rsid w:val="00695983"/>
    <w:rPr>
      <w:rFonts w:cs="Calibri"/>
    </w:rPr>
  </w:style>
  <w:style w:type="character" w:customStyle="1" w:styleId="apple-converted-space">
    <w:name w:val="apple-converted-space"/>
    <w:rsid w:val="00695983"/>
  </w:style>
  <w:style w:type="character" w:customStyle="1" w:styleId="a9">
    <w:name w:val="Обычный (веб) Знак"/>
    <w:aliases w:val="Обычный (Web) Знак,Обычный (Web)1 Знак,Обычный (Web)11 Знак,Знак4 Знак1,Обычный (веб)1 Знак,Знак4 Знак Знак Знак,Знак4 Знак Знак1,Обычный (веб) Знак1 Знак,Обычный (веб) Знак Знак1 Знак,Знак Знак1 Знак Знак1,Знак Знак1 Знак Знак Знак"/>
    <w:link w:val="a8"/>
    <w:uiPriority w:val="99"/>
    <w:locked/>
    <w:rsid w:val="00695983"/>
    <w:rPr>
      <w:rFonts w:ascii="Times New Roman" w:eastAsia="Times New Roman" w:hAnsi="Times New Roman"/>
      <w:sz w:val="24"/>
      <w:szCs w:val="24"/>
    </w:rPr>
  </w:style>
  <w:style w:type="character" w:customStyle="1" w:styleId="markedcontent">
    <w:name w:val="markedcontent"/>
    <w:basedOn w:val="a0"/>
    <w:rsid w:val="009A5E60"/>
  </w:style>
  <w:style w:type="character" w:customStyle="1" w:styleId="s1">
    <w:name w:val="s1"/>
    <w:basedOn w:val="a0"/>
    <w:rsid w:val="003B4636"/>
  </w:style>
  <w:style w:type="character" w:customStyle="1" w:styleId="extendedtext-short">
    <w:name w:val="extendedtext-short"/>
    <w:basedOn w:val="a0"/>
    <w:rsid w:val="00B2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536591">
      <w:bodyDiv w:val="1"/>
      <w:marLeft w:val="0"/>
      <w:marRight w:val="0"/>
      <w:marTop w:val="0"/>
      <w:marBottom w:val="0"/>
      <w:divBdr>
        <w:top w:val="none" w:sz="0" w:space="0" w:color="auto"/>
        <w:left w:val="none" w:sz="0" w:space="0" w:color="auto"/>
        <w:bottom w:val="none" w:sz="0" w:space="0" w:color="auto"/>
        <w:right w:val="none" w:sz="0" w:space="0" w:color="auto"/>
      </w:divBdr>
    </w:div>
    <w:div w:id="439372720">
      <w:bodyDiv w:val="1"/>
      <w:marLeft w:val="0"/>
      <w:marRight w:val="0"/>
      <w:marTop w:val="0"/>
      <w:marBottom w:val="0"/>
      <w:divBdr>
        <w:top w:val="none" w:sz="0" w:space="0" w:color="auto"/>
        <w:left w:val="none" w:sz="0" w:space="0" w:color="auto"/>
        <w:bottom w:val="none" w:sz="0" w:space="0" w:color="auto"/>
        <w:right w:val="none" w:sz="0" w:space="0" w:color="auto"/>
      </w:divBdr>
    </w:div>
    <w:div w:id="934246085">
      <w:bodyDiv w:val="1"/>
      <w:marLeft w:val="0"/>
      <w:marRight w:val="0"/>
      <w:marTop w:val="0"/>
      <w:marBottom w:val="0"/>
      <w:divBdr>
        <w:top w:val="none" w:sz="0" w:space="0" w:color="auto"/>
        <w:left w:val="none" w:sz="0" w:space="0" w:color="auto"/>
        <w:bottom w:val="none" w:sz="0" w:space="0" w:color="auto"/>
        <w:right w:val="none" w:sz="0" w:space="0" w:color="auto"/>
      </w:divBdr>
      <w:divsChild>
        <w:div w:id="2085059033">
          <w:marLeft w:val="0"/>
          <w:marRight w:val="0"/>
          <w:marTop w:val="0"/>
          <w:marBottom w:val="0"/>
          <w:divBdr>
            <w:top w:val="none" w:sz="0" w:space="0" w:color="auto"/>
            <w:left w:val="none" w:sz="0" w:space="0" w:color="auto"/>
            <w:bottom w:val="none" w:sz="0" w:space="0" w:color="auto"/>
            <w:right w:val="none" w:sz="0" w:space="0" w:color="auto"/>
          </w:divBdr>
        </w:div>
      </w:divsChild>
    </w:div>
    <w:div w:id="985936434">
      <w:bodyDiv w:val="1"/>
      <w:marLeft w:val="0"/>
      <w:marRight w:val="0"/>
      <w:marTop w:val="0"/>
      <w:marBottom w:val="0"/>
      <w:divBdr>
        <w:top w:val="none" w:sz="0" w:space="0" w:color="auto"/>
        <w:left w:val="none" w:sz="0" w:space="0" w:color="auto"/>
        <w:bottom w:val="none" w:sz="0" w:space="0" w:color="auto"/>
        <w:right w:val="none" w:sz="0" w:space="0" w:color="auto"/>
      </w:divBdr>
    </w:div>
    <w:div w:id="1182621110">
      <w:bodyDiv w:val="1"/>
      <w:marLeft w:val="0"/>
      <w:marRight w:val="0"/>
      <w:marTop w:val="0"/>
      <w:marBottom w:val="0"/>
      <w:divBdr>
        <w:top w:val="none" w:sz="0" w:space="0" w:color="auto"/>
        <w:left w:val="none" w:sz="0" w:space="0" w:color="auto"/>
        <w:bottom w:val="none" w:sz="0" w:space="0" w:color="auto"/>
        <w:right w:val="none" w:sz="0" w:space="0" w:color="auto"/>
      </w:divBdr>
      <w:divsChild>
        <w:div w:id="566037440">
          <w:marLeft w:val="0"/>
          <w:marRight w:val="0"/>
          <w:marTop w:val="0"/>
          <w:marBottom w:val="0"/>
          <w:divBdr>
            <w:top w:val="none" w:sz="0" w:space="0" w:color="auto"/>
            <w:left w:val="none" w:sz="0" w:space="0" w:color="auto"/>
            <w:bottom w:val="none" w:sz="0" w:space="0" w:color="auto"/>
            <w:right w:val="none" w:sz="0" w:space="0" w:color="auto"/>
          </w:divBdr>
        </w:div>
      </w:divsChild>
    </w:div>
    <w:div w:id="1337616477">
      <w:bodyDiv w:val="1"/>
      <w:marLeft w:val="0"/>
      <w:marRight w:val="0"/>
      <w:marTop w:val="0"/>
      <w:marBottom w:val="0"/>
      <w:divBdr>
        <w:top w:val="none" w:sz="0" w:space="0" w:color="auto"/>
        <w:left w:val="none" w:sz="0" w:space="0" w:color="auto"/>
        <w:bottom w:val="none" w:sz="0" w:space="0" w:color="auto"/>
        <w:right w:val="none" w:sz="0" w:space="0" w:color="auto"/>
      </w:divBdr>
      <w:divsChild>
        <w:div w:id="809440072">
          <w:marLeft w:val="0"/>
          <w:marRight w:val="0"/>
          <w:marTop w:val="0"/>
          <w:marBottom w:val="0"/>
          <w:divBdr>
            <w:top w:val="none" w:sz="0" w:space="0" w:color="auto"/>
            <w:left w:val="none" w:sz="0" w:space="0" w:color="auto"/>
            <w:bottom w:val="none" w:sz="0" w:space="0" w:color="auto"/>
            <w:right w:val="none" w:sz="0" w:space="0" w:color="auto"/>
          </w:divBdr>
        </w:div>
      </w:divsChild>
    </w:div>
    <w:div w:id="1372998002">
      <w:bodyDiv w:val="1"/>
      <w:marLeft w:val="0"/>
      <w:marRight w:val="0"/>
      <w:marTop w:val="0"/>
      <w:marBottom w:val="0"/>
      <w:divBdr>
        <w:top w:val="none" w:sz="0" w:space="0" w:color="auto"/>
        <w:left w:val="none" w:sz="0" w:space="0" w:color="auto"/>
        <w:bottom w:val="none" w:sz="0" w:space="0" w:color="auto"/>
        <w:right w:val="none" w:sz="0" w:space="0" w:color="auto"/>
      </w:divBdr>
      <w:divsChild>
        <w:div w:id="1419908850">
          <w:marLeft w:val="0"/>
          <w:marRight w:val="0"/>
          <w:marTop w:val="0"/>
          <w:marBottom w:val="0"/>
          <w:divBdr>
            <w:top w:val="none" w:sz="0" w:space="0" w:color="auto"/>
            <w:left w:val="none" w:sz="0" w:space="0" w:color="auto"/>
            <w:bottom w:val="none" w:sz="0" w:space="0" w:color="auto"/>
            <w:right w:val="none" w:sz="0" w:space="0" w:color="auto"/>
          </w:divBdr>
        </w:div>
      </w:divsChild>
    </w:div>
    <w:div w:id="1485587494">
      <w:bodyDiv w:val="1"/>
      <w:marLeft w:val="0"/>
      <w:marRight w:val="0"/>
      <w:marTop w:val="0"/>
      <w:marBottom w:val="0"/>
      <w:divBdr>
        <w:top w:val="none" w:sz="0" w:space="0" w:color="auto"/>
        <w:left w:val="none" w:sz="0" w:space="0" w:color="auto"/>
        <w:bottom w:val="none" w:sz="0" w:space="0" w:color="auto"/>
        <w:right w:val="none" w:sz="0" w:space="0" w:color="auto"/>
      </w:divBdr>
    </w:div>
    <w:div w:id="1500652262">
      <w:marLeft w:val="0"/>
      <w:marRight w:val="0"/>
      <w:marTop w:val="0"/>
      <w:marBottom w:val="0"/>
      <w:divBdr>
        <w:top w:val="none" w:sz="0" w:space="0" w:color="auto"/>
        <w:left w:val="none" w:sz="0" w:space="0" w:color="auto"/>
        <w:bottom w:val="none" w:sz="0" w:space="0" w:color="auto"/>
        <w:right w:val="none" w:sz="0" w:space="0" w:color="auto"/>
      </w:divBdr>
      <w:divsChild>
        <w:div w:id="1500652273">
          <w:marLeft w:val="0"/>
          <w:marRight w:val="0"/>
          <w:marTop w:val="0"/>
          <w:marBottom w:val="0"/>
          <w:divBdr>
            <w:top w:val="none" w:sz="0" w:space="0" w:color="auto"/>
            <w:left w:val="none" w:sz="0" w:space="0" w:color="auto"/>
            <w:bottom w:val="none" w:sz="0" w:space="0" w:color="auto"/>
            <w:right w:val="none" w:sz="0" w:space="0" w:color="auto"/>
          </w:divBdr>
          <w:divsChild>
            <w:div w:id="1500652263">
              <w:marLeft w:val="0"/>
              <w:marRight w:val="0"/>
              <w:marTop w:val="0"/>
              <w:marBottom w:val="0"/>
              <w:divBdr>
                <w:top w:val="none" w:sz="0" w:space="0" w:color="auto"/>
                <w:left w:val="none" w:sz="0" w:space="0" w:color="auto"/>
                <w:bottom w:val="none" w:sz="0" w:space="0" w:color="auto"/>
                <w:right w:val="none" w:sz="0" w:space="0" w:color="auto"/>
              </w:divBdr>
              <w:divsChild>
                <w:div w:id="1500652280">
                  <w:marLeft w:val="0"/>
                  <w:marRight w:val="0"/>
                  <w:marTop w:val="0"/>
                  <w:marBottom w:val="0"/>
                  <w:divBdr>
                    <w:top w:val="none" w:sz="0" w:space="0" w:color="auto"/>
                    <w:left w:val="none" w:sz="0" w:space="0" w:color="auto"/>
                    <w:bottom w:val="none" w:sz="0" w:space="0" w:color="auto"/>
                    <w:right w:val="none" w:sz="0" w:space="0" w:color="auto"/>
                  </w:divBdr>
                  <w:divsChild>
                    <w:div w:id="15006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2264">
      <w:marLeft w:val="0"/>
      <w:marRight w:val="0"/>
      <w:marTop w:val="0"/>
      <w:marBottom w:val="0"/>
      <w:divBdr>
        <w:top w:val="none" w:sz="0" w:space="0" w:color="auto"/>
        <w:left w:val="none" w:sz="0" w:space="0" w:color="auto"/>
        <w:bottom w:val="none" w:sz="0" w:space="0" w:color="auto"/>
        <w:right w:val="none" w:sz="0" w:space="0" w:color="auto"/>
      </w:divBdr>
    </w:div>
    <w:div w:id="1500652266">
      <w:marLeft w:val="0"/>
      <w:marRight w:val="0"/>
      <w:marTop w:val="0"/>
      <w:marBottom w:val="0"/>
      <w:divBdr>
        <w:top w:val="none" w:sz="0" w:space="0" w:color="auto"/>
        <w:left w:val="none" w:sz="0" w:space="0" w:color="auto"/>
        <w:bottom w:val="none" w:sz="0" w:space="0" w:color="auto"/>
        <w:right w:val="none" w:sz="0" w:space="0" w:color="auto"/>
      </w:divBdr>
    </w:div>
    <w:div w:id="1500652267">
      <w:marLeft w:val="0"/>
      <w:marRight w:val="0"/>
      <w:marTop w:val="0"/>
      <w:marBottom w:val="0"/>
      <w:divBdr>
        <w:top w:val="none" w:sz="0" w:space="0" w:color="auto"/>
        <w:left w:val="none" w:sz="0" w:space="0" w:color="auto"/>
        <w:bottom w:val="none" w:sz="0" w:space="0" w:color="auto"/>
        <w:right w:val="none" w:sz="0" w:space="0" w:color="auto"/>
      </w:divBdr>
    </w:div>
    <w:div w:id="1500652268">
      <w:marLeft w:val="0"/>
      <w:marRight w:val="0"/>
      <w:marTop w:val="0"/>
      <w:marBottom w:val="0"/>
      <w:divBdr>
        <w:top w:val="none" w:sz="0" w:space="0" w:color="auto"/>
        <w:left w:val="none" w:sz="0" w:space="0" w:color="auto"/>
        <w:bottom w:val="none" w:sz="0" w:space="0" w:color="auto"/>
        <w:right w:val="none" w:sz="0" w:space="0" w:color="auto"/>
      </w:divBdr>
    </w:div>
    <w:div w:id="1500652274">
      <w:marLeft w:val="0"/>
      <w:marRight w:val="0"/>
      <w:marTop w:val="0"/>
      <w:marBottom w:val="0"/>
      <w:divBdr>
        <w:top w:val="none" w:sz="0" w:space="0" w:color="auto"/>
        <w:left w:val="none" w:sz="0" w:space="0" w:color="auto"/>
        <w:bottom w:val="none" w:sz="0" w:space="0" w:color="auto"/>
        <w:right w:val="none" w:sz="0" w:space="0" w:color="auto"/>
      </w:divBdr>
      <w:divsChild>
        <w:div w:id="1500652272">
          <w:marLeft w:val="0"/>
          <w:marRight w:val="0"/>
          <w:marTop w:val="0"/>
          <w:marBottom w:val="0"/>
          <w:divBdr>
            <w:top w:val="none" w:sz="0" w:space="0" w:color="auto"/>
            <w:left w:val="none" w:sz="0" w:space="0" w:color="auto"/>
            <w:bottom w:val="single" w:sz="6" w:space="19" w:color="E5E5E5"/>
            <w:right w:val="none" w:sz="0" w:space="0" w:color="auto"/>
          </w:divBdr>
        </w:div>
        <w:div w:id="1500652278">
          <w:marLeft w:val="0"/>
          <w:marRight w:val="0"/>
          <w:marTop w:val="0"/>
          <w:marBottom w:val="345"/>
          <w:divBdr>
            <w:top w:val="none" w:sz="0" w:space="0" w:color="auto"/>
            <w:left w:val="single" w:sz="18" w:space="24" w:color="DAEF9F"/>
            <w:bottom w:val="none" w:sz="0" w:space="0" w:color="auto"/>
            <w:right w:val="none" w:sz="0" w:space="0" w:color="auto"/>
          </w:divBdr>
        </w:div>
      </w:divsChild>
    </w:div>
    <w:div w:id="1500652275">
      <w:marLeft w:val="0"/>
      <w:marRight w:val="0"/>
      <w:marTop w:val="0"/>
      <w:marBottom w:val="0"/>
      <w:divBdr>
        <w:top w:val="none" w:sz="0" w:space="0" w:color="auto"/>
        <w:left w:val="none" w:sz="0" w:space="0" w:color="auto"/>
        <w:bottom w:val="none" w:sz="0" w:space="0" w:color="auto"/>
        <w:right w:val="none" w:sz="0" w:space="0" w:color="auto"/>
      </w:divBdr>
    </w:div>
    <w:div w:id="1500652276">
      <w:marLeft w:val="0"/>
      <w:marRight w:val="0"/>
      <w:marTop w:val="0"/>
      <w:marBottom w:val="0"/>
      <w:divBdr>
        <w:top w:val="none" w:sz="0" w:space="0" w:color="auto"/>
        <w:left w:val="none" w:sz="0" w:space="0" w:color="auto"/>
        <w:bottom w:val="none" w:sz="0" w:space="0" w:color="auto"/>
        <w:right w:val="none" w:sz="0" w:space="0" w:color="auto"/>
      </w:divBdr>
    </w:div>
    <w:div w:id="1500652277">
      <w:marLeft w:val="0"/>
      <w:marRight w:val="0"/>
      <w:marTop w:val="0"/>
      <w:marBottom w:val="0"/>
      <w:divBdr>
        <w:top w:val="none" w:sz="0" w:space="0" w:color="auto"/>
        <w:left w:val="none" w:sz="0" w:space="0" w:color="auto"/>
        <w:bottom w:val="none" w:sz="0" w:space="0" w:color="auto"/>
        <w:right w:val="none" w:sz="0" w:space="0" w:color="auto"/>
      </w:divBdr>
    </w:div>
    <w:div w:id="1500652279">
      <w:marLeft w:val="0"/>
      <w:marRight w:val="0"/>
      <w:marTop w:val="0"/>
      <w:marBottom w:val="0"/>
      <w:divBdr>
        <w:top w:val="none" w:sz="0" w:space="0" w:color="auto"/>
        <w:left w:val="none" w:sz="0" w:space="0" w:color="auto"/>
        <w:bottom w:val="none" w:sz="0" w:space="0" w:color="auto"/>
        <w:right w:val="none" w:sz="0" w:space="0" w:color="auto"/>
      </w:divBdr>
      <w:divsChild>
        <w:div w:id="1500652283">
          <w:marLeft w:val="0"/>
          <w:marRight w:val="0"/>
          <w:marTop w:val="0"/>
          <w:marBottom w:val="0"/>
          <w:divBdr>
            <w:top w:val="none" w:sz="0" w:space="0" w:color="auto"/>
            <w:left w:val="none" w:sz="0" w:space="0" w:color="auto"/>
            <w:bottom w:val="none" w:sz="0" w:space="0" w:color="auto"/>
            <w:right w:val="none" w:sz="0" w:space="0" w:color="auto"/>
          </w:divBdr>
          <w:divsChild>
            <w:div w:id="1500652269">
              <w:marLeft w:val="-225"/>
              <w:marRight w:val="-225"/>
              <w:marTop w:val="0"/>
              <w:marBottom w:val="0"/>
              <w:divBdr>
                <w:top w:val="none" w:sz="0" w:space="0" w:color="auto"/>
                <w:left w:val="none" w:sz="0" w:space="0" w:color="auto"/>
                <w:bottom w:val="none" w:sz="0" w:space="0" w:color="auto"/>
                <w:right w:val="none" w:sz="0" w:space="0" w:color="auto"/>
              </w:divBdr>
              <w:divsChild>
                <w:div w:id="1500652271">
                  <w:marLeft w:val="0"/>
                  <w:marRight w:val="0"/>
                  <w:marTop w:val="0"/>
                  <w:marBottom w:val="0"/>
                  <w:divBdr>
                    <w:top w:val="none" w:sz="0" w:space="0" w:color="auto"/>
                    <w:left w:val="none" w:sz="0" w:space="0" w:color="auto"/>
                    <w:bottom w:val="none" w:sz="0" w:space="0" w:color="auto"/>
                    <w:right w:val="none" w:sz="0" w:space="0" w:color="auto"/>
                  </w:divBdr>
                  <w:divsChild>
                    <w:div w:id="1500652282">
                      <w:marLeft w:val="0"/>
                      <w:marRight w:val="0"/>
                      <w:marTop w:val="0"/>
                      <w:marBottom w:val="0"/>
                      <w:divBdr>
                        <w:top w:val="none" w:sz="0" w:space="0" w:color="auto"/>
                        <w:left w:val="none" w:sz="0" w:space="0" w:color="auto"/>
                        <w:bottom w:val="none" w:sz="0" w:space="0" w:color="auto"/>
                        <w:right w:val="none" w:sz="0" w:space="0" w:color="auto"/>
                      </w:divBdr>
                      <w:divsChild>
                        <w:div w:id="1500652265">
                          <w:marLeft w:val="0"/>
                          <w:marRight w:val="0"/>
                          <w:marTop w:val="0"/>
                          <w:marBottom w:val="0"/>
                          <w:divBdr>
                            <w:top w:val="none" w:sz="0" w:space="0" w:color="auto"/>
                            <w:left w:val="none" w:sz="0" w:space="0" w:color="auto"/>
                            <w:bottom w:val="none" w:sz="0" w:space="0" w:color="auto"/>
                            <w:right w:val="none" w:sz="0" w:space="0" w:color="auto"/>
                          </w:divBdr>
                          <w:divsChild>
                            <w:div w:id="15006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652285">
      <w:marLeft w:val="0"/>
      <w:marRight w:val="0"/>
      <w:marTop w:val="0"/>
      <w:marBottom w:val="0"/>
      <w:divBdr>
        <w:top w:val="none" w:sz="0" w:space="0" w:color="auto"/>
        <w:left w:val="none" w:sz="0" w:space="0" w:color="auto"/>
        <w:bottom w:val="none" w:sz="0" w:space="0" w:color="auto"/>
        <w:right w:val="none" w:sz="0" w:space="0" w:color="auto"/>
      </w:divBdr>
      <w:divsChild>
        <w:div w:id="1500652281">
          <w:marLeft w:val="0"/>
          <w:marRight w:val="0"/>
          <w:marTop w:val="0"/>
          <w:marBottom w:val="345"/>
          <w:divBdr>
            <w:top w:val="none" w:sz="0" w:space="0" w:color="auto"/>
            <w:left w:val="single" w:sz="18" w:space="24" w:color="DAEF9F"/>
            <w:bottom w:val="none" w:sz="0" w:space="0" w:color="auto"/>
            <w:right w:val="none" w:sz="0" w:space="0" w:color="auto"/>
          </w:divBdr>
        </w:div>
        <w:div w:id="1500652284">
          <w:marLeft w:val="0"/>
          <w:marRight w:val="0"/>
          <w:marTop w:val="0"/>
          <w:marBottom w:val="0"/>
          <w:divBdr>
            <w:top w:val="none" w:sz="0" w:space="0" w:color="auto"/>
            <w:left w:val="none" w:sz="0" w:space="0" w:color="auto"/>
            <w:bottom w:val="single" w:sz="6" w:space="19" w:color="E5E5E5"/>
            <w:right w:val="none" w:sz="0" w:space="0" w:color="auto"/>
          </w:divBdr>
        </w:div>
      </w:divsChild>
    </w:div>
    <w:div w:id="1635211376">
      <w:bodyDiv w:val="1"/>
      <w:marLeft w:val="0"/>
      <w:marRight w:val="0"/>
      <w:marTop w:val="0"/>
      <w:marBottom w:val="0"/>
      <w:divBdr>
        <w:top w:val="none" w:sz="0" w:space="0" w:color="auto"/>
        <w:left w:val="none" w:sz="0" w:space="0" w:color="auto"/>
        <w:bottom w:val="none" w:sz="0" w:space="0" w:color="auto"/>
        <w:right w:val="none" w:sz="0" w:space="0" w:color="auto"/>
      </w:divBdr>
    </w:div>
    <w:div w:id="2142067702">
      <w:bodyDiv w:val="1"/>
      <w:marLeft w:val="0"/>
      <w:marRight w:val="0"/>
      <w:marTop w:val="0"/>
      <w:marBottom w:val="0"/>
      <w:divBdr>
        <w:top w:val="none" w:sz="0" w:space="0" w:color="auto"/>
        <w:left w:val="none" w:sz="0" w:space="0" w:color="auto"/>
        <w:bottom w:val="none" w:sz="0" w:space="0" w:color="auto"/>
        <w:right w:val="none" w:sz="0" w:space="0" w:color="auto"/>
      </w:divBdr>
      <w:divsChild>
        <w:div w:id="130385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stanagas.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1498</Words>
  <Characters>8543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2021-08-19T06:51:00Z</cp:lastPrinted>
  <dcterms:created xsi:type="dcterms:W3CDTF">2021-08-16T12:17:00Z</dcterms:created>
  <dcterms:modified xsi:type="dcterms:W3CDTF">2021-08-19T06:52:00Z</dcterms:modified>
</cp:coreProperties>
</file>