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65" w:rsidRDefault="001A1881" w:rsidP="00934587">
      <w:pPr>
        <w:rPr>
          <w:color w:val="3399FF"/>
          <w:lang w:val="kk-KZ"/>
        </w:rPr>
      </w:pPr>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p>
    <w:p w:rsidR="00E26765" w:rsidRDefault="00E26765" w:rsidP="00934587">
      <w:pPr>
        <w:rPr>
          <w:color w:val="3399FF"/>
          <w:lang w:val="kk-KZ"/>
        </w:rPr>
      </w:pPr>
    </w:p>
    <w:p w:rsidR="00E26765" w:rsidRDefault="00E26765" w:rsidP="00934587">
      <w:pPr>
        <w:rPr>
          <w:color w:val="3399FF"/>
          <w:lang w:val="kk-KZ"/>
        </w:rPr>
      </w:pPr>
    </w:p>
    <w:p w:rsidR="00677BAB" w:rsidRDefault="00677BAB" w:rsidP="00934587">
      <w:pPr>
        <w:rPr>
          <w:color w:val="3399FF"/>
          <w:lang w:val="kk-KZ"/>
        </w:rPr>
      </w:pPr>
    </w:p>
    <w:p w:rsidR="00E26765" w:rsidRDefault="00E26765" w:rsidP="00934587">
      <w:pPr>
        <w:rPr>
          <w:color w:val="3399FF"/>
          <w:lang w:val="kk-KZ"/>
        </w:rPr>
      </w:pPr>
    </w:p>
    <w:p w:rsidR="00E26765" w:rsidRPr="00E26765" w:rsidRDefault="00E26765" w:rsidP="00E26765">
      <w:pPr>
        <w:rPr>
          <w:b/>
          <w:color w:val="000000"/>
          <w:sz w:val="28"/>
          <w:szCs w:val="28"/>
          <w:lang w:val="kk-KZ"/>
        </w:rPr>
      </w:pPr>
      <w:r w:rsidRPr="00E26765">
        <w:rPr>
          <w:b/>
          <w:sz w:val="28"/>
          <w:szCs w:val="28"/>
          <w:lang w:val="kk-KZ"/>
        </w:rPr>
        <w:t>«</w:t>
      </w:r>
      <w:r w:rsidRPr="00E26765">
        <w:rPr>
          <w:b/>
          <w:color w:val="000000"/>
          <w:sz w:val="28"/>
          <w:szCs w:val="28"/>
          <w:lang w:val="kk-KZ"/>
        </w:rPr>
        <w:t xml:space="preserve">Астана қаласының мүгедектер </w:t>
      </w:r>
    </w:p>
    <w:p w:rsidR="00E26765" w:rsidRPr="00E26765" w:rsidRDefault="00E26765" w:rsidP="00E26765">
      <w:pPr>
        <w:rPr>
          <w:b/>
          <w:color w:val="000000"/>
          <w:sz w:val="28"/>
          <w:szCs w:val="28"/>
          <w:lang w:val="kk-KZ"/>
        </w:rPr>
      </w:pPr>
      <w:r w:rsidRPr="00E26765">
        <w:rPr>
          <w:b/>
          <w:color w:val="000000"/>
          <w:sz w:val="28"/>
          <w:szCs w:val="28"/>
          <w:lang w:val="kk-KZ"/>
        </w:rPr>
        <w:t xml:space="preserve">қатарындағы мүмкіндігі шектеулі </w:t>
      </w:r>
    </w:p>
    <w:p w:rsidR="00E26765" w:rsidRPr="00E26765" w:rsidRDefault="00E26765" w:rsidP="00E26765">
      <w:pPr>
        <w:rPr>
          <w:b/>
          <w:color w:val="000000"/>
          <w:sz w:val="28"/>
          <w:szCs w:val="28"/>
          <w:lang w:val="kk-KZ"/>
        </w:rPr>
      </w:pPr>
      <w:r w:rsidRPr="00E26765">
        <w:rPr>
          <w:b/>
          <w:color w:val="000000"/>
          <w:sz w:val="28"/>
          <w:szCs w:val="28"/>
          <w:lang w:val="kk-KZ"/>
        </w:rPr>
        <w:t xml:space="preserve">балаларды үйде оқытуға жұмсаған </w:t>
      </w:r>
    </w:p>
    <w:p w:rsidR="00E26765" w:rsidRPr="00E26765" w:rsidRDefault="00E26765" w:rsidP="00E26765">
      <w:pPr>
        <w:rPr>
          <w:b/>
          <w:color w:val="000000"/>
          <w:sz w:val="28"/>
          <w:szCs w:val="28"/>
          <w:lang w:val="kk-KZ"/>
        </w:rPr>
      </w:pPr>
      <w:r w:rsidRPr="00E26765">
        <w:rPr>
          <w:b/>
          <w:color w:val="000000"/>
          <w:sz w:val="28"/>
          <w:szCs w:val="28"/>
          <w:lang w:val="kk-KZ"/>
        </w:rPr>
        <w:t xml:space="preserve">шығындарын өндіріп алу тәртібі </w:t>
      </w:r>
    </w:p>
    <w:p w:rsidR="00E26765" w:rsidRPr="00E26765" w:rsidRDefault="00E26765" w:rsidP="00E26765">
      <w:pPr>
        <w:rPr>
          <w:b/>
          <w:color w:val="000000"/>
          <w:sz w:val="28"/>
          <w:szCs w:val="28"/>
          <w:lang w:val="kk-KZ"/>
        </w:rPr>
      </w:pPr>
      <w:r w:rsidRPr="00E26765">
        <w:rPr>
          <w:b/>
          <w:color w:val="000000"/>
          <w:sz w:val="28"/>
          <w:szCs w:val="28"/>
          <w:lang w:val="kk-KZ"/>
        </w:rPr>
        <w:t>мен мөлшері туралы</w:t>
      </w:r>
      <w:r w:rsidRPr="00E26765">
        <w:rPr>
          <w:b/>
          <w:sz w:val="28"/>
          <w:szCs w:val="28"/>
          <w:lang w:val="kk-KZ"/>
        </w:rPr>
        <w:t xml:space="preserve">» </w:t>
      </w:r>
      <w:r w:rsidRPr="00E26765">
        <w:rPr>
          <w:b/>
          <w:color w:val="000000"/>
          <w:sz w:val="28"/>
          <w:szCs w:val="28"/>
          <w:lang w:val="kk-KZ"/>
        </w:rPr>
        <w:t xml:space="preserve">Астана қаласы </w:t>
      </w:r>
    </w:p>
    <w:p w:rsidR="00E26765" w:rsidRPr="00E26765" w:rsidRDefault="00E26765" w:rsidP="00E26765">
      <w:pPr>
        <w:rPr>
          <w:b/>
          <w:color w:val="000000"/>
          <w:sz w:val="28"/>
          <w:szCs w:val="28"/>
          <w:lang w:val="kk-KZ"/>
        </w:rPr>
      </w:pPr>
      <w:r w:rsidRPr="00E26765">
        <w:rPr>
          <w:b/>
          <w:color w:val="000000"/>
          <w:sz w:val="28"/>
          <w:szCs w:val="28"/>
          <w:lang w:val="kk-KZ"/>
        </w:rPr>
        <w:t xml:space="preserve">мәслихатының 2017 жылғы 17 наурыздағы </w:t>
      </w:r>
    </w:p>
    <w:p w:rsidR="00E26765" w:rsidRPr="00E26765" w:rsidRDefault="00E26765" w:rsidP="00E26765">
      <w:pPr>
        <w:rPr>
          <w:b/>
          <w:sz w:val="28"/>
          <w:szCs w:val="28"/>
          <w:lang w:val="kk-KZ"/>
        </w:rPr>
      </w:pPr>
      <w:r w:rsidRPr="00E26765">
        <w:rPr>
          <w:b/>
          <w:color w:val="000000"/>
          <w:sz w:val="28"/>
          <w:szCs w:val="28"/>
          <w:lang w:val="kk-KZ"/>
        </w:rPr>
        <w:t xml:space="preserve">№ 115/17-VI шешіміне </w:t>
      </w:r>
      <w:r w:rsidR="00CC361B">
        <w:rPr>
          <w:b/>
          <w:sz w:val="28"/>
          <w:szCs w:val="28"/>
          <w:lang w:val="kk-KZ"/>
        </w:rPr>
        <w:t>өзгерістер м</w:t>
      </w:r>
      <w:r w:rsidRPr="00E26765">
        <w:rPr>
          <w:b/>
          <w:sz w:val="28"/>
          <w:szCs w:val="28"/>
          <w:lang w:val="kk-KZ"/>
        </w:rPr>
        <w:t xml:space="preserve">ен </w:t>
      </w:r>
    </w:p>
    <w:p w:rsidR="00E26765" w:rsidRPr="00E26765" w:rsidRDefault="00E26765" w:rsidP="00E26765">
      <w:pPr>
        <w:rPr>
          <w:b/>
          <w:sz w:val="28"/>
          <w:szCs w:val="28"/>
          <w:lang w:val="kk-KZ"/>
        </w:rPr>
      </w:pPr>
      <w:r w:rsidRPr="00E26765">
        <w:rPr>
          <w:b/>
          <w:sz w:val="28"/>
          <w:szCs w:val="28"/>
          <w:lang w:val="kk-KZ"/>
        </w:rPr>
        <w:t>толықтыру енгізу туралы</w:t>
      </w:r>
    </w:p>
    <w:p w:rsidR="00E26765" w:rsidRPr="00E26765" w:rsidRDefault="00E26765" w:rsidP="00E26765">
      <w:pPr>
        <w:rPr>
          <w:b/>
          <w:sz w:val="28"/>
          <w:szCs w:val="28"/>
          <w:lang w:val="kk-KZ"/>
        </w:rPr>
      </w:pPr>
    </w:p>
    <w:p w:rsidR="00E26765" w:rsidRPr="00E26765" w:rsidRDefault="00E26765" w:rsidP="00E26765">
      <w:pPr>
        <w:rPr>
          <w:b/>
          <w:sz w:val="28"/>
          <w:szCs w:val="28"/>
          <w:lang w:val="kk-KZ"/>
        </w:rPr>
      </w:pPr>
    </w:p>
    <w:p w:rsidR="00E26765" w:rsidRPr="00E26765" w:rsidRDefault="00E26765" w:rsidP="00E26765">
      <w:pPr>
        <w:pStyle w:val="a8"/>
        <w:tabs>
          <w:tab w:val="left" w:pos="1134"/>
        </w:tabs>
        <w:ind w:firstLine="709"/>
        <w:jc w:val="both"/>
        <w:rPr>
          <w:sz w:val="28"/>
          <w:szCs w:val="28"/>
          <w:lang w:val="kk-KZ"/>
        </w:rPr>
      </w:pPr>
      <w:r w:rsidRPr="00E26765">
        <w:rPr>
          <w:color w:val="000000"/>
          <w:sz w:val="28"/>
          <w:szCs w:val="28"/>
          <w:lang w:val="kk-KZ"/>
        </w:rPr>
        <w:t xml:space="preserve">«Кемтар балаларды әлеуметтік және медициналық-педагогикалық               түзеу арқылы қолдау туралы» Қазақстан Республикасының 2002 жылғы                     11 шілдедегі Заңының 16-бабы 4) тармақшасына, «Қазақстан Республикасында мүгедектерді әлеуметтік қорғау туралы» Қазақстан Республикасының                   2005 жылғы 13 сәуірдегі Заңның 29-бабы 6-тармағына сәйкес, Астана қаласының мәслихаты </w:t>
      </w:r>
      <w:r w:rsidRPr="00E26765">
        <w:rPr>
          <w:b/>
          <w:color w:val="000000"/>
          <w:sz w:val="28"/>
          <w:szCs w:val="28"/>
          <w:lang w:val="kk-KZ"/>
        </w:rPr>
        <w:t>ШЕШІМ ҚАБЫЛДАДЫ</w:t>
      </w:r>
      <w:r w:rsidRPr="00E26765">
        <w:rPr>
          <w:color w:val="000000"/>
          <w:sz w:val="28"/>
          <w:szCs w:val="28"/>
          <w:lang w:val="kk-KZ"/>
        </w:rPr>
        <w:t>:</w:t>
      </w:r>
      <w:r w:rsidRPr="00E26765">
        <w:rPr>
          <w:sz w:val="28"/>
          <w:szCs w:val="28"/>
          <w:lang w:val="kk-KZ"/>
        </w:rPr>
        <w:t xml:space="preserve"> </w:t>
      </w:r>
    </w:p>
    <w:p w:rsidR="00E26765" w:rsidRPr="00E26765" w:rsidRDefault="00E26765" w:rsidP="00E26765">
      <w:pPr>
        <w:ind w:firstLine="709"/>
        <w:jc w:val="both"/>
        <w:rPr>
          <w:sz w:val="28"/>
          <w:szCs w:val="28"/>
          <w:lang w:val="kk-KZ"/>
        </w:rPr>
      </w:pPr>
      <w:r w:rsidRPr="00E26765">
        <w:rPr>
          <w:sz w:val="28"/>
          <w:szCs w:val="28"/>
          <w:lang w:val="kk-KZ"/>
        </w:rPr>
        <w:t>1. «</w:t>
      </w:r>
      <w:r w:rsidRPr="00E26765">
        <w:rPr>
          <w:color w:val="000000"/>
          <w:sz w:val="28"/>
          <w:szCs w:val="28"/>
          <w:lang w:val="kk-KZ"/>
        </w:rPr>
        <w:t>Астана қаласының мүгедектер қатарындағы мүмкіндігі шектеулі балаларды үйде оқытуға жұмсаған шығындарын өндіріп алу тәртібі мен мөлшері туралы</w:t>
      </w:r>
      <w:r w:rsidRPr="00E26765">
        <w:rPr>
          <w:sz w:val="28"/>
          <w:szCs w:val="28"/>
          <w:lang w:val="kk-KZ"/>
        </w:rPr>
        <w:t xml:space="preserve">» </w:t>
      </w:r>
      <w:r w:rsidRPr="00E26765">
        <w:rPr>
          <w:color w:val="000000"/>
          <w:sz w:val="28"/>
          <w:szCs w:val="28"/>
          <w:lang w:val="kk-KZ"/>
        </w:rPr>
        <w:t>Астана қаласы мәслихатының 2017 жылғы 17 наурыздағы             № 115/17-VI шешіміне</w:t>
      </w:r>
      <w:r w:rsidRPr="00E26765">
        <w:rPr>
          <w:sz w:val="28"/>
          <w:szCs w:val="28"/>
          <w:lang w:val="kk-KZ"/>
        </w:rPr>
        <w:t xml:space="preserve"> </w:t>
      </w:r>
      <w:r w:rsidRPr="00E26765">
        <w:rPr>
          <w:color w:val="000000"/>
          <w:spacing w:val="2"/>
          <w:sz w:val="28"/>
          <w:szCs w:val="28"/>
          <w:shd w:val="clear" w:color="auto" w:fill="FFFFFF"/>
          <w:lang w:val="kk-KZ"/>
        </w:rPr>
        <w:t>(Нормативтік құқықтық актілерді мемлекеттік тіркеу тізілімінде № 1098  тіркелген, 2017 жылдың  20 сәуірінде «Астана ақшамы», «Вечерняя Астана» газеттерінде жарияланған)</w:t>
      </w:r>
      <w:r w:rsidRPr="00E26765">
        <w:rPr>
          <w:sz w:val="28"/>
          <w:szCs w:val="28"/>
          <w:lang w:val="kk-KZ"/>
        </w:rPr>
        <w:t xml:space="preserve"> мынадай өзгеріс</w:t>
      </w:r>
      <w:r w:rsidR="00CC361B">
        <w:rPr>
          <w:sz w:val="28"/>
          <w:szCs w:val="28"/>
          <w:lang w:val="kk-KZ"/>
        </w:rPr>
        <w:t>тер</w:t>
      </w:r>
      <w:r w:rsidRPr="00E26765">
        <w:rPr>
          <w:sz w:val="28"/>
          <w:szCs w:val="28"/>
          <w:lang w:val="kk-KZ"/>
        </w:rPr>
        <w:t xml:space="preserve"> мен толықтыру енгізілсін:</w:t>
      </w:r>
    </w:p>
    <w:p w:rsidR="00E26765" w:rsidRPr="00E26765" w:rsidRDefault="00E26765" w:rsidP="00E26765">
      <w:pPr>
        <w:ind w:firstLine="709"/>
        <w:jc w:val="both"/>
        <w:rPr>
          <w:sz w:val="28"/>
          <w:szCs w:val="28"/>
          <w:lang w:val="kk-KZ"/>
        </w:rPr>
      </w:pPr>
      <w:r w:rsidRPr="00E26765">
        <w:rPr>
          <w:sz w:val="28"/>
          <w:szCs w:val="28"/>
          <w:lang w:val="kk-KZ"/>
        </w:rPr>
        <w:t>1-тармақтың 3) тармақшасы мынадай редакцияда жазылсын:</w:t>
      </w:r>
    </w:p>
    <w:p w:rsidR="00677BAB" w:rsidRPr="00E26765" w:rsidRDefault="00E26765" w:rsidP="00ED0986">
      <w:pPr>
        <w:ind w:firstLine="709"/>
        <w:jc w:val="both"/>
        <w:rPr>
          <w:sz w:val="28"/>
          <w:szCs w:val="28"/>
          <w:lang w:val="kk-KZ"/>
        </w:rPr>
      </w:pPr>
      <w:r w:rsidRPr="00E26765">
        <w:rPr>
          <w:sz w:val="28"/>
          <w:szCs w:val="28"/>
          <w:lang w:val="kk-KZ"/>
        </w:rPr>
        <w:t xml:space="preserve">«3) өтініш беруші «Азаматтарға арналған үкімет» мемлекеттік корпорациясы» коммерциялық емес акционерлік қоғамына немесе </w:t>
      </w:r>
      <w:hyperlink r:id="rId8" w:history="1">
        <w:r w:rsidRPr="005C7BCE">
          <w:rPr>
            <w:rStyle w:val="ac"/>
            <w:color w:val="auto"/>
            <w:sz w:val="28"/>
            <w:szCs w:val="28"/>
            <w:u w:val="none"/>
            <w:lang w:val="kk-KZ"/>
          </w:rPr>
          <w:t>www.egov.kz</w:t>
        </w:r>
      </w:hyperlink>
      <w:r w:rsidRPr="005C7BCE">
        <w:rPr>
          <w:sz w:val="28"/>
          <w:szCs w:val="28"/>
          <w:lang w:val="kk-KZ"/>
        </w:rPr>
        <w:t xml:space="preserve"> </w:t>
      </w:r>
      <w:r w:rsidRPr="00E26765">
        <w:rPr>
          <w:sz w:val="28"/>
          <w:szCs w:val="28"/>
          <w:lang w:val="kk-KZ"/>
        </w:rPr>
        <w:t xml:space="preserve">«электрондық үкіметтің» веб-порталына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w:t>
      </w:r>
      <w:r w:rsidR="00677BAB">
        <w:rPr>
          <w:sz w:val="28"/>
          <w:szCs w:val="28"/>
          <w:lang w:val="kk-KZ"/>
        </w:rPr>
        <w:t xml:space="preserve">              </w:t>
      </w:r>
      <w:r w:rsidRPr="00E26765">
        <w:rPr>
          <w:sz w:val="28"/>
          <w:szCs w:val="28"/>
          <w:lang w:val="kk-KZ"/>
        </w:rPr>
        <w:t>2015 жылғы 28 сәуірдегі № 279 бұйрығымен бекітілген «Мүгедек балаларды үйде оқытуға жұмсалған  шығындарды өтеу»  мемлекеттік көрсетілетін қызмет стандартында</w:t>
      </w:r>
      <w:r w:rsidR="00ED0986">
        <w:rPr>
          <w:sz w:val="28"/>
          <w:szCs w:val="28"/>
          <w:lang w:val="kk-KZ"/>
        </w:rPr>
        <w:t xml:space="preserve"> (</w:t>
      </w:r>
      <w:r w:rsidR="00ED0986" w:rsidRPr="0042292B">
        <w:rPr>
          <w:color w:val="000000"/>
          <w:spacing w:val="2"/>
          <w:sz w:val="28"/>
          <w:szCs w:val="28"/>
          <w:shd w:val="clear" w:color="auto" w:fill="FFFFFF"/>
          <w:lang w:val="kk-KZ"/>
        </w:rPr>
        <w:t xml:space="preserve">Нормативтік құқықтық актілерді мемлекеттік тіркеу тізілімінде </w:t>
      </w:r>
      <w:r w:rsidR="00ED0986" w:rsidRPr="0042292B">
        <w:rPr>
          <w:color w:val="000000"/>
          <w:spacing w:val="2"/>
          <w:sz w:val="28"/>
          <w:szCs w:val="28"/>
          <w:shd w:val="clear" w:color="auto" w:fill="FFFFFF"/>
          <w:lang w:val="kk-KZ"/>
        </w:rPr>
        <w:lastRenderedPageBreak/>
        <w:t>№ 11</w:t>
      </w:r>
      <w:r w:rsidR="000C380F">
        <w:rPr>
          <w:color w:val="000000"/>
          <w:spacing w:val="2"/>
          <w:sz w:val="28"/>
          <w:szCs w:val="28"/>
          <w:shd w:val="clear" w:color="auto" w:fill="FFFFFF"/>
          <w:lang w:val="kk-KZ"/>
        </w:rPr>
        <w:t>3</w:t>
      </w:r>
      <w:r w:rsidR="00ED0986">
        <w:rPr>
          <w:color w:val="000000"/>
          <w:spacing w:val="2"/>
          <w:sz w:val="28"/>
          <w:szCs w:val="28"/>
          <w:shd w:val="clear" w:color="auto" w:fill="FFFFFF"/>
          <w:lang w:val="kk-KZ"/>
        </w:rPr>
        <w:t>4</w:t>
      </w:r>
      <w:r w:rsidR="000C380F">
        <w:rPr>
          <w:color w:val="000000"/>
          <w:spacing w:val="2"/>
          <w:sz w:val="28"/>
          <w:szCs w:val="28"/>
          <w:shd w:val="clear" w:color="auto" w:fill="FFFFFF"/>
          <w:lang w:val="kk-KZ"/>
        </w:rPr>
        <w:t>2</w:t>
      </w:r>
      <w:bookmarkStart w:id="0" w:name="_GoBack"/>
      <w:bookmarkEnd w:id="0"/>
      <w:r w:rsidR="00ED0986">
        <w:rPr>
          <w:color w:val="000000"/>
          <w:spacing w:val="2"/>
          <w:sz w:val="28"/>
          <w:szCs w:val="28"/>
          <w:shd w:val="clear" w:color="auto" w:fill="FFFFFF"/>
          <w:lang w:val="kk-KZ"/>
        </w:rPr>
        <w:t xml:space="preserve"> болып</w:t>
      </w:r>
      <w:r w:rsidR="00ED0986" w:rsidRPr="0042292B">
        <w:rPr>
          <w:color w:val="000000"/>
          <w:spacing w:val="2"/>
          <w:sz w:val="28"/>
          <w:szCs w:val="28"/>
          <w:shd w:val="clear" w:color="auto" w:fill="FFFFFF"/>
          <w:lang w:val="kk-KZ"/>
        </w:rPr>
        <w:t xml:space="preserve">  тіркелге</w:t>
      </w:r>
      <w:r w:rsidR="00ED0986">
        <w:rPr>
          <w:color w:val="000000"/>
          <w:spacing w:val="2"/>
          <w:sz w:val="28"/>
          <w:szCs w:val="28"/>
          <w:shd w:val="clear" w:color="auto" w:fill="FFFFFF"/>
          <w:lang w:val="kk-KZ"/>
        </w:rPr>
        <w:t>н</w:t>
      </w:r>
      <w:r w:rsidR="00ED0986">
        <w:rPr>
          <w:sz w:val="28"/>
          <w:szCs w:val="28"/>
          <w:lang w:val="kk-KZ"/>
        </w:rPr>
        <w:t>)</w:t>
      </w:r>
      <w:r w:rsidR="00ED0986" w:rsidRPr="0042292B">
        <w:rPr>
          <w:sz w:val="28"/>
          <w:szCs w:val="28"/>
          <w:lang w:val="kk-KZ"/>
        </w:rPr>
        <w:t xml:space="preserve"> </w:t>
      </w:r>
      <w:r w:rsidRPr="00E26765">
        <w:rPr>
          <w:sz w:val="28"/>
          <w:szCs w:val="28"/>
          <w:lang w:val="kk-KZ"/>
        </w:rPr>
        <w:t xml:space="preserve"> қарастырылған тізбеге сәйкес құжаттарды ұсынады;»;</w:t>
      </w:r>
    </w:p>
    <w:p w:rsidR="00E26765" w:rsidRPr="00E26765" w:rsidRDefault="00E26765" w:rsidP="00E26765">
      <w:pPr>
        <w:ind w:firstLine="709"/>
        <w:jc w:val="both"/>
        <w:rPr>
          <w:sz w:val="28"/>
          <w:szCs w:val="28"/>
          <w:lang w:val="kk-KZ"/>
        </w:rPr>
      </w:pPr>
      <w:r w:rsidRPr="00E26765">
        <w:rPr>
          <w:sz w:val="28"/>
          <w:szCs w:val="28"/>
          <w:lang w:val="kk-KZ"/>
        </w:rPr>
        <w:t>1-тармақтың 4) тармақшасындағы «6,5» деген сандар «10» деген сандармен ауыстырылсын;</w:t>
      </w:r>
    </w:p>
    <w:p w:rsidR="00E26765" w:rsidRPr="00E26765" w:rsidRDefault="00E26765" w:rsidP="00E26765">
      <w:pPr>
        <w:ind w:firstLine="709"/>
        <w:jc w:val="both"/>
        <w:rPr>
          <w:sz w:val="28"/>
          <w:szCs w:val="28"/>
          <w:lang w:val="kk-KZ"/>
        </w:rPr>
      </w:pPr>
      <w:r w:rsidRPr="00E26765">
        <w:rPr>
          <w:sz w:val="28"/>
          <w:szCs w:val="28"/>
          <w:lang w:val="kk-KZ"/>
        </w:rPr>
        <w:t>мынадай мазмұндағы 1-1-тармақпен толықтырылсын:</w:t>
      </w:r>
    </w:p>
    <w:p w:rsidR="00E26765" w:rsidRPr="00E26765" w:rsidRDefault="00E26765" w:rsidP="00E26765">
      <w:pPr>
        <w:ind w:firstLine="709"/>
        <w:jc w:val="both"/>
        <w:rPr>
          <w:sz w:val="28"/>
          <w:szCs w:val="28"/>
          <w:lang w:val="kk-KZ"/>
        </w:rPr>
      </w:pPr>
      <w:r w:rsidRPr="00E26765">
        <w:rPr>
          <w:sz w:val="28"/>
          <w:szCs w:val="28"/>
          <w:lang w:val="kk-KZ"/>
        </w:rPr>
        <w:t>«1-1. Шығындарды өтеу әкімшісі «Астана қаласының Жұмыспен қамту және әлеуметтік қорғау басқармасы» мемлекеттік мекемесі болып табылатын «Мүгедектерді әлеуметтік қолдау» бюджеттік бағдарламасына сәйкес тиісті қаржы жылына Астана қаласының бюджетінде осы мақсаттарға көзделген қаражат шегінде жүзеге асырылады.».</w:t>
      </w:r>
    </w:p>
    <w:p w:rsidR="00E26765" w:rsidRPr="00E26765" w:rsidRDefault="00E26765" w:rsidP="00E26765">
      <w:pPr>
        <w:pStyle w:val="a8"/>
        <w:tabs>
          <w:tab w:val="left" w:pos="993"/>
        </w:tabs>
        <w:ind w:firstLine="709"/>
        <w:jc w:val="both"/>
        <w:rPr>
          <w:sz w:val="28"/>
          <w:szCs w:val="28"/>
          <w:lang w:val="kk-KZ"/>
        </w:rPr>
      </w:pPr>
      <w:r w:rsidRPr="00E26765">
        <w:rPr>
          <w:color w:val="000000"/>
          <w:spacing w:val="2"/>
          <w:sz w:val="28"/>
          <w:szCs w:val="28"/>
          <w:shd w:val="clear" w:color="auto" w:fill="FFFFFF"/>
          <w:lang w:val="kk-KZ"/>
        </w:rPr>
        <w:t>2.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p w:rsidR="00E26765" w:rsidRPr="00E26765" w:rsidRDefault="00E26765" w:rsidP="00E26765">
      <w:pPr>
        <w:ind w:firstLine="709"/>
        <w:jc w:val="both"/>
        <w:rPr>
          <w:sz w:val="28"/>
          <w:szCs w:val="28"/>
          <w:lang w:val="kk-KZ"/>
        </w:rPr>
      </w:pPr>
    </w:p>
    <w:p w:rsidR="00E26765" w:rsidRPr="00E26765" w:rsidRDefault="00E26765" w:rsidP="00E26765">
      <w:pPr>
        <w:jc w:val="both"/>
        <w:rPr>
          <w:b/>
          <w:sz w:val="28"/>
          <w:szCs w:val="28"/>
          <w:lang w:val="kk-KZ"/>
        </w:rPr>
      </w:pPr>
    </w:p>
    <w:p w:rsidR="00E26765" w:rsidRPr="00E26765" w:rsidRDefault="00E26765" w:rsidP="00E26765">
      <w:pPr>
        <w:outlineLvl w:val="0"/>
        <w:rPr>
          <w:b/>
          <w:sz w:val="28"/>
          <w:szCs w:val="28"/>
          <w:lang w:val="kk-KZ"/>
        </w:rPr>
      </w:pPr>
      <w:r w:rsidRPr="00E26765">
        <w:rPr>
          <w:b/>
          <w:sz w:val="28"/>
          <w:szCs w:val="28"/>
          <w:lang w:val="kk-KZ"/>
        </w:rPr>
        <w:t xml:space="preserve">Астана қаласы мәслихаты </w:t>
      </w:r>
    </w:p>
    <w:p w:rsidR="00E26765" w:rsidRPr="00E26765" w:rsidRDefault="00E26765" w:rsidP="00E26765">
      <w:pPr>
        <w:outlineLvl w:val="0"/>
        <w:rPr>
          <w:b/>
          <w:sz w:val="28"/>
          <w:szCs w:val="28"/>
          <w:lang w:val="kk-KZ"/>
        </w:rPr>
      </w:pPr>
      <w:r w:rsidRPr="00E26765">
        <w:rPr>
          <w:b/>
          <w:sz w:val="28"/>
          <w:szCs w:val="28"/>
          <w:lang w:val="kk-KZ"/>
        </w:rPr>
        <w:t>сессиясының төрағасы                                                                             Қ.</w:t>
      </w:r>
      <w:r>
        <w:rPr>
          <w:b/>
          <w:sz w:val="28"/>
          <w:szCs w:val="28"/>
          <w:lang w:val="kk-KZ"/>
        </w:rPr>
        <w:t xml:space="preserve"> Ә</w:t>
      </w:r>
      <w:r w:rsidRPr="00E26765">
        <w:rPr>
          <w:b/>
          <w:sz w:val="28"/>
          <w:szCs w:val="28"/>
          <w:lang w:val="kk-KZ"/>
        </w:rPr>
        <w:t xml:space="preserve">бден         </w:t>
      </w:r>
    </w:p>
    <w:p w:rsidR="00E26765" w:rsidRPr="00E26765" w:rsidRDefault="00E26765" w:rsidP="00E26765">
      <w:pPr>
        <w:outlineLvl w:val="0"/>
        <w:rPr>
          <w:b/>
          <w:sz w:val="28"/>
          <w:szCs w:val="28"/>
          <w:lang w:val="kk-KZ"/>
        </w:rPr>
      </w:pPr>
      <w:r w:rsidRPr="00E26765">
        <w:rPr>
          <w:b/>
          <w:sz w:val="28"/>
          <w:szCs w:val="28"/>
          <w:lang w:val="kk-KZ"/>
        </w:rPr>
        <w:t xml:space="preserve">    </w:t>
      </w:r>
    </w:p>
    <w:p w:rsidR="00E26765" w:rsidRPr="00E26765" w:rsidRDefault="00E26765" w:rsidP="00E26765">
      <w:pPr>
        <w:contextualSpacing/>
        <w:jc w:val="both"/>
        <w:rPr>
          <w:b/>
          <w:sz w:val="28"/>
          <w:szCs w:val="28"/>
          <w:lang w:val="kk-KZ"/>
        </w:rPr>
      </w:pPr>
      <w:r w:rsidRPr="00E26765">
        <w:rPr>
          <w:b/>
          <w:sz w:val="28"/>
          <w:szCs w:val="28"/>
          <w:lang w:val="kk-KZ"/>
        </w:rPr>
        <w:t xml:space="preserve">Астана қаласы </w:t>
      </w:r>
    </w:p>
    <w:p w:rsidR="00E26765" w:rsidRPr="00E26765" w:rsidRDefault="00E26765" w:rsidP="00E26765">
      <w:pPr>
        <w:contextualSpacing/>
        <w:jc w:val="both"/>
        <w:rPr>
          <w:b/>
          <w:sz w:val="28"/>
          <w:szCs w:val="28"/>
          <w:lang w:val="kk-KZ"/>
        </w:rPr>
      </w:pPr>
      <w:r w:rsidRPr="00E26765">
        <w:rPr>
          <w:b/>
          <w:sz w:val="28"/>
          <w:szCs w:val="28"/>
          <w:lang w:val="kk-KZ"/>
        </w:rPr>
        <w:t xml:space="preserve">маслихатының  хатшысы       </w:t>
      </w:r>
      <w:r w:rsidRPr="00E26765">
        <w:rPr>
          <w:sz w:val="28"/>
          <w:szCs w:val="28"/>
          <w:lang w:val="kk-KZ"/>
        </w:rPr>
        <w:t xml:space="preserve">                                                       </w:t>
      </w:r>
      <w:r w:rsidRPr="00E26765">
        <w:rPr>
          <w:b/>
          <w:sz w:val="28"/>
          <w:szCs w:val="28"/>
          <w:lang w:val="kk-KZ"/>
        </w:rPr>
        <w:t>Ж.  Нурпейісов</w:t>
      </w:r>
    </w:p>
    <w:p w:rsidR="00E26765" w:rsidRPr="00426D22" w:rsidRDefault="00E26765" w:rsidP="00E26765">
      <w:pPr>
        <w:contextualSpacing/>
        <w:jc w:val="both"/>
        <w:rPr>
          <w:b/>
          <w:szCs w:val="28"/>
          <w:lang w:val="kk-KZ"/>
        </w:rPr>
      </w:pPr>
    </w:p>
    <w:p w:rsidR="00E26765" w:rsidRDefault="00E26765" w:rsidP="00E26765">
      <w:pPr>
        <w:ind w:firstLine="709"/>
        <w:jc w:val="both"/>
        <w:rPr>
          <w:lang w:val="kk-KZ"/>
        </w:rPr>
      </w:pPr>
    </w:p>
    <w:p w:rsidR="00E26765" w:rsidRDefault="00E26765" w:rsidP="00E26765">
      <w:pPr>
        <w:ind w:firstLine="709"/>
        <w:jc w:val="both"/>
        <w:rPr>
          <w:lang w:val="kk-KZ"/>
        </w:rPr>
      </w:pPr>
    </w:p>
    <w:p w:rsidR="00E26765" w:rsidRDefault="00E26765" w:rsidP="00E26765">
      <w:pPr>
        <w:ind w:firstLine="709"/>
        <w:jc w:val="both"/>
        <w:rPr>
          <w:b/>
          <w:lang w:val="kk-KZ"/>
        </w:rPr>
      </w:pPr>
    </w:p>
    <w:p w:rsidR="00E26765" w:rsidRDefault="00E26765" w:rsidP="00E26765">
      <w:pPr>
        <w:pStyle w:val="a8"/>
        <w:tabs>
          <w:tab w:val="left" w:pos="993"/>
        </w:tabs>
        <w:ind w:firstLine="709"/>
        <w:jc w:val="both"/>
        <w:rPr>
          <w:sz w:val="28"/>
          <w:szCs w:val="28"/>
          <w:lang w:val="kk-KZ"/>
        </w:rPr>
      </w:pPr>
    </w:p>
    <w:p w:rsidR="00E26765" w:rsidRDefault="00E26765" w:rsidP="00E26765">
      <w:pPr>
        <w:pStyle w:val="a8"/>
        <w:tabs>
          <w:tab w:val="left" w:pos="993"/>
        </w:tabs>
        <w:ind w:firstLine="709"/>
        <w:jc w:val="both"/>
        <w:rPr>
          <w:sz w:val="28"/>
          <w:szCs w:val="28"/>
          <w:lang w:val="kk-KZ"/>
        </w:rPr>
      </w:pPr>
    </w:p>
    <w:p w:rsidR="00866964" w:rsidRDefault="001A1881" w:rsidP="00934587">
      <w:pPr>
        <w:rPr>
          <w:color w:val="3399FF"/>
          <w:lang w:val="kk-KZ"/>
        </w:rPr>
      </w:pPr>
      <w:r w:rsidRPr="00D31102">
        <w:rPr>
          <w:color w:val="3399FF"/>
          <w:lang w:val="kk-KZ"/>
        </w:rPr>
        <w:t xml:space="preserve">                                                    </w:t>
      </w:r>
      <w:r>
        <w:rPr>
          <w:color w:val="3399FF"/>
          <w:lang w:val="kk-KZ"/>
        </w:rPr>
        <w:t xml:space="preserve">                                           </w:t>
      </w:r>
      <w:r w:rsidRPr="00D31102">
        <w:rPr>
          <w:color w:val="3399FF"/>
          <w:lang w:val="kk-KZ"/>
        </w:rPr>
        <w:t xml:space="preserve"> </w:t>
      </w:r>
    </w:p>
    <w:p w:rsidR="00642211" w:rsidRDefault="00642211" w:rsidP="00934587">
      <w:pPr>
        <w:rPr>
          <w:color w:val="3399FF"/>
          <w:lang w:val="kk-KZ"/>
        </w:rPr>
      </w:pPr>
    </w:p>
    <w:p w:rsidR="00642211" w:rsidRPr="00934587" w:rsidRDefault="00642211" w:rsidP="006340C9">
      <w:pPr>
        <w:overflowPunct/>
        <w:autoSpaceDE/>
        <w:autoSpaceDN/>
        <w:adjustRightInd/>
      </w:pPr>
    </w:p>
    <w:p>
      <w:pPr>
        <w:jc w:val="left"/>
      </w:pPr>
      <w:pPr>
        <w:spacing w:after="0"/>
      </w:pPr>
    </w:p>
    <w:p>
      <w:pPr>
        <w:jc w:val="left"/>
      </w:pPr>
      <w:pPr>
        <w:spacing w:after="0"/>
      </w:pPr>
      <w:r>
        <w:rPr>
          <w:rFonts w:ascii="Times New Roman"/>
          <w:sz w:val="20"/>
          <w:u w:val="single"/>
        </w:rPr>
        <w:t>Қазақстан Республикасының Әділет министрлігі</w:t>
      </w:r>
    </w:p>
    <w:p>
      <w:pPr>
        <w:jc w:val="left"/>
      </w:pPr>
      <w:pPr>
        <w:spacing w:after="0"/>
      </w:pPr>
      <w:r>
        <w:rPr>
          <w:rFonts w:ascii="Times New Roman"/>
          <w:sz w:val="20"/>
          <w:u w:val="single"/>
        </w:rPr>
        <w:t>________ облысының/қаласының Әділет департаменті</w:t>
      </w:r>
    </w:p>
    <w:p>
      <w:pPr>
        <w:jc w:val="left"/>
      </w:pPr>
      <w:pPr>
        <w:spacing w:after="0"/>
      </w:pPr>
      <w:r>
        <w:rPr>
          <w:rFonts w:ascii="Times New Roman"/>
          <w:sz w:val="20"/>
          <w:u w:val="single"/>
        </w:rPr>
        <w:t>Нормативтік құқықтық акті 05.04.2019</w:t>
      </w:r>
    </w:p>
    <w:p>
      <w:pPr>
        <w:jc w:val="left"/>
      </w:pPr>
      <w:pPr>
        <w:spacing w:after="0"/>
      </w:pPr>
      <w:r>
        <w:rPr>
          <w:rFonts w:ascii="Times New Roman"/>
          <w:sz w:val="20"/>
          <w:u w:val="single"/>
        </w:rPr>
        <w:t>Нормативтік құқықтық актілерді мемлекеттік</w:t>
      </w:r>
    </w:p>
    <w:p>
      <w:pPr>
        <w:jc w:val="left"/>
      </w:pPr>
      <w:pPr>
        <w:spacing w:after="0"/>
      </w:pPr>
      <w:r>
        <w:rPr>
          <w:rFonts w:ascii="Times New Roman"/>
          <w:sz w:val="20"/>
          <w:u w:val="single"/>
        </w:rPr>
        <w:t>тіркеудің тізіліміне № 2-1-1216 болып енгізілді</w:t>
      </w:r>
    </w:p>
    <w:p>
      <w:pPr>
        <w:jc w:val="left"/>
      </w:pPr>
      <w:pPr>
        <w:spacing w:after="0"/>
      </w:pPr>
    </w:p>
    <w:p>
      <w:pPr>
        <w:jc w:val="left"/>
      </w:pPr>
      <w:pPr>
        <w:spacing w:after="0" w:before="0"/>
      </w:pPr>
      <w:r>
        <w:rPr>
          <w:rFonts w:ascii="Times New Roman"/>
          <w:i w:val="true"/>
          <w:sz w:val="20"/>
          <w:u w:val="single"/>
        </w:rPr>
        <w:t>Результаты согласования</w:t>
      </w:r>
    </w:p>
    <w:p>
      <w:pPr>
        <w:jc w:val="left"/>
      </w:pPr>
      <w:pPr>
        <w:spacing w:after="0" w:before="0"/>
      </w:pPr>
      <w:r>
        <w:rPr>
          <w:rFonts w:ascii="Times New Roman"/>
          <w:sz w:val="20"/>
        </w:rPr>
        <w:t>ГУ «Аппарат маслихата города Астаны» - Руководитель отдела организационно - административной работы Кумар Сабитовна Тулешова, 01.04.2019 17:28:59, положительный результат проверки ЭЦП</w:t>
      </w:r>
    </w:p>
    <w:p>
      <w:pPr>
        <w:jc w:val="left"/>
      </w:pPr>
      <w:pPr>
        <w:spacing w:after="0" w:before="0"/>
      </w:pPr>
      <w:r>
        <w:rPr>
          <w:rFonts w:ascii="Times New Roman"/>
          <w:sz w:val="20"/>
        </w:rPr>
        <w:t>ГУ «Аппарат маслихата города Астаны» - Секретарь маслихата Жанат Газизович Нурпиисов, 01.04.2019 17:41:57, положительный результат проверки ЭЦП</w:t>
      </w:r>
    </w:p>
    <w:p>
      <w:pPr>
        <w:jc w:val="left"/>
      </w:pPr>
      <w:pPr>
        <w:spacing w:after="0" w:before="0"/>
      </w:pPr>
      <w:r>
        <w:rPr>
          <w:rFonts w:ascii="Times New Roman"/>
          <w:sz w:val="20"/>
        </w:rPr>
        <w:t>ГУ «Аппарат маслихата города Астаны» - Председатель сессии маслихата города Астаны Қарақат Жақсылыққызы Абден, 01.04.2019 17:45:39, положительный результат проверки ЭЦП</w:t>
      </w:r>
    </w:p>
    <w:p>
      <w:pPr>
        <w:jc w:val="left"/>
      </w:pPr>
      <w:pPr>
        <w:spacing w:after="0" w:before="0"/>
      </w:pPr>
      <w:r>
        <w:rPr>
          <w:rFonts w:ascii="Times New Roman"/>
          <w:sz w:val="20"/>
        </w:rPr>
        <w:t>Департамент юстиции города Астана - Руководитель Департамента юстиции г.Астана Алан Тулебаевич Тленчиев, 04.04.2019 10:05:34, положительный результат проверки ЭЦП</w:t>
      </w:r>
    </w:p>
    <w:sectPr w:rsidR="00642211" w:rsidRPr="00934587" w:rsidSect="00642211">
      <w:headerReference w:type="even" r:id="rId9"/>
      <w:headerReference w:type="default" r:id="rId10"/>
      <w:footerReference w:type="even" r:id="rId11"/>
      <w:footerReference w:type="default" r:id="rId12"/>
      <w:headerReference w:type="first" r:id="rId13"/>
      <w:footerReference w:type="first" r:id="rId14"/>
      <w:footerReference w:type="first" r:id="rId17"/>
      <w:footerReference w:type="default" r:id="rId18"/>
      <w:footerReference w:type="default" r:id="rId19"/>
      <w:pgSz w:w="11906" w:h="16838"/>
      <w:pgMar w:top="1134" w:right="849" w:bottom="993" w:left="1418" w:header="851" w:footer="709" w:gutter="0"/>
      <w:cols w:space="708"/>
      <w:titlePg/>
      <w:docGrid w:linePitch="360"/>
    </w:sectPr>
    <w:sectP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4A" w:rsidRDefault="00FD684A">
      <w:r>
        <w:separator/>
      </w:r>
    </w:p>
  </w:endnote>
  <w:endnote w:type="continuationSeparator" w:id="0">
    <w:p w:rsidR="00FD684A" w:rsidRDefault="00FD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92" w:rsidRDefault="00F4179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92" w:rsidRDefault="00F4179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92" w:rsidRDefault="00F41792">
    <w:pPr>
      <w:pStyle w:val="af2"/>
    </w:pPr>
  </w:p>
</w:ftr>
</file>

<file path=word/footer4.xml><?xml version="1.0" encoding="utf-8"?>
<w:ftr xmlns:w="http://schemas.openxmlformats.org/wordprocessingml/2006/main">
  <w:p>
    <w:pPr>
      <w:jc w:val="center"/>
    </w:pPr>
    <w:r>
      <w:t>ИС «ИПГО». Копия электронного документа. Дата  05.04.2019.</w:t>
    </w:r>
  </w:p>
</w:ftr>
</file>

<file path=word/footer5.xml><?xml version="1.0" encoding="utf-8"?>
<w:ftr xmlns:w="http://schemas.openxmlformats.org/wordprocessingml/2006/main">
  <w:p>
    <w:pPr>
      <w:jc w:val="center"/>
    </w:pPr>
    <w:r>
      <w:t>ИС «ИПГО». Копия электронного документа. Дата  05.04.2019.</w:t>
    </w:r>
  </w:p>
</w:ftr>
</file>

<file path=word/footer6.xml><?xml version="1.0" encoding="utf-8"?>
<w:ftr xmlns:w="http://schemas.openxmlformats.org/wordprocessingml/2006/main">
  <w:p>
    <w:pPr>
      <w:jc w:val="center"/>
    </w:pPr>
    <w:r>
      <w:t>Нормативтік құқықтық актілерді мемлекеттік тіркеудің тізіліміне № 2-1-1216 болып енгізілді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4A" w:rsidRDefault="00FD684A">
      <w:r>
        <w:separator/>
      </w:r>
    </w:p>
  </w:footnote>
  <w:footnote w:type="continuationSeparator" w:id="0">
    <w:p w:rsidR="00FD684A" w:rsidRDefault="00FD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C380F">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F41792" w:rsidRPr="00F41792" w:rsidRDefault="00F41792" w:rsidP="00532D50">
          <w:pPr>
            <w:spacing w:line="288" w:lineRule="auto"/>
            <w:jc w:val="center"/>
            <w:rPr>
              <w:b/>
              <w:color w:val="3A7298"/>
              <w:sz w:val="28"/>
              <w:szCs w:val="28"/>
              <w:lang w:val="kk-KZ"/>
            </w:rPr>
          </w:pPr>
          <w:r w:rsidRPr="00532D50">
            <w:rPr>
              <w:b/>
              <w:bCs/>
              <w:color w:val="3399FF"/>
              <w:sz w:val="28"/>
              <w:szCs w:val="28"/>
              <w:lang w:val="kk-KZ"/>
            </w:rPr>
            <w:t>АСТАНА ҚАЛАСЫНЫҢ</w:t>
          </w:r>
          <w:r w:rsidR="00532D50" w:rsidRPr="00532D50">
            <w:rPr>
              <w:b/>
              <w:bCs/>
              <w:color w:val="3399FF"/>
              <w:sz w:val="28"/>
              <w:szCs w:val="28"/>
              <w:lang w:val="kk-KZ"/>
            </w:rPr>
            <w:t xml:space="preserve"> МӘСЛИХАТЫ</w:t>
          </w: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642211" w:rsidRPr="00F41792" w:rsidRDefault="001A1881" w:rsidP="001A1881">
          <w:pPr>
            <w:spacing w:line="288" w:lineRule="auto"/>
            <w:jc w:val="center"/>
            <w:rPr>
              <w:b/>
              <w:bCs/>
              <w:color w:val="3399FF"/>
              <w:sz w:val="28"/>
              <w:szCs w:val="28"/>
              <w:lang w:val="kk-KZ"/>
            </w:rPr>
          </w:pPr>
          <w:r w:rsidRPr="00F41792">
            <w:rPr>
              <w:b/>
              <w:bCs/>
              <w:color w:val="3399FF"/>
              <w:sz w:val="28"/>
              <w:szCs w:val="28"/>
              <w:lang w:val="kk-KZ"/>
            </w:rPr>
            <w:t>М</w:t>
          </w:r>
          <w:r w:rsidR="00F41792" w:rsidRPr="00F41792">
            <w:rPr>
              <w:b/>
              <w:bCs/>
              <w:color w:val="3399FF"/>
              <w:sz w:val="28"/>
              <w:szCs w:val="28"/>
              <w:lang w:val="kk-KZ"/>
            </w:rPr>
            <w:t>АСЛИХАТ</w:t>
          </w:r>
          <w:r w:rsidRPr="00F41792">
            <w:rPr>
              <w:b/>
              <w:bCs/>
              <w:color w:val="3399FF"/>
              <w:sz w:val="28"/>
              <w:szCs w:val="28"/>
              <w:lang w:val="kk-KZ"/>
            </w:rPr>
            <w:t xml:space="preserve"> </w:t>
          </w:r>
        </w:p>
        <w:p w:rsidR="00642211" w:rsidRPr="00F41792" w:rsidRDefault="00F41792" w:rsidP="001A1881">
          <w:pPr>
            <w:spacing w:line="288" w:lineRule="auto"/>
            <w:jc w:val="center"/>
            <w:rPr>
              <w:b/>
              <w:bCs/>
              <w:color w:val="3399FF"/>
              <w:sz w:val="28"/>
              <w:szCs w:val="28"/>
            </w:rPr>
          </w:pPr>
          <w:r w:rsidRPr="00F41792">
            <w:rPr>
              <w:b/>
              <w:bCs/>
              <w:color w:val="3399FF"/>
              <w:sz w:val="28"/>
              <w:szCs w:val="28"/>
              <w:lang w:val="kk-KZ"/>
            </w:rPr>
            <w:t>ГОРОДА АСТАНЫ</w:t>
          </w:r>
          <w:r w:rsidR="001A1881" w:rsidRPr="00F41792">
            <w:rPr>
              <w:b/>
              <w:bCs/>
              <w:color w:val="3399FF"/>
              <w:sz w:val="28"/>
              <w:szCs w:val="28"/>
            </w:rPr>
            <w:t xml:space="preserve"> </w:t>
          </w:r>
        </w:p>
        <w:p w:rsidR="001A1881" w:rsidRPr="00F41792" w:rsidRDefault="001A1881" w:rsidP="001A1881">
          <w:pPr>
            <w:spacing w:line="288" w:lineRule="auto"/>
            <w:jc w:val="center"/>
            <w:rPr>
              <w:b/>
              <w:color w:val="3A7298"/>
              <w:sz w:val="28"/>
              <w:szCs w:val="28"/>
              <w:lang w:val="kk-KZ"/>
            </w:rPr>
          </w:pPr>
        </w:p>
        <w:p w:rsidR="004B400D" w:rsidRPr="00D100F6" w:rsidRDefault="004B400D" w:rsidP="00F41792">
          <w:pPr>
            <w:spacing w:line="288" w:lineRule="auto"/>
            <w:rPr>
              <w:b/>
              <w:color w:val="3A7298"/>
              <w:sz w:val="29"/>
              <w:szCs w:val="29"/>
              <w:lang w:val="kk-KZ"/>
            </w:rPr>
          </w:pP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9E7AF0" w:rsidP="00642211">
          <w:pPr>
            <w:widowControl w:val="0"/>
            <w:ind w:right="459"/>
            <w:jc w:val="center"/>
            <w:rPr>
              <w:b/>
              <w:bCs/>
              <w:color w:val="3399FF"/>
              <w:sz w:val="22"/>
              <w:szCs w:val="22"/>
            </w:rPr>
          </w:pPr>
          <w:r>
            <w:rPr>
              <w:b/>
              <w:bCs/>
              <w:color w:val="3399FF"/>
              <w:sz w:val="22"/>
              <w:szCs w:val="22"/>
            </w:rPr>
            <w:t>ШЕШ</w:t>
          </w:r>
          <w:r>
            <w:rPr>
              <w:b/>
              <w:bCs/>
              <w:color w:val="3399FF"/>
              <w:sz w:val="22"/>
              <w:szCs w:val="22"/>
              <w:lang w:val="kk-KZ"/>
            </w:rPr>
            <w:t>І</w:t>
          </w:r>
          <w:r>
            <w:rPr>
              <w:b/>
              <w:bCs/>
              <w:color w:val="3399FF"/>
              <w:sz w:val="22"/>
              <w:szCs w:val="22"/>
            </w:rPr>
            <w:t>М</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9E7AF0" w:rsidP="001A1881">
          <w:pPr>
            <w:spacing w:line="288" w:lineRule="auto"/>
            <w:jc w:val="center"/>
            <w:rPr>
              <w:b/>
              <w:bCs/>
              <w:color w:val="3399FF"/>
              <w:lang w:val="kk-KZ"/>
            </w:rPr>
          </w:pPr>
          <w:r>
            <w:rPr>
              <w:b/>
              <w:bCs/>
              <w:color w:val="3399FF"/>
              <w:lang w:val="kk-KZ"/>
            </w:rPr>
            <w:t>РЕШЕНИЕ</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165FEE"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340C9" w:rsidRPr="0087566C">
      <w:rPr>
        <w:b/>
        <w:color w:val="3399FF"/>
        <w:sz w:val="22"/>
        <w:szCs w:val="22"/>
        <w:lang w:val="kk-KZ"/>
      </w:rPr>
      <w:t>2019 жылғы 6 наурызы</w:t>
    </w:r>
    <w:r w:rsidR="006340C9" w:rsidRPr="0087566C">
      <w:rPr>
        <w:b/>
        <w:color w:val="3399FF"/>
        <w:sz w:val="22"/>
        <w:szCs w:val="22"/>
      </w:rPr>
      <w:t xml:space="preserve"/>
    </w:r>
    <w:r w:rsidR="006340C9" w:rsidRPr="0087566C">
      <w:rPr>
        <w:b/>
        <w:color w:val="3399FF"/>
        <w:sz w:val="22"/>
        <w:szCs w:val="22"/>
        <w:lang w:val="kk-KZ"/>
      </w:rPr>
      <w:t/>
    </w:r>
    <w:r w:rsidR="006340C9">
      <w:rPr>
        <w:b/>
        <w:color w:val="3399FF"/>
        <w:sz w:val="22"/>
        <w:szCs w:val="22"/>
        <w:lang w:val="kk-KZ"/>
      </w:rPr>
      <w:t xml:space="preserve">                                                                    </w:t>
    </w:r>
    <w:r w:rsidR="006340C9" w:rsidRPr="0087566C">
      <w:rPr>
        <w:b/>
        <w:bCs/>
        <w:color w:val="3399FF"/>
        <w:sz w:val="22"/>
        <w:szCs w:val="22"/>
      </w:rPr>
      <w:t xml:space="preserve">№ 360/45-VI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73119"/>
    <w:rsid w:val="000870F9"/>
    <w:rsid w:val="000922AA"/>
    <w:rsid w:val="000C380F"/>
    <w:rsid w:val="000D4DAC"/>
    <w:rsid w:val="000F48E7"/>
    <w:rsid w:val="001319EE"/>
    <w:rsid w:val="00143292"/>
    <w:rsid w:val="001763DE"/>
    <w:rsid w:val="001A1881"/>
    <w:rsid w:val="001B61C1"/>
    <w:rsid w:val="001C227D"/>
    <w:rsid w:val="001E4B61"/>
    <w:rsid w:val="001F4925"/>
    <w:rsid w:val="001F64CB"/>
    <w:rsid w:val="002000F4"/>
    <w:rsid w:val="0022101F"/>
    <w:rsid w:val="0023374B"/>
    <w:rsid w:val="00251F3F"/>
    <w:rsid w:val="002A394A"/>
    <w:rsid w:val="00364E0B"/>
    <w:rsid w:val="00374A59"/>
    <w:rsid w:val="003F241E"/>
    <w:rsid w:val="00423754"/>
    <w:rsid w:val="00430E89"/>
    <w:rsid w:val="004726FE"/>
    <w:rsid w:val="0049623C"/>
    <w:rsid w:val="004B400D"/>
    <w:rsid w:val="004C34B8"/>
    <w:rsid w:val="004E49BE"/>
    <w:rsid w:val="004E677B"/>
    <w:rsid w:val="004F3375"/>
    <w:rsid w:val="00532D50"/>
    <w:rsid w:val="005C7BCE"/>
    <w:rsid w:val="005F582C"/>
    <w:rsid w:val="006340C9"/>
    <w:rsid w:val="00642211"/>
    <w:rsid w:val="00677BAB"/>
    <w:rsid w:val="006802E4"/>
    <w:rsid w:val="006B6938"/>
    <w:rsid w:val="007006E3"/>
    <w:rsid w:val="007111E8"/>
    <w:rsid w:val="00731B2A"/>
    <w:rsid w:val="00740441"/>
    <w:rsid w:val="007767CD"/>
    <w:rsid w:val="00782A16"/>
    <w:rsid w:val="007E588D"/>
    <w:rsid w:val="0081000A"/>
    <w:rsid w:val="008436CA"/>
    <w:rsid w:val="00866964"/>
    <w:rsid w:val="00867FA4"/>
    <w:rsid w:val="009139A9"/>
    <w:rsid w:val="00914138"/>
    <w:rsid w:val="00915A4B"/>
    <w:rsid w:val="00934587"/>
    <w:rsid w:val="009924CE"/>
    <w:rsid w:val="009B69F4"/>
    <w:rsid w:val="009E7AF0"/>
    <w:rsid w:val="00A10052"/>
    <w:rsid w:val="00A17FE7"/>
    <w:rsid w:val="00A33761"/>
    <w:rsid w:val="00A338BC"/>
    <w:rsid w:val="00A47D62"/>
    <w:rsid w:val="00AA225A"/>
    <w:rsid w:val="00AC76FB"/>
    <w:rsid w:val="00B86340"/>
    <w:rsid w:val="00BE3CFA"/>
    <w:rsid w:val="00BE78CA"/>
    <w:rsid w:val="00C7780A"/>
    <w:rsid w:val="00CA1875"/>
    <w:rsid w:val="00CC361B"/>
    <w:rsid w:val="00CC7D90"/>
    <w:rsid w:val="00CE6A1B"/>
    <w:rsid w:val="00D03D0C"/>
    <w:rsid w:val="00D11982"/>
    <w:rsid w:val="00D14F06"/>
    <w:rsid w:val="00E26765"/>
    <w:rsid w:val="00E43190"/>
    <w:rsid w:val="00E57A5B"/>
    <w:rsid w:val="00E866E0"/>
    <w:rsid w:val="00EB54A3"/>
    <w:rsid w:val="00EC3C11"/>
    <w:rsid w:val="00ED0986"/>
    <w:rsid w:val="00EE1A39"/>
    <w:rsid w:val="00F22932"/>
    <w:rsid w:val="00F41792"/>
    <w:rsid w:val="00F50D6D"/>
    <w:rsid w:val="00F525B9"/>
    <w:rsid w:val="00F64017"/>
    <w:rsid w:val="00F93EE0"/>
    <w:rsid w:val="00FD684A"/>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F41792"/>
    <w:rPr>
      <w:rFonts w:ascii="Tahoma" w:hAnsi="Tahoma" w:cs="Tahoma"/>
      <w:sz w:val="16"/>
      <w:szCs w:val="16"/>
    </w:rPr>
  </w:style>
  <w:style w:type="character" w:customStyle="1" w:styleId="af8">
    <w:name w:val="Текст выноски Знак"/>
    <w:basedOn w:val="a0"/>
    <w:link w:val="af7"/>
    <w:semiHidden/>
    <w:rsid w:val="00F41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F41792"/>
    <w:rPr>
      <w:rFonts w:ascii="Tahoma" w:hAnsi="Tahoma" w:cs="Tahoma"/>
      <w:sz w:val="16"/>
      <w:szCs w:val="16"/>
    </w:rPr>
  </w:style>
  <w:style w:type="character" w:customStyle="1" w:styleId="af8">
    <w:name w:val="Текст выноски Знак"/>
    <w:basedOn w:val="a0"/>
    <w:link w:val="af7"/>
    <w:semiHidden/>
    <w:rsid w:val="00F41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footer" Target="footer6.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egov.kz"/>
  <Relationship Id="rId9" Type="http://schemas.openxmlformats.org/officeDocument/2006/relationships/header" Target="header1.xml"/>
</Relationships>

</file>

<file path=word/_rels/header3.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452</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3023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2018-09-21T12:01:00Z</dcterms:created>
  <dc:creator>user</dc:creator>
  <lastModifiedBy>Admin</lastModifiedBy>
  <lastPrinted>2019-03-11T13:06:00Z</lastPrinted>
  <dcterms:modified xsi:type="dcterms:W3CDTF">2019-03-12T05:01:00Z</dcterms:modified>
  <revision>13</revision>
  <dc:title>ЌАЗАЌСТАН</dc:title>
</coreProperties>
</file>