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E6" w:rsidRPr="00327D15" w:rsidRDefault="006F17E6" w:rsidP="003959C8">
      <w:pPr>
        <w:jc w:val="both"/>
        <w:rPr>
          <w:color w:val="FF0000"/>
          <w:sz w:val="28"/>
          <w:lang w:val="kk-KZ"/>
        </w:rPr>
      </w:pPr>
    </w:p>
    <w:p w:rsidR="00965C7D" w:rsidRDefault="003959C8" w:rsidP="003959C8">
      <w:pPr>
        <w:jc w:val="both"/>
        <w:outlineLvl w:val="0"/>
        <w:rPr>
          <w:rFonts w:ascii="Times New Roman" w:hAnsi="Times New Roman"/>
          <w:sz w:val="28"/>
        </w:rPr>
      </w:pPr>
      <w:r>
        <w:rPr>
          <w:rFonts w:ascii="Times New Roman" w:hAnsi="Times New Roman"/>
          <w:sz w:val="28"/>
        </w:rPr>
        <w:t xml:space="preserve">                                             </w:t>
      </w:r>
    </w:p>
    <w:p w:rsidR="00965C7D" w:rsidRDefault="00965C7D" w:rsidP="003959C8">
      <w:pPr>
        <w:jc w:val="both"/>
        <w:outlineLvl w:val="0"/>
        <w:rPr>
          <w:rFonts w:ascii="Times New Roman" w:hAnsi="Times New Roman"/>
          <w:sz w:val="28"/>
        </w:rPr>
      </w:pPr>
    </w:p>
    <w:p w:rsidR="00965C7D" w:rsidRDefault="00965C7D" w:rsidP="003959C8">
      <w:pPr>
        <w:jc w:val="both"/>
        <w:outlineLvl w:val="0"/>
        <w:rPr>
          <w:rFonts w:ascii="Times New Roman" w:hAnsi="Times New Roman"/>
          <w:sz w:val="28"/>
        </w:rPr>
      </w:pPr>
    </w:p>
    <w:p w:rsidR="00965C7D" w:rsidRDefault="00965C7D" w:rsidP="003959C8">
      <w:pPr>
        <w:jc w:val="both"/>
        <w:outlineLvl w:val="0"/>
        <w:rPr>
          <w:rFonts w:ascii="Times New Roman" w:hAnsi="Times New Roman"/>
          <w:sz w:val="28"/>
        </w:rPr>
      </w:pPr>
    </w:p>
    <w:p w:rsidR="0028021E" w:rsidRDefault="0028021E" w:rsidP="003959C8">
      <w:pPr>
        <w:jc w:val="both"/>
        <w:outlineLvl w:val="0"/>
        <w:rPr>
          <w:rFonts w:ascii="Times New Roman" w:hAnsi="Times New Roman"/>
          <w:sz w:val="28"/>
        </w:rPr>
      </w:pPr>
      <w:bookmarkStart w:id="0" w:name="_GoBack"/>
      <w:bookmarkEnd w:id="0"/>
    </w:p>
    <w:p w:rsidR="00965C7D" w:rsidRDefault="00965C7D" w:rsidP="003959C8">
      <w:pPr>
        <w:jc w:val="both"/>
        <w:outlineLvl w:val="0"/>
        <w:rPr>
          <w:rFonts w:ascii="Times New Roman" w:hAnsi="Times New Roman"/>
          <w:sz w:val="28"/>
        </w:rPr>
      </w:pPr>
    </w:p>
    <w:p w:rsidR="00564F9A" w:rsidRDefault="003959C8" w:rsidP="003959C8">
      <w:pPr>
        <w:jc w:val="both"/>
        <w:outlineLvl w:val="0"/>
        <w:rPr>
          <w:rFonts w:ascii="Times New Roman" w:hAnsi="Times New Roman"/>
          <w:sz w:val="28"/>
        </w:rPr>
      </w:pPr>
      <w:r>
        <w:rPr>
          <w:rFonts w:ascii="Times New Roman" w:hAnsi="Times New Roman"/>
          <w:sz w:val="28"/>
        </w:rPr>
        <w:t xml:space="preserve">                                                                          </w:t>
      </w:r>
    </w:p>
    <w:p w:rsidR="00C4311A" w:rsidRDefault="00C4311A" w:rsidP="003959C8">
      <w:pPr>
        <w:jc w:val="both"/>
        <w:outlineLvl w:val="0"/>
        <w:rPr>
          <w:rFonts w:ascii="Times New Roman" w:hAnsi="Times New Roman"/>
          <w:sz w:val="28"/>
        </w:rPr>
      </w:pPr>
    </w:p>
    <w:p w:rsidR="00C4311A" w:rsidRDefault="00C4311A" w:rsidP="003959C8">
      <w:pPr>
        <w:jc w:val="both"/>
        <w:outlineLvl w:val="0"/>
        <w:rPr>
          <w:rFonts w:ascii="Times New Roman" w:hAnsi="Times New Roman"/>
          <w:sz w:val="28"/>
        </w:rPr>
      </w:pPr>
    </w:p>
    <w:p w:rsidR="00CB75BE" w:rsidRPr="005F2C49" w:rsidRDefault="00CB75BE" w:rsidP="00CB75BE">
      <w:pPr>
        <w:contextualSpacing/>
        <w:rPr>
          <w:rFonts w:ascii="Times New Roman" w:hAnsi="Times New Roman"/>
          <w:b/>
          <w:color w:val="000000" w:themeColor="text1"/>
          <w:sz w:val="28"/>
          <w:szCs w:val="28"/>
          <w:lang w:val="kk-KZ"/>
        </w:rPr>
      </w:pPr>
      <w:r>
        <w:rPr>
          <w:rFonts w:ascii="Times New Roman" w:hAnsi="Times New Roman"/>
          <w:b/>
          <w:color w:val="C00000"/>
          <w:sz w:val="28"/>
          <w:szCs w:val="28"/>
          <w:lang w:val="kk-KZ"/>
        </w:rPr>
        <w:t xml:space="preserve">                      </w:t>
      </w:r>
      <w:r w:rsidRPr="005F2C49">
        <w:rPr>
          <w:rFonts w:ascii="Times New Roman" w:hAnsi="Times New Roman"/>
          <w:b/>
          <w:color w:val="C00000"/>
          <w:sz w:val="28"/>
          <w:szCs w:val="28"/>
          <w:lang w:val="kk-KZ"/>
        </w:rPr>
        <w:t xml:space="preserve">                                           </w:t>
      </w:r>
      <w:r>
        <w:rPr>
          <w:rFonts w:ascii="Times New Roman" w:hAnsi="Times New Roman"/>
          <w:b/>
          <w:color w:val="C00000"/>
          <w:sz w:val="28"/>
          <w:szCs w:val="28"/>
          <w:lang w:val="kk-KZ"/>
        </w:rPr>
        <w:t xml:space="preserve">                            </w:t>
      </w:r>
      <w:r w:rsidRPr="005F2C49">
        <w:rPr>
          <w:rFonts w:ascii="Times New Roman" w:hAnsi="Times New Roman"/>
          <w:b/>
          <w:color w:val="000000" w:themeColor="text1"/>
          <w:sz w:val="28"/>
          <w:szCs w:val="28"/>
          <w:lang w:val="kk-KZ"/>
        </w:rPr>
        <w:t xml:space="preserve">Постановление </w:t>
      </w:r>
    </w:p>
    <w:p w:rsidR="00CB75BE" w:rsidRDefault="00CB75BE" w:rsidP="00CB75BE">
      <w:pPr>
        <w:contextualSpacing/>
        <w:rPr>
          <w:rFonts w:ascii="Times New Roman" w:hAnsi="Times New Roman"/>
          <w:b/>
          <w:color w:val="000000" w:themeColor="text1"/>
          <w:sz w:val="28"/>
          <w:szCs w:val="28"/>
          <w:lang w:val="kk-KZ"/>
        </w:rPr>
      </w:pPr>
      <w:r w:rsidRPr="005F2C49">
        <w:rPr>
          <w:rFonts w:ascii="Times New Roman" w:hAnsi="Times New Roman"/>
          <w:b/>
          <w:color w:val="000000" w:themeColor="text1"/>
          <w:sz w:val="28"/>
          <w:szCs w:val="28"/>
          <w:lang w:val="kk-KZ"/>
        </w:rPr>
        <w:t xml:space="preserve">                                                                 </w:t>
      </w:r>
      <w:r>
        <w:rPr>
          <w:rFonts w:ascii="Times New Roman" w:hAnsi="Times New Roman"/>
          <w:b/>
          <w:color w:val="000000" w:themeColor="text1"/>
          <w:sz w:val="28"/>
          <w:szCs w:val="28"/>
          <w:lang w:val="kk-KZ"/>
        </w:rPr>
        <w:t xml:space="preserve">                             </w:t>
      </w:r>
      <w:r w:rsidRPr="005F2C49">
        <w:rPr>
          <w:rFonts w:ascii="Times New Roman" w:hAnsi="Times New Roman"/>
          <w:b/>
          <w:color w:val="000000" w:themeColor="text1"/>
          <w:sz w:val="28"/>
          <w:szCs w:val="28"/>
          <w:lang w:val="kk-KZ"/>
        </w:rPr>
        <w:t>постоянной комиссии</w:t>
      </w:r>
    </w:p>
    <w:p w:rsidR="00CB75BE" w:rsidRPr="005F2C49" w:rsidRDefault="00CB75BE" w:rsidP="00CB75BE">
      <w:pPr>
        <w:contextualSpacing/>
        <w:rPr>
          <w:rFonts w:ascii="Times New Roman" w:hAnsi="Times New Roman"/>
          <w:b/>
          <w:color w:val="000000" w:themeColor="text1"/>
          <w:sz w:val="28"/>
          <w:szCs w:val="28"/>
        </w:rPr>
      </w:pPr>
      <w:r>
        <w:rPr>
          <w:rFonts w:ascii="Times New Roman" w:hAnsi="Times New Roman"/>
          <w:b/>
          <w:color w:val="000000" w:themeColor="text1"/>
          <w:sz w:val="28"/>
          <w:szCs w:val="28"/>
          <w:lang w:val="kk-KZ"/>
        </w:rPr>
        <w:t xml:space="preserve">                                                                                              от </w:t>
      </w:r>
      <w:r w:rsidR="000867F3">
        <w:rPr>
          <w:rFonts w:ascii="Times New Roman" w:hAnsi="Times New Roman"/>
          <w:b/>
          <w:color w:val="000000" w:themeColor="text1"/>
          <w:sz w:val="28"/>
          <w:szCs w:val="28"/>
        </w:rPr>
        <w:t>26 февраля 2020</w:t>
      </w:r>
      <w:r>
        <w:rPr>
          <w:rFonts w:ascii="Times New Roman" w:hAnsi="Times New Roman"/>
          <w:b/>
          <w:color w:val="000000" w:themeColor="text1"/>
          <w:sz w:val="28"/>
          <w:szCs w:val="28"/>
        </w:rPr>
        <w:t xml:space="preserve"> года</w:t>
      </w:r>
    </w:p>
    <w:p w:rsidR="00CB75BE" w:rsidRDefault="00CB75BE" w:rsidP="00CB75BE">
      <w:pPr>
        <w:contextualSpacing/>
        <w:rPr>
          <w:rFonts w:ascii="Times New Roman" w:hAnsi="Times New Roman"/>
          <w:b/>
          <w:color w:val="C00000"/>
          <w:sz w:val="28"/>
          <w:szCs w:val="28"/>
          <w:lang w:val="kk-KZ"/>
        </w:rPr>
      </w:pPr>
    </w:p>
    <w:p w:rsidR="00C4311A" w:rsidRDefault="00C4311A" w:rsidP="003959C8">
      <w:pPr>
        <w:jc w:val="both"/>
        <w:outlineLvl w:val="0"/>
        <w:rPr>
          <w:rFonts w:ascii="Times New Roman" w:hAnsi="Times New Roman"/>
          <w:sz w:val="28"/>
        </w:rPr>
      </w:pPr>
    </w:p>
    <w:p w:rsidR="0028021E" w:rsidRDefault="0028021E" w:rsidP="003959C8">
      <w:pPr>
        <w:contextualSpacing/>
        <w:jc w:val="both"/>
        <w:rPr>
          <w:rFonts w:ascii="Times New Roman" w:hAnsi="Times New Roman"/>
          <w:sz w:val="28"/>
        </w:rPr>
      </w:pPr>
    </w:p>
    <w:p w:rsidR="006B2114" w:rsidRDefault="006B2114" w:rsidP="003959C8">
      <w:pPr>
        <w:contextualSpacing/>
        <w:jc w:val="both"/>
        <w:rPr>
          <w:rFonts w:ascii="Times New Roman" w:hAnsi="Times New Roman"/>
          <w:sz w:val="28"/>
        </w:rPr>
      </w:pPr>
    </w:p>
    <w:p w:rsidR="00B75303" w:rsidRPr="00B75303" w:rsidRDefault="00B75303" w:rsidP="003959C8">
      <w:pPr>
        <w:contextualSpacing/>
        <w:jc w:val="both"/>
        <w:rPr>
          <w:rFonts w:ascii="Times New Roman" w:eastAsiaTheme="minorHAnsi" w:hAnsi="Times New Roman"/>
          <w:b/>
          <w:sz w:val="28"/>
          <w:szCs w:val="28"/>
        </w:rPr>
      </w:pPr>
      <w:r w:rsidRPr="00B75303">
        <w:rPr>
          <w:rFonts w:ascii="Times New Roman" w:eastAsiaTheme="minorHAnsi" w:hAnsi="Times New Roman"/>
          <w:b/>
          <w:sz w:val="28"/>
          <w:szCs w:val="28"/>
        </w:rPr>
        <w:t xml:space="preserve">О мерах по улучшению </w:t>
      </w:r>
    </w:p>
    <w:p w:rsidR="00B75303" w:rsidRPr="00B75303" w:rsidRDefault="00B75303" w:rsidP="003959C8">
      <w:pPr>
        <w:contextualSpacing/>
        <w:jc w:val="both"/>
        <w:rPr>
          <w:rFonts w:ascii="Times New Roman" w:eastAsiaTheme="minorHAnsi" w:hAnsi="Times New Roman"/>
          <w:b/>
          <w:sz w:val="28"/>
          <w:szCs w:val="28"/>
        </w:rPr>
      </w:pPr>
      <w:r w:rsidRPr="00B75303">
        <w:rPr>
          <w:rFonts w:ascii="Times New Roman" w:eastAsiaTheme="minorHAnsi" w:hAnsi="Times New Roman"/>
          <w:b/>
          <w:sz w:val="28"/>
          <w:szCs w:val="28"/>
        </w:rPr>
        <w:t>налогового администрирования</w:t>
      </w:r>
    </w:p>
    <w:p w:rsidR="00B75303" w:rsidRPr="00B75303" w:rsidRDefault="00DC51D6" w:rsidP="003959C8">
      <w:pPr>
        <w:contextualSpacing/>
        <w:jc w:val="both"/>
        <w:rPr>
          <w:rFonts w:ascii="Times New Roman" w:eastAsiaTheme="minorHAnsi" w:hAnsi="Times New Roman"/>
          <w:b/>
          <w:sz w:val="28"/>
          <w:szCs w:val="28"/>
        </w:rPr>
      </w:pPr>
      <w:r>
        <w:rPr>
          <w:rFonts w:ascii="Times New Roman" w:eastAsiaTheme="minorHAnsi" w:hAnsi="Times New Roman"/>
          <w:b/>
          <w:sz w:val="28"/>
          <w:szCs w:val="28"/>
        </w:rPr>
        <w:t>и работы</w:t>
      </w:r>
      <w:r w:rsidR="00B75303" w:rsidRPr="00B75303">
        <w:rPr>
          <w:rFonts w:ascii="Times New Roman" w:eastAsiaTheme="minorHAnsi" w:hAnsi="Times New Roman"/>
          <w:b/>
          <w:sz w:val="28"/>
          <w:szCs w:val="28"/>
        </w:rPr>
        <w:t xml:space="preserve"> по увеличению доходов</w:t>
      </w:r>
    </w:p>
    <w:p w:rsidR="006B2114" w:rsidRPr="00B75303" w:rsidRDefault="00B75303" w:rsidP="003959C8">
      <w:pPr>
        <w:contextualSpacing/>
        <w:jc w:val="both"/>
        <w:rPr>
          <w:rFonts w:ascii="Times New Roman" w:hAnsi="Times New Roman"/>
          <w:b/>
          <w:sz w:val="28"/>
        </w:rPr>
      </w:pPr>
      <w:r w:rsidRPr="00B75303">
        <w:rPr>
          <w:rFonts w:ascii="Times New Roman" w:eastAsiaTheme="minorHAnsi" w:hAnsi="Times New Roman"/>
          <w:b/>
          <w:sz w:val="28"/>
          <w:szCs w:val="28"/>
        </w:rPr>
        <w:t xml:space="preserve">бюджета города </w:t>
      </w:r>
      <w:proofErr w:type="spellStart"/>
      <w:r w:rsidRPr="00B75303">
        <w:rPr>
          <w:rFonts w:ascii="Times New Roman" w:eastAsiaTheme="minorHAnsi" w:hAnsi="Times New Roman"/>
          <w:b/>
          <w:sz w:val="28"/>
          <w:szCs w:val="28"/>
        </w:rPr>
        <w:t>Нур</w:t>
      </w:r>
      <w:proofErr w:type="spellEnd"/>
      <w:r w:rsidRPr="00B75303">
        <w:rPr>
          <w:rFonts w:ascii="Times New Roman" w:eastAsiaTheme="minorHAnsi" w:hAnsi="Times New Roman"/>
          <w:b/>
          <w:sz w:val="28"/>
          <w:szCs w:val="28"/>
        </w:rPr>
        <w:t>-Султан</w:t>
      </w:r>
    </w:p>
    <w:p w:rsidR="006B2114" w:rsidRPr="00B75303" w:rsidRDefault="006B2114" w:rsidP="003959C8">
      <w:pPr>
        <w:contextualSpacing/>
        <w:jc w:val="both"/>
        <w:rPr>
          <w:rFonts w:ascii="Times New Roman" w:hAnsi="Times New Roman"/>
          <w:b/>
          <w:sz w:val="28"/>
        </w:rPr>
      </w:pPr>
    </w:p>
    <w:p w:rsidR="006F17E6" w:rsidRDefault="006F17E6" w:rsidP="003959C8">
      <w:pPr>
        <w:contextualSpacing/>
        <w:jc w:val="both"/>
        <w:rPr>
          <w:rFonts w:ascii="Times New Roman" w:hAnsi="Times New Roman"/>
          <w:sz w:val="28"/>
          <w:szCs w:val="28"/>
          <w:lang w:val="kk-KZ"/>
        </w:rPr>
      </w:pPr>
    </w:p>
    <w:p w:rsidR="00E01C24" w:rsidRDefault="00E01C24" w:rsidP="003959C8">
      <w:pPr>
        <w:ind w:firstLine="708"/>
        <w:contextualSpacing/>
        <w:jc w:val="both"/>
        <w:rPr>
          <w:rFonts w:ascii="Times New Roman" w:hAnsi="Times New Roman"/>
          <w:sz w:val="28"/>
          <w:szCs w:val="28"/>
        </w:rPr>
      </w:pPr>
      <w:r>
        <w:rPr>
          <w:rFonts w:ascii="Times New Roman" w:hAnsi="Times New Roman"/>
          <w:sz w:val="28"/>
          <w:szCs w:val="28"/>
        </w:rPr>
        <w:t xml:space="preserve">Заслушав и </w:t>
      </w:r>
      <w:r w:rsidR="000622F0">
        <w:rPr>
          <w:rFonts w:ascii="Times New Roman" w:hAnsi="Times New Roman"/>
          <w:sz w:val="28"/>
          <w:szCs w:val="28"/>
        </w:rPr>
        <w:t xml:space="preserve">обсудив информацию </w:t>
      </w:r>
      <w:r w:rsidR="000622F0" w:rsidRPr="0013007E">
        <w:rPr>
          <w:rFonts w:ascii="Times New Roman" w:hAnsi="Times New Roman"/>
          <w:sz w:val="28"/>
          <w:szCs w:val="28"/>
        </w:rPr>
        <w:t>«О мерах по улучшению налог</w:t>
      </w:r>
      <w:r w:rsidR="00DC51D6">
        <w:rPr>
          <w:rFonts w:ascii="Times New Roman" w:hAnsi="Times New Roman"/>
          <w:sz w:val="28"/>
          <w:szCs w:val="28"/>
        </w:rPr>
        <w:t>ового администрирования и работы</w:t>
      </w:r>
      <w:r w:rsidR="000622F0" w:rsidRPr="0013007E">
        <w:rPr>
          <w:rFonts w:ascii="Times New Roman" w:hAnsi="Times New Roman"/>
          <w:sz w:val="28"/>
          <w:szCs w:val="28"/>
        </w:rPr>
        <w:t xml:space="preserve"> по увеличению доходов бюджета города </w:t>
      </w:r>
      <w:r w:rsidR="000622F0">
        <w:rPr>
          <w:rFonts w:ascii="Times New Roman" w:hAnsi="Times New Roman"/>
          <w:sz w:val="28"/>
          <w:szCs w:val="28"/>
        </w:rPr>
        <w:t xml:space="preserve">                   </w:t>
      </w:r>
      <w:proofErr w:type="spellStart"/>
      <w:r w:rsidR="000622F0" w:rsidRPr="0013007E">
        <w:rPr>
          <w:rFonts w:ascii="Times New Roman" w:hAnsi="Times New Roman"/>
          <w:sz w:val="28"/>
          <w:szCs w:val="28"/>
        </w:rPr>
        <w:t>Нур</w:t>
      </w:r>
      <w:proofErr w:type="spellEnd"/>
      <w:r w:rsidR="000622F0" w:rsidRPr="0013007E">
        <w:rPr>
          <w:rFonts w:ascii="Times New Roman" w:hAnsi="Times New Roman"/>
          <w:sz w:val="28"/>
          <w:szCs w:val="28"/>
        </w:rPr>
        <w:t>-Султан»</w:t>
      </w:r>
      <w:r w:rsidR="00D61321">
        <w:rPr>
          <w:rFonts w:ascii="Times New Roman" w:hAnsi="Times New Roman"/>
          <w:sz w:val="28"/>
          <w:szCs w:val="28"/>
        </w:rPr>
        <w:t>,</w:t>
      </w:r>
      <w:r w:rsidR="000622F0">
        <w:rPr>
          <w:rFonts w:ascii="Times New Roman" w:hAnsi="Times New Roman"/>
          <w:sz w:val="28"/>
          <w:szCs w:val="28"/>
        </w:rPr>
        <w:t xml:space="preserve"> </w:t>
      </w:r>
      <w:r w:rsidR="00634734">
        <w:rPr>
          <w:rFonts w:ascii="Times New Roman" w:hAnsi="Times New Roman"/>
          <w:sz w:val="28"/>
          <w:szCs w:val="28"/>
        </w:rPr>
        <w:t xml:space="preserve">постоянная комиссия </w:t>
      </w:r>
      <w:proofErr w:type="spellStart"/>
      <w:r w:rsidR="00634734">
        <w:rPr>
          <w:rFonts w:ascii="Times New Roman" w:hAnsi="Times New Roman"/>
          <w:sz w:val="28"/>
          <w:szCs w:val="28"/>
        </w:rPr>
        <w:t>маслихата</w:t>
      </w:r>
      <w:proofErr w:type="spellEnd"/>
      <w:r w:rsidR="00634734">
        <w:rPr>
          <w:rFonts w:ascii="Times New Roman" w:hAnsi="Times New Roman"/>
          <w:sz w:val="28"/>
          <w:szCs w:val="28"/>
        </w:rPr>
        <w:t xml:space="preserve"> города </w:t>
      </w:r>
      <w:proofErr w:type="spellStart"/>
      <w:r w:rsidR="00634734">
        <w:rPr>
          <w:rFonts w:ascii="Times New Roman" w:hAnsi="Times New Roman"/>
          <w:sz w:val="28"/>
          <w:szCs w:val="28"/>
        </w:rPr>
        <w:t>Нур</w:t>
      </w:r>
      <w:proofErr w:type="spellEnd"/>
      <w:r w:rsidR="00634734">
        <w:rPr>
          <w:rFonts w:ascii="Times New Roman" w:hAnsi="Times New Roman"/>
          <w:sz w:val="28"/>
          <w:szCs w:val="28"/>
        </w:rPr>
        <w:t xml:space="preserve">-Султан </w:t>
      </w:r>
      <w:r w:rsidR="00634734" w:rsidRPr="00692D7E">
        <w:rPr>
          <w:rFonts w:ascii="Times New Roman" w:hAnsi="Times New Roman"/>
          <w:sz w:val="28"/>
          <w:szCs w:val="28"/>
        </w:rPr>
        <w:t>по вопросам бюджета, экономики, промышленности и предпринимательства</w:t>
      </w:r>
      <w:r w:rsidR="00634734">
        <w:rPr>
          <w:rFonts w:ascii="Times New Roman" w:hAnsi="Times New Roman"/>
          <w:sz w:val="28"/>
          <w:szCs w:val="28"/>
        </w:rPr>
        <w:t xml:space="preserve"> </w:t>
      </w:r>
      <w:r w:rsidR="00634734" w:rsidRPr="00692D7E">
        <w:rPr>
          <w:rFonts w:ascii="Times New Roman" w:hAnsi="Times New Roman"/>
          <w:sz w:val="28"/>
          <w:szCs w:val="28"/>
        </w:rPr>
        <w:t xml:space="preserve"> </w:t>
      </w:r>
      <w:r w:rsidR="003A6EA4">
        <w:rPr>
          <w:rFonts w:ascii="Times New Roman" w:hAnsi="Times New Roman"/>
          <w:sz w:val="28"/>
          <w:szCs w:val="28"/>
        </w:rPr>
        <w:t>отмеча</w:t>
      </w:r>
      <w:r w:rsidR="00634734">
        <w:rPr>
          <w:rFonts w:ascii="Times New Roman" w:hAnsi="Times New Roman"/>
          <w:sz w:val="28"/>
          <w:szCs w:val="28"/>
        </w:rPr>
        <w:t>ет,</w:t>
      </w:r>
      <w:r w:rsidR="000622F0">
        <w:rPr>
          <w:rFonts w:ascii="Times New Roman" w:hAnsi="Times New Roman"/>
          <w:sz w:val="28"/>
          <w:szCs w:val="28"/>
        </w:rPr>
        <w:t xml:space="preserve"> что РГУ «Департамент государственных доходов </w:t>
      </w:r>
      <w:r w:rsidR="0009550B">
        <w:rPr>
          <w:rFonts w:ascii="Times New Roman" w:hAnsi="Times New Roman"/>
          <w:sz w:val="28"/>
          <w:szCs w:val="28"/>
        </w:rPr>
        <w:t xml:space="preserve">по городу </w:t>
      </w:r>
      <w:proofErr w:type="spellStart"/>
      <w:r w:rsidR="0009550B">
        <w:rPr>
          <w:rFonts w:ascii="Times New Roman" w:hAnsi="Times New Roman"/>
          <w:sz w:val="28"/>
          <w:szCs w:val="28"/>
        </w:rPr>
        <w:t>Нур</w:t>
      </w:r>
      <w:proofErr w:type="spellEnd"/>
      <w:r w:rsidR="0009550B">
        <w:rPr>
          <w:rFonts w:ascii="Times New Roman" w:hAnsi="Times New Roman"/>
          <w:sz w:val="28"/>
          <w:szCs w:val="28"/>
        </w:rPr>
        <w:t>-Султан» (далее – Департамент)</w:t>
      </w:r>
      <w:r w:rsidR="00696393">
        <w:rPr>
          <w:rFonts w:ascii="Times New Roman" w:hAnsi="Times New Roman"/>
          <w:sz w:val="28"/>
          <w:szCs w:val="28"/>
        </w:rPr>
        <w:t xml:space="preserve"> </w:t>
      </w:r>
      <w:r w:rsidR="0009550B">
        <w:rPr>
          <w:rFonts w:ascii="Times New Roman" w:hAnsi="Times New Roman"/>
          <w:sz w:val="28"/>
          <w:szCs w:val="28"/>
        </w:rPr>
        <w:t xml:space="preserve">проводится </w:t>
      </w:r>
      <w:r w:rsidR="00696393">
        <w:rPr>
          <w:rFonts w:ascii="Times New Roman" w:hAnsi="Times New Roman"/>
          <w:sz w:val="28"/>
          <w:szCs w:val="28"/>
        </w:rPr>
        <w:t xml:space="preserve">определенная </w:t>
      </w:r>
      <w:r w:rsidR="000622F0">
        <w:rPr>
          <w:rFonts w:ascii="Times New Roman" w:hAnsi="Times New Roman"/>
          <w:sz w:val="28"/>
          <w:szCs w:val="28"/>
        </w:rPr>
        <w:t xml:space="preserve">работа </w:t>
      </w:r>
      <w:r w:rsidR="000622F0" w:rsidRPr="0013007E">
        <w:rPr>
          <w:rFonts w:ascii="Times New Roman" w:hAnsi="Times New Roman"/>
          <w:sz w:val="28"/>
          <w:szCs w:val="28"/>
        </w:rPr>
        <w:t>по улучшению на</w:t>
      </w:r>
      <w:r w:rsidR="00DC51D6">
        <w:rPr>
          <w:rFonts w:ascii="Times New Roman" w:hAnsi="Times New Roman"/>
          <w:sz w:val="28"/>
          <w:szCs w:val="28"/>
        </w:rPr>
        <w:t xml:space="preserve">логового администрирования и </w:t>
      </w:r>
      <w:r w:rsidR="000622F0" w:rsidRPr="0013007E">
        <w:rPr>
          <w:rFonts w:ascii="Times New Roman" w:hAnsi="Times New Roman"/>
          <w:sz w:val="28"/>
          <w:szCs w:val="28"/>
        </w:rPr>
        <w:t>ув</w:t>
      </w:r>
      <w:r w:rsidR="000622F0">
        <w:rPr>
          <w:rFonts w:ascii="Times New Roman" w:hAnsi="Times New Roman"/>
          <w:sz w:val="28"/>
          <w:szCs w:val="28"/>
        </w:rPr>
        <w:t xml:space="preserve">еличению доходов бюджета города </w:t>
      </w:r>
      <w:proofErr w:type="spellStart"/>
      <w:r w:rsidR="000622F0" w:rsidRPr="0013007E">
        <w:rPr>
          <w:rFonts w:ascii="Times New Roman" w:hAnsi="Times New Roman"/>
          <w:sz w:val="28"/>
          <w:szCs w:val="28"/>
        </w:rPr>
        <w:t>Нур</w:t>
      </w:r>
      <w:proofErr w:type="spellEnd"/>
      <w:r w:rsidR="000622F0" w:rsidRPr="0013007E">
        <w:rPr>
          <w:rFonts w:ascii="Times New Roman" w:hAnsi="Times New Roman"/>
          <w:sz w:val="28"/>
          <w:szCs w:val="28"/>
        </w:rPr>
        <w:t>-Султан</w:t>
      </w:r>
      <w:r w:rsidR="00D61321">
        <w:rPr>
          <w:rFonts w:ascii="Times New Roman" w:hAnsi="Times New Roman"/>
          <w:sz w:val="28"/>
          <w:szCs w:val="28"/>
        </w:rPr>
        <w:t>.</w:t>
      </w:r>
      <w:r w:rsidR="00634734">
        <w:rPr>
          <w:rFonts w:ascii="Times New Roman" w:hAnsi="Times New Roman"/>
          <w:sz w:val="28"/>
          <w:szCs w:val="28"/>
        </w:rPr>
        <w:t xml:space="preserve"> </w:t>
      </w:r>
    </w:p>
    <w:p w:rsidR="00E01C24" w:rsidRPr="00E01C24" w:rsidRDefault="0009550B" w:rsidP="00E01C24">
      <w:pPr>
        <w:ind w:firstLine="708"/>
        <w:jc w:val="both"/>
        <w:rPr>
          <w:rFonts w:ascii="Times New Roman" w:hAnsi="Times New Roman"/>
          <w:sz w:val="28"/>
          <w:szCs w:val="28"/>
        </w:rPr>
      </w:pPr>
      <w:r>
        <w:rPr>
          <w:rFonts w:ascii="Times New Roman" w:hAnsi="Times New Roman"/>
          <w:sz w:val="28"/>
          <w:szCs w:val="28"/>
        </w:rPr>
        <w:t>По итогам 2019 года в</w:t>
      </w:r>
      <w:r w:rsidR="00E01C24" w:rsidRPr="009353BC">
        <w:rPr>
          <w:rFonts w:ascii="Times New Roman" w:hAnsi="Times New Roman"/>
          <w:sz w:val="28"/>
          <w:szCs w:val="28"/>
        </w:rPr>
        <w:t xml:space="preserve"> госуда</w:t>
      </w:r>
      <w:r>
        <w:rPr>
          <w:rFonts w:ascii="Times New Roman" w:hAnsi="Times New Roman"/>
          <w:sz w:val="28"/>
          <w:szCs w:val="28"/>
        </w:rPr>
        <w:t>рственный бюджет поступило 1 132,3</w:t>
      </w:r>
      <w:r w:rsidR="00E01C24" w:rsidRPr="009353BC">
        <w:rPr>
          <w:rFonts w:ascii="Times New Roman" w:hAnsi="Times New Roman"/>
          <w:sz w:val="28"/>
          <w:szCs w:val="28"/>
        </w:rPr>
        <w:t xml:space="preserve"> </w:t>
      </w:r>
      <w:proofErr w:type="spellStart"/>
      <w:r w:rsidR="00E01C24" w:rsidRPr="009353BC">
        <w:rPr>
          <w:rFonts w:ascii="Times New Roman" w:hAnsi="Times New Roman"/>
          <w:sz w:val="28"/>
          <w:szCs w:val="28"/>
        </w:rPr>
        <w:t>млрд</w:t>
      </w:r>
      <w:proofErr w:type="gramStart"/>
      <w:r w:rsidR="00E01C24" w:rsidRPr="009353BC">
        <w:rPr>
          <w:rFonts w:ascii="Times New Roman" w:hAnsi="Times New Roman"/>
          <w:sz w:val="28"/>
          <w:szCs w:val="28"/>
        </w:rPr>
        <w:t>.т</w:t>
      </w:r>
      <w:proofErr w:type="gramEnd"/>
      <w:r w:rsidR="00E01C24" w:rsidRPr="009353BC">
        <w:rPr>
          <w:rFonts w:ascii="Times New Roman" w:hAnsi="Times New Roman"/>
          <w:sz w:val="28"/>
          <w:szCs w:val="28"/>
        </w:rPr>
        <w:t>енге</w:t>
      </w:r>
      <w:proofErr w:type="spellEnd"/>
      <w:r w:rsidR="00E01C24" w:rsidRPr="009353BC">
        <w:rPr>
          <w:rFonts w:ascii="Times New Roman" w:hAnsi="Times New Roman"/>
          <w:sz w:val="28"/>
          <w:szCs w:val="28"/>
        </w:rPr>
        <w:t>, что составляет  100,1</w:t>
      </w:r>
      <w:r w:rsidR="00291596">
        <w:rPr>
          <w:rFonts w:ascii="Times New Roman" w:hAnsi="Times New Roman"/>
          <w:sz w:val="28"/>
          <w:szCs w:val="28"/>
        </w:rPr>
        <w:t xml:space="preserve"> </w:t>
      </w:r>
      <w:r w:rsidR="00E01C24" w:rsidRPr="009353BC">
        <w:rPr>
          <w:rFonts w:ascii="Times New Roman" w:hAnsi="Times New Roman"/>
          <w:sz w:val="28"/>
          <w:szCs w:val="28"/>
        </w:rPr>
        <w:t>%.</w:t>
      </w:r>
      <w:r w:rsidR="00E01C24" w:rsidRPr="00283581">
        <w:rPr>
          <w:rFonts w:ascii="Times New Roman" w:hAnsi="Times New Roman"/>
          <w:sz w:val="28"/>
          <w:szCs w:val="28"/>
        </w:rPr>
        <w:t xml:space="preserve">  По сравнению с аналогичным периодом 2018 года</w:t>
      </w:r>
      <w:r w:rsidR="00291596">
        <w:rPr>
          <w:rFonts w:ascii="Times New Roman" w:hAnsi="Times New Roman"/>
          <w:sz w:val="28"/>
          <w:szCs w:val="28"/>
        </w:rPr>
        <w:t>,</w:t>
      </w:r>
      <w:r w:rsidR="00E01C24" w:rsidRPr="00283581">
        <w:rPr>
          <w:rFonts w:ascii="Times New Roman" w:hAnsi="Times New Roman"/>
          <w:sz w:val="28"/>
          <w:szCs w:val="28"/>
        </w:rPr>
        <w:t xml:space="preserve"> поступило больше на 53,7 </w:t>
      </w:r>
      <w:proofErr w:type="spellStart"/>
      <w:r w:rsidR="00E01C24" w:rsidRPr="00283581">
        <w:rPr>
          <w:rFonts w:ascii="Times New Roman" w:hAnsi="Times New Roman"/>
          <w:sz w:val="28"/>
          <w:szCs w:val="28"/>
        </w:rPr>
        <w:t>млрд.тенге</w:t>
      </w:r>
      <w:proofErr w:type="spellEnd"/>
      <w:r w:rsidR="00291596">
        <w:rPr>
          <w:rFonts w:ascii="Times New Roman" w:hAnsi="Times New Roman"/>
          <w:sz w:val="28"/>
          <w:szCs w:val="28"/>
        </w:rPr>
        <w:t>,</w:t>
      </w:r>
      <w:r w:rsidR="00E01C24" w:rsidRPr="00283581">
        <w:rPr>
          <w:rFonts w:ascii="Times New Roman" w:hAnsi="Times New Roman"/>
          <w:sz w:val="28"/>
          <w:szCs w:val="28"/>
        </w:rPr>
        <w:t xml:space="preserve"> или темп роста поступлений составил 105,0 %.</w:t>
      </w:r>
    </w:p>
    <w:p w:rsidR="0009550B" w:rsidRDefault="00E01C24" w:rsidP="00E01C24">
      <w:pPr>
        <w:ind w:firstLine="567"/>
        <w:jc w:val="both"/>
        <w:rPr>
          <w:rFonts w:ascii="Times New Roman" w:hAnsi="Times New Roman"/>
          <w:bCs/>
          <w:sz w:val="28"/>
          <w:szCs w:val="28"/>
        </w:rPr>
      </w:pPr>
      <w:r w:rsidRPr="00283581">
        <w:rPr>
          <w:rFonts w:ascii="Times New Roman" w:hAnsi="Times New Roman"/>
          <w:bCs/>
          <w:sz w:val="28"/>
          <w:szCs w:val="28"/>
        </w:rPr>
        <w:t xml:space="preserve">В </w:t>
      </w:r>
      <w:r>
        <w:rPr>
          <w:rFonts w:ascii="Times New Roman" w:hAnsi="Times New Roman"/>
          <w:bCs/>
          <w:sz w:val="28"/>
          <w:szCs w:val="28"/>
        </w:rPr>
        <w:t>результате</w:t>
      </w:r>
      <w:r w:rsidRPr="00283581">
        <w:rPr>
          <w:rFonts w:ascii="Times New Roman" w:hAnsi="Times New Roman"/>
          <w:bCs/>
          <w:sz w:val="28"/>
          <w:szCs w:val="28"/>
        </w:rPr>
        <w:t xml:space="preserve"> налогового администрирования </w:t>
      </w:r>
      <w:r>
        <w:rPr>
          <w:rFonts w:ascii="Times New Roman" w:hAnsi="Times New Roman"/>
          <w:bCs/>
          <w:sz w:val="28"/>
          <w:szCs w:val="28"/>
        </w:rPr>
        <w:t xml:space="preserve">обеспечено </w:t>
      </w:r>
      <w:r w:rsidRPr="00283581">
        <w:rPr>
          <w:rFonts w:ascii="Times New Roman" w:hAnsi="Times New Roman"/>
          <w:bCs/>
          <w:sz w:val="28"/>
          <w:szCs w:val="28"/>
        </w:rPr>
        <w:t xml:space="preserve">поступление в местный бюджет </w:t>
      </w:r>
      <w:r w:rsidR="00696393">
        <w:rPr>
          <w:rFonts w:ascii="Times New Roman" w:hAnsi="Times New Roman"/>
          <w:bCs/>
          <w:sz w:val="28"/>
          <w:szCs w:val="28"/>
        </w:rPr>
        <w:t xml:space="preserve">денежных средств </w:t>
      </w:r>
      <w:r w:rsidRPr="00283581">
        <w:rPr>
          <w:rFonts w:ascii="Times New Roman" w:hAnsi="Times New Roman"/>
          <w:bCs/>
          <w:sz w:val="28"/>
          <w:szCs w:val="28"/>
        </w:rPr>
        <w:t xml:space="preserve">в размере </w:t>
      </w:r>
      <w:r w:rsidRPr="00E01C24">
        <w:rPr>
          <w:rFonts w:ascii="Times New Roman" w:hAnsi="Times New Roman"/>
          <w:bCs/>
          <w:sz w:val="28"/>
          <w:szCs w:val="28"/>
        </w:rPr>
        <w:t xml:space="preserve">13,4 </w:t>
      </w:r>
      <w:proofErr w:type="spellStart"/>
      <w:r w:rsidRPr="00E01C24">
        <w:rPr>
          <w:rFonts w:ascii="Times New Roman" w:hAnsi="Times New Roman"/>
          <w:bCs/>
          <w:sz w:val="28"/>
          <w:szCs w:val="28"/>
        </w:rPr>
        <w:t>млрд</w:t>
      </w:r>
      <w:proofErr w:type="gramStart"/>
      <w:r w:rsidRPr="00E01C24">
        <w:rPr>
          <w:rFonts w:ascii="Times New Roman" w:hAnsi="Times New Roman"/>
          <w:bCs/>
          <w:sz w:val="28"/>
          <w:szCs w:val="28"/>
        </w:rPr>
        <w:t>.т</w:t>
      </w:r>
      <w:proofErr w:type="gramEnd"/>
      <w:r w:rsidRPr="00E01C24">
        <w:rPr>
          <w:rFonts w:ascii="Times New Roman" w:hAnsi="Times New Roman"/>
          <w:bCs/>
          <w:sz w:val="28"/>
          <w:szCs w:val="28"/>
        </w:rPr>
        <w:t>енге</w:t>
      </w:r>
      <w:proofErr w:type="spellEnd"/>
      <w:r w:rsidR="0009550B">
        <w:rPr>
          <w:rFonts w:ascii="Times New Roman" w:hAnsi="Times New Roman"/>
          <w:bCs/>
          <w:sz w:val="28"/>
          <w:szCs w:val="28"/>
        </w:rPr>
        <w:t xml:space="preserve">. </w:t>
      </w:r>
    </w:p>
    <w:p w:rsidR="0009550B" w:rsidRDefault="0009550B" w:rsidP="0009550B">
      <w:pPr>
        <w:ind w:firstLine="567"/>
        <w:jc w:val="both"/>
        <w:rPr>
          <w:rFonts w:ascii="Times New Roman" w:hAnsi="Times New Roman"/>
          <w:bCs/>
          <w:sz w:val="28"/>
          <w:szCs w:val="28"/>
        </w:rPr>
      </w:pPr>
      <w:r>
        <w:rPr>
          <w:rFonts w:ascii="Times New Roman" w:hAnsi="Times New Roman"/>
          <w:bCs/>
          <w:sz w:val="28"/>
          <w:szCs w:val="28"/>
        </w:rPr>
        <w:t>В том числе по направлениям: за счет камерального контроля</w:t>
      </w:r>
      <w:r w:rsidR="00E01C24" w:rsidRPr="00283581">
        <w:rPr>
          <w:rFonts w:ascii="Times New Roman" w:hAnsi="Times New Roman"/>
          <w:bCs/>
          <w:sz w:val="28"/>
          <w:szCs w:val="28"/>
        </w:rPr>
        <w:t xml:space="preserve"> </w:t>
      </w:r>
      <w:r>
        <w:rPr>
          <w:rFonts w:ascii="Times New Roman" w:hAnsi="Times New Roman"/>
          <w:bCs/>
          <w:sz w:val="28"/>
          <w:szCs w:val="28"/>
        </w:rPr>
        <w:t xml:space="preserve">– </w:t>
      </w:r>
      <w:r w:rsidR="00D61321">
        <w:rPr>
          <w:rFonts w:ascii="Times New Roman" w:hAnsi="Times New Roman"/>
          <w:bCs/>
          <w:sz w:val="28"/>
          <w:szCs w:val="28"/>
        </w:rPr>
        <w:t xml:space="preserve">                            </w:t>
      </w:r>
      <w:r>
        <w:rPr>
          <w:rFonts w:ascii="Times New Roman" w:hAnsi="Times New Roman"/>
          <w:bCs/>
          <w:sz w:val="28"/>
          <w:szCs w:val="28"/>
        </w:rPr>
        <w:t xml:space="preserve">5,5 </w:t>
      </w:r>
      <w:proofErr w:type="spellStart"/>
      <w:r>
        <w:rPr>
          <w:rFonts w:ascii="Times New Roman" w:hAnsi="Times New Roman"/>
          <w:bCs/>
          <w:sz w:val="28"/>
          <w:szCs w:val="28"/>
        </w:rPr>
        <w:t>млрд</w:t>
      </w:r>
      <w:proofErr w:type="gramStart"/>
      <w:r>
        <w:rPr>
          <w:rFonts w:ascii="Times New Roman" w:hAnsi="Times New Roman"/>
          <w:bCs/>
          <w:sz w:val="28"/>
          <w:szCs w:val="28"/>
        </w:rPr>
        <w:t>.т</w:t>
      </w:r>
      <w:proofErr w:type="gramEnd"/>
      <w:r>
        <w:rPr>
          <w:rFonts w:ascii="Times New Roman" w:hAnsi="Times New Roman"/>
          <w:bCs/>
          <w:sz w:val="28"/>
          <w:szCs w:val="28"/>
        </w:rPr>
        <w:t>енге</w:t>
      </w:r>
      <w:proofErr w:type="spellEnd"/>
      <w:r>
        <w:rPr>
          <w:rFonts w:ascii="Times New Roman" w:hAnsi="Times New Roman"/>
          <w:bCs/>
          <w:sz w:val="28"/>
          <w:szCs w:val="28"/>
        </w:rPr>
        <w:t xml:space="preserve">; администрирования непроизводственных платежей – </w:t>
      </w:r>
      <w:r w:rsidR="00D61321">
        <w:rPr>
          <w:rFonts w:ascii="Times New Roman" w:hAnsi="Times New Roman"/>
          <w:bCs/>
          <w:sz w:val="28"/>
          <w:szCs w:val="28"/>
        </w:rPr>
        <w:t xml:space="preserve">                                       </w:t>
      </w:r>
      <w:r w:rsidR="00F830B8">
        <w:rPr>
          <w:rFonts w:ascii="Times New Roman" w:hAnsi="Times New Roman"/>
          <w:bCs/>
          <w:sz w:val="28"/>
          <w:szCs w:val="28"/>
        </w:rPr>
        <w:t xml:space="preserve">4,2 </w:t>
      </w:r>
      <w:proofErr w:type="spellStart"/>
      <w:r w:rsidR="00F830B8">
        <w:rPr>
          <w:rFonts w:ascii="Times New Roman" w:hAnsi="Times New Roman"/>
          <w:bCs/>
          <w:sz w:val="28"/>
          <w:szCs w:val="28"/>
        </w:rPr>
        <w:t>млрд.тенге</w:t>
      </w:r>
      <w:proofErr w:type="spellEnd"/>
      <w:r w:rsidR="00F830B8">
        <w:rPr>
          <w:rFonts w:ascii="Times New Roman" w:hAnsi="Times New Roman"/>
          <w:bCs/>
          <w:sz w:val="28"/>
          <w:szCs w:val="28"/>
        </w:rPr>
        <w:t>; взыскания</w:t>
      </w:r>
      <w:r w:rsidR="00023807">
        <w:rPr>
          <w:rFonts w:ascii="Times New Roman" w:hAnsi="Times New Roman"/>
          <w:bCs/>
          <w:sz w:val="28"/>
          <w:szCs w:val="28"/>
        </w:rPr>
        <w:t xml:space="preserve"> задолженности – 2,6 </w:t>
      </w:r>
      <w:proofErr w:type="spellStart"/>
      <w:r w:rsidR="00023807">
        <w:rPr>
          <w:rFonts w:ascii="Times New Roman" w:hAnsi="Times New Roman"/>
          <w:bCs/>
          <w:sz w:val="28"/>
          <w:szCs w:val="28"/>
        </w:rPr>
        <w:t>млрд.тенге</w:t>
      </w:r>
      <w:proofErr w:type="spellEnd"/>
      <w:r w:rsidR="00023807">
        <w:rPr>
          <w:rFonts w:ascii="Times New Roman" w:hAnsi="Times New Roman"/>
          <w:bCs/>
          <w:sz w:val="28"/>
          <w:szCs w:val="28"/>
        </w:rPr>
        <w:t>;</w:t>
      </w:r>
      <w:r>
        <w:rPr>
          <w:rFonts w:ascii="Times New Roman" w:hAnsi="Times New Roman"/>
          <w:bCs/>
          <w:sz w:val="28"/>
          <w:szCs w:val="28"/>
        </w:rPr>
        <w:t xml:space="preserve"> администрирования кос</w:t>
      </w:r>
      <w:r w:rsidR="00023807">
        <w:rPr>
          <w:rFonts w:ascii="Times New Roman" w:hAnsi="Times New Roman"/>
          <w:bCs/>
          <w:sz w:val="28"/>
          <w:szCs w:val="28"/>
        </w:rPr>
        <w:t xml:space="preserve">венных налогов – 0,6 </w:t>
      </w:r>
      <w:proofErr w:type="spellStart"/>
      <w:r w:rsidR="00023807">
        <w:rPr>
          <w:rFonts w:ascii="Times New Roman" w:hAnsi="Times New Roman"/>
          <w:bCs/>
          <w:sz w:val="28"/>
          <w:szCs w:val="28"/>
        </w:rPr>
        <w:t>млрд.тенге</w:t>
      </w:r>
      <w:proofErr w:type="spellEnd"/>
      <w:r w:rsidR="00023807">
        <w:rPr>
          <w:rFonts w:ascii="Times New Roman" w:hAnsi="Times New Roman"/>
          <w:bCs/>
          <w:sz w:val="28"/>
          <w:szCs w:val="28"/>
        </w:rPr>
        <w:t>; взыскания</w:t>
      </w:r>
      <w:r>
        <w:rPr>
          <w:rFonts w:ascii="Times New Roman" w:hAnsi="Times New Roman"/>
          <w:bCs/>
          <w:sz w:val="28"/>
          <w:szCs w:val="28"/>
        </w:rPr>
        <w:t xml:space="preserve"> по налоговым проверкам – 0,06 млрд. тенге; прочее – 0,43 </w:t>
      </w:r>
      <w:proofErr w:type="spellStart"/>
      <w:r>
        <w:rPr>
          <w:rFonts w:ascii="Times New Roman" w:hAnsi="Times New Roman"/>
          <w:bCs/>
          <w:sz w:val="28"/>
          <w:szCs w:val="28"/>
        </w:rPr>
        <w:t>млрд.тенге</w:t>
      </w:r>
      <w:proofErr w:type="spellEnd"/>
      <w:r>
        <w:rPr>
          <w:rFonts w:ascii="Times New Roman" w:hAnsi="Times New Roman"/>
          <w:bCs/>
          <w:sz w:val="28"/>
          <w:szCs w:val="28"/>
        </w:rPr>
        <w:t>.</w:t>
      </w:r>
    </w:p>
    <w:p w:rsidR="00E01C24" w:rsidRPr="00283581" w:rsidRDefault="00E01C24" w:rsidP="00E01C24">
      <w:pPr>
        <w:ind w:firstLine="567"/>
        <w:jc w:val="both"/>
        <w:rPr>
          <w:rFonts w:ascii="Times New Roman" w:hAnsi="Times New Roman"/>
          <w:sz w:val="28"/>
          <w:szCs w:val="28"/>
        </w:rPr>
      </w:pPr>
      <w:r w:rsidRPr="00283581">
        <w:rPr>
          <w:rFonts w:ascii="Times New Roman" w:hAnsi="Times New Roman"/>
          <w:sz w:val="28"/>
          <w:szCs w:val="28"/>
        </w:rPr>
        <w:t xml:space="preserve">  Проведено </w:t>
      </w:r>
      <w:r w:rsidR="00103A49">
        <w:rPr>
          <w:rFonts w:ascii="Times New Roman" w:hAnsi="Times New Roman"/>
          <w:sz w:val="28"/>
          <w:szCs w:val="28"/>
        </w:rPr>
        <w:t>1</w:t>
      </w:r>
      <w:r w:rsidRPr="00E01C24">
        <w:rPr>
          <w:rFonts w:ascii="Times New Roman" w:hAnsi="Times New Roman"/>
          <w:sz w:val="28"/>
          <w:szCs w:val="28"/>
        </w:rPr>
        <w:t>338 камеральных проверок</w:t>
      </w:r>
      <w:r w:rsidRPr="00283581">
        <w:rPr>
          <w:rFonts w:ascii="Times New Roman" w:hAnsi="Times New Roman"/>
          <w:sz w:val="28"/>
          <w:szCs w:val="28"/>
        </w:rPr>
        <w:t xml:space="preserve"> субъектов бизнеса, где установлены нарушения налогового законодательства, факты занижения по доходной части,</w:t>
      </w:r>
      <w:r w:rsidR="00A767A2">
        <w:rPr>
          <w:rFonts w:ascii="Times New Roman" w:hAnsi="Times New Roman"/>
          <w:sz w:val="28"/>
          <w:szCs w:val="28"/>
        </w:rPr>
        <w:t xml:space="preserve"> </w:t>
      </w:r>
      <w:r w:rsidRPr="00283581">
        <w:rPr>
          <w:rFonts w:ascii="Times New Roman" w:hAnsi="Times New Roman"/>
          <w:sz w:val="28"/>
          <w:szCs w:val="28"/>
        </w:rPr>
        <w:t xml:space="preserve">а также реализации алкогольной продукции без разрешительных документов.      </w:t>
      </w:r>
    </w:p>
    <w:p w:rsidR="00E01C24" w:rsidRPr="00283581" w:rsidRDefault="005E20E4" w:rsidP="00E01C24">
      <w:pPr>
        <w:ind w:firstLine="567"/>
        <w:jc w:val="both"/>
        <w:rPr>
          <w:rFonts w:ascii="Times New Roman" w:hAnsi="Times New Roman"/>
          <w:sz w:val="28"/>
          <w:szCs w:val="28"/>
        </w:rPr>
      </w:pPr>
      <w:r>
        <w:rPr>
          <w:rFonts w:ascii="Times New Roman" w:hAnsi="Times New Roman"/>
          <w:sz w:val="28"/>
          <w:szCs w:val="28"/>
        </w:rPr>
        <w:lastRenderedPageBreak/>
        <w:t>В результате</w:t>
      </w:r>
      <w:r w:rsidR="00E01C24" w:rsidRPr="00283581">
        <w:rPr>
          <w:rFonts w:ascii="Times New Roman" w:hAnsi="Times New Roman"/>
          <w:sz w:val="28"/>
          <w:szCs w:val="28"/>
        </w:rPr>
        <w:t xml:space="preserve"> налогоплательщиками были представлены дополнительные налоговые отчеты за прошедшие периоды с отражением дохода на сумму </w:t>
      </w:r>
      <w:r w:rsidR="00D32AF4">
        <w:rPr>
          <w:rFonts w:ascii="Times New Roman" w:hAnsi="Times New Roman"/>
          <w:sz w:val="28"/>
          <w:szCs w:val="28"/>
        </w:rPr>
        <w:t xml:space="preserve">                       </w:t>
      </w:r>
      <w:r w:rsidR="00E01C24" w:rsidRPr="00283581">
        <w:rPr>
          <w:rFonts w:ascii="Times New Roman" w:hAnsi="Times New Roman"/>
          <w:sz w:val="28"/>
          <w:szCs w:val="28"/>
        </w:rPr>
        <w:t xml:space="preserve">1,3 </w:t>
      </w:r>
      <w:proofErr w:type="spellStart"/>
      <w:r w:rsidR="00E01C24" w:rsidRPr="00283581">
        <w:rPr>
          <w:rFonts w:ascii="Times New Roman" w:hAnsi="Times New Roman"/>
          <w:sz w:val="28"/>
          <w:szCs w:val="28"/>
        </w:rPr>
        <w:t>млрд</w:t>
      </w:r>
      <w:proofErr w:type="gramStart"/>
      <w:r w:rsidR="00E01C24" w:rsidRPr="00283581">
        <w:rPr>
          <w:rFonts w:ascii="Times New Roman" w:hAnsi="Times New Roman"/>
          <w:sz w:val="28"/>
          <w:szCs w:val="28"/>
        </w:rPr>
        <w:t>.т</w:t>
      </w:r>
      <w:proofErr w:type="gramEnd"/>
      <w:r w:rsidR="00E01C24" w:rsidRPr="00283581">
        <w:rPr>
          <w:rFonts w:ascii="Times New Roman" w:hAnsi="Times New Roman"/>
          <w:sz w:val="28"/>
          <w:szCs w:val="28"/>
        </w:rPr>
        <w:t>енге</w:t>
      </w:r>
      <w:proofErr w:type="spellEnd"/>
      <w:r w:rsidR="00E01C24" w:rsidRPr="00283581">
        <w:rPr>
          <w:rFonts w:ascii="Times New Roman" w:hAnsi="Times New Roman"/>
          <w:sz w:val="28"/>
          <w:szCs w:val="28"/>
        </w:rPr>
        <w:t>, сумма уплаченно</w:t>
      </w:r>
      <w:r w:rsidR="00D32AF4">
        <w:rPr>
          <w:rFonts w:ascii="Times New Roman" w:hAnsi="Times New Roman"/>
          <w:sz w:val="28"/>
          <w:szCs w:val="28"/>
        </w:rPr>
        <w:t xml:space="preserve">го налога составила 89,0 </w:t>
      </w:r>
      <w:proofErr w:type="spellStart"/>
      <w:r w:rsidR="00D32AF4">
        <w:rPr>
          <w:rFonts w:ascii="Times New Roman" w:hAnsi="Times New Roman"/>
          <w:sz w:val="28"/>
          <w:szCs w:val="28"/>
        </w:rPr>
        <w:t>млн.тенге</w:t>
      </w:r>
      <w:proofErr w:type="spellEnd"/>
      <w:r w:rsidR="00D32AF4">
        <w:rPr>
          <w:rFonts w:ascii="Times New Roman" w:hAnsi="Times New Roman"/>
          <w:sz w:val="28"/>
          <w:szCs w:val="28"/>
        </w:rPr>
        <w:t>.</w:t>
      </w:r>
      <w:r w:rsidR="00E01C24" w:rsidRPr="00283581">
        <w:rPr>
          <w:rFonts w:ascii="Times New Roman" w:hAnsi="Times New Roman"/>
          <w:sz w:val="28"/>
          <w:szCs w:val="28"/>
        </w:rPr>
        <w:t xml:space="preserve"> </w:t>
      </w:r>
    </w:p>
    <w:p w:rsidR="00E01C24" w:rsidRPr="00283581" w:rsidRDefault="00E01C24" w:rsidP="00D905DC">
      <w:pPr>
        <w:ind w:firstLine="567"/>
        <w:jc w:val="both"/>
        <w:rPr>
          <w:rFonts w:ascii="Times New Roman" w:hAnsi="Times New Roman"/>
          <w:sz w:val="28"/>
          <w:szCs w:val="28"/>
        </w:rPr>
      </w:pPr>
      <w:r>
        <w:rPr>
          <w:rFonts w:ascii="Times New Roman" w:hAnsi="Times New Roman"/>
          <w:sz w:val="28"/>
          <w:szCs w:val="28"/>
        </w:rPr>
        <w:t xml:space="preserve">Обеспечена </w:t>
      </w:r>
      <w:r w:rsidRPr="003C131A">
        <w:rPr>
          <w:rFonts w:ascii="Times New Roman" w:hAnsi="Times New Roman"/>
          <w:sz w:val="28"/>
          <w:szCs w:val="28"/>
        </w:rPr>
        <w:t>постановка на учет</w:t>
      </w:r>
      <w:r w:rsidR="007F0292">
        <w:rPr>
          <w:rFonts w:ascii="Times New Roman" w:hAnsi="Times New Roman"/>
          <w:sz w:val="28"/>
          <w:szCs w:val="28"/>
        </w:rPr>
        <w:t xml:space="preserve"> в качестве индив</w:t>
      </w:r>
      <w:r w:rsidR="00E518E2">
        <w:rPr>
          <w:rFonts w:ascii="Times New Roman" w:hAnsi="Times New Roman"/>
          <w:sz w:val="28"/>
          <w:szCs w:val="28"/>
        </w:rPr>
        <w:t xml:space="preserve">идуальных предпринимателей </w:t>
      </w:r>
      <w:r w:rsidR="005E20E4">
        <w:rPr>
          <w:rFonts w:ascii="Times New Roman" w:hAnsi="Times New Roman"/>
          <w:sz w:val="28"/>
          <w:szCs w:val="28"/>
        </w:rPr>
        <w:t>2</w:t>
      </w:r>
      <w:r w:rsidR="007F0292">
        <w:rPr>
          <w:rFonts w:ascii="Times New Roman" w:hAnsi="Times New Roman"/>
          <w:sz w:val="28"/>
          <w:szCs w:val="28"/>
        </w:rPr>
        <w:t>030 налогоплательщиков</w:t>
      </w:r>
      <w:r w:rsidRPr="003C131A">
        <w:rPr>
          <w:rFonts w:ascii="Times New Roman" w:hAnsi="Times New Roman"/>
          <w:sz w:val="28"/>
          <w:szCs w:val="28"/>
        </w:rPr>
        <w:t>,</w:t>
      </w:r>
      <w:r w:rsidRPr="00283581">
        <w:rPr>
          <w:rFonts w:ascii="Times New Roman" w:hAnsi="Times New Roman"/>
          <w:sz w:val="28"/>
          <w:szCs w:val="28"/>
        </w:rPr>
        <w:t xml:space="preserve"> в том числе</w:t>
      </w:r>
      <w:r w:rsidR="00A767A2">
        <w:rPr>
          <w:rFonts w:ascii="Times New Roman" w:hAnsi="Times New Roman"/>
          <w:sz w:val="28"/>
          <w:szCs w:val="28"/>
        </w:rPr>
        <w:t xml:space="preserve"> </w:t>
      </w:r>
      <w:r w:rsidR="00C26F1A">
        <w:rPr>
          <w:rFonts w:ascii="Times New Roman" w:hAnsi="Times New Roman"/>
          <w:sz w:val="28"/>
          <w:szCs w:val="28"/>
        </w:rPr>
        <w:t>собственников, сдающих</w:t>
      </w:r>
      <w:r w:rsidR="005E20E4">
        <w:rPr>
          <w:rFonts w:ascii="Times New Roman" w:hAnsi="Times New Roman"/>
          <w:sz w:val="28"/>
          <w:szCs w:val="28"/>
        </w:rPr>
        <w:t xml:space="preserve"> жилые</w:t>
      </w:r>
      <w:r w:rsidR="00CC7F7C">
        <w:rPr>
          <w:rFonts w:ascii="Times New Roman" w:hAnsi="Times New Roman"/>
          <w:sz w:val="28"/>
          <w:szCs w:val="28"/>
        </w:rPr>
        <w:t xml:space="preserve"> помещения в аренду</w:t>
      </w:r>
      <w:r w:rsidR="005E20E4">
        <w:rPr>
          <w:rFonts w:ascii="Times New Roman" w:hAnsi="Times New Roman"/>
          <w:sz w:val="28"/>
          <w:szCs w:val="28"/>
        </w:rPr>
        <w:t xml:space="preserve"> – 1</w:t>
      </w:r>
      <w:r w:rsidR="00C26F1A">
        <w:rPr>
          <w:rFonts w:ascii="Times New Roman" w:hAnsi="Times New Roman"/>
          <w:sz w:val="28"/>
          <w:szCs w:val="28"/>
        </w:rPr>
        <w:t>224, таксистов</w:t>
      </w:r>
      <w:r w:rsidR="005E20E4">
        <w:rPr>
          <w:rFonts w:ascii="Times New Roman" w:hAnsi="Times New Roman"/>
          <w:sz w:val="28"/>
          <w:szCs w:val="28"/>
        </w:rPr>
        <w:t xml:space="preserve"> - 232</w:t>
      </w:r>
      <w:r w:rsidR="00A767A2">
        <w:rPr>
          <w:rFonts w:ascii="Times New Roman" w:hAnsi="Times New Roman"/>
          <w:sz w:val="28"/>
          <w:szCs w:val="28"/>
        </w:rPr>
        <w:t xml:space="preserve"> и </w:t>
      </w:r>
      <w:r w:rsidRPr="00283581">
        <w:rPr>
          <w:rFonts w:ascii="Times New Roman" w:hAnsi="Times New Roman"/>
          <w:sz w:val="28"/>
          <w:szCs w:val="28"/>
        </w:rPr>
        <w:t>прочие виды деят</w:t>
      </w:r>
      <w:r w:rsidR="00CC7F7C">
        <w:rPr>
          <w:rFonts w:ascii="Times New Roman" w:hAnsi="Times New Roman"/>
          <w:sz w:val="28"/>
          <w:szCs w:val="28"/>
        </w:rPr>
        <w:t>ельности «</w:t>
      </w:r>
      <w:proofErr w:type="spellStart"/>
      <w:r w:rsidR="00CC7F7C">
        <w:rPr>
          <w:rFonts w:ascii="Times New Roman" w:hAnsi="Times New Roman"/>
          <w:sz w:val="28"/>
          <w:szCs w:val="28"/>
        </w:rPr>
        <w:t>самозанятых</w:t>
      </w:r>
      <w:proofErr w:type="spellEnd"/>
      <w:r w:rsidR="00CC7F7C">
        <w:rPr>
          <w:rFonts w:ascii="Times New Roman" w:hAnsi="Times New Roman"/>
          <w:sz w:val="28"/>
          <w:szCs w:val="28"/>
        </w:rPr>
        <w:t xml:space="preserve">» граждан </w:t>
      </w:r>
      <w:r w:rsidRPr="00283581">
        <w:rPr>
          <w:rFonts w:ascii="Times New Roman" w:hAnsi="Times New Roman"/>
          <w:sz w:val="28"/>
          <w:szCs w:val="28"/>
        </w:rPr>
        <w:t xml:space="preserve">– 574. </w:t>
      </w:r>
      <w:proofErr w:type="gramStart"/>
      <w:r w:rsidRPr="003C131A">
        <w:rPr>
          <w:rFonts w:ascii="Times New Roman" w:hAnsi="Times New Roman"/>
          <w:sz w:val="28"/>
          <w:szCs w:val="28"/>
        </w:rPr>
        <w:t>Легализованы</w:t>
      </w:r>
      <w:proofErr w:type="gramEnd"/>
      <w:r w:rsidRPr="003C131A">
        <w:rPr>
          <w:rFonts w:ascii="Times New Roman" w:hAnsi="Times New Roman"/>
          <w:sz w:val="28"/>
          <w:szCs w:val="28"/>
        </w:rPr>
        <w:t xml:space="preserve"> </w:t>
      </w:r>
      <w:r w:rsidR="00E518E2">
        <w:rPr>
          <w:rFonts w:ascii="Times New Roman" w:hAnsi="Times New Roman"/>
          <w:sz w:val="28"/>
          <w:szCs w:val="28"/>
        </w:rPr>
        <w:t>9</w:t>
      </w:r>
      <w:r w:rsidRPr="00283581">
        <w:rPr>
          <w:rFonts w:ascii="Times New Roman" w:hAnsi="Times New Roman"/>
          <w:sz w:val="28"/>
          <w:szCs w:val="28"/>
        </w:rPr>
        <w:t>453 наёмных работника</w:t>
      </w:r>
      <w:r w:rsidR="00E518E2">
        <w:rPr>
          <w:rFonts w:ascii="Times New Roman" w:hAnsi="Times New Roman"/>
          <w:sz w:val="28"/>
          <w:szCs w:val="28"/>
        </w:rPr>
        <w:t>,</w:t>
      </w:r>
      <w:r w:rsidRPr="00283581">
        <w:rPr>
          <w:rFonts w:ascii="Times New Roman" w:hAnsi="Times New Roman"/>
          <w:sz w:val="28"/>
          <w:szCs w:val="28"/>
        </w:rPr>
        <w:t xml:space="preserve"> </w:t>
      </w:r>
      <w:r w:rsidR="00CC7F7C">
        <w:rPr>
          <w:rFonts w:ascii="Times New Roman" w:hAnsi="Times New Roman"/>
          <w:sz w:val="28"/>
          <w:szCs w:val="28"/>
        </w:rPr>
        <w:t>заня</w:t>
      </w:r>
      <w:r w:rsidR="00E518E2">
        <w:rPr>
          <w:rFonts w:ascii="Times New Roman" w:hAnsi="Times New Roman"/>
          <w:sz w:val="28"/>
          <w:szCs w:val="28"/>
        </w:rPr>
        <w:t>тых у 1</w:t>
      </w:r>
      <w:r w:rsidR="00CC7F7C">
        <w:rPr>
          <w:rFonts w:ascii="Times New Roman" w:hAnsi="Times New Roman"/>
          <w:sz w:val="28"/>
          <w:szCs w:val="28"/>
        </w:rPr>
        <w:t>832 предпринимателей</w:t>
      </w:r>
      <w:r w:rsidRPr="00283581">
        <w:rPr>
          <w:rFonts w:ascii="Times New Roman" w:hAnsi="Times New Roman"/>
          <w:sz w:val="28"/>
          <w:szCs w:val="28"/>
        </w:rPr>
        <w:t xml:space="preserve">. </w:t>
      </w:r>
    </w:p>
    <w:p w:rsidR="007F0292" w:rsidRDefault="00E01C24" w:rsidP="00E01C24">
      <w:pPr>
        <w:ind w:firstLine="567"/>
        <w:jc w:val="both"/>
        <w:rPr>
          <w:rFonts w:ascii="Times New Roman" w:eastAsia="Times New Roman" w:hAnsi="Times New Roman"/>
          <w:sz w:val="28"/>
          <w:szCs w:val="28"/>
        </w:rPr>
      </w:pPr>
      <w:r w:rsidRPr="00283581">
        <w:rPr>
          <w:rFonts w:ascii="Times New Roman" w:eastAsia="Times New Roman" w:hAnsi="Times New Roman"/>
          <w:sz w:val="28"/>
          <w:szCs w:val="28"/>
        </w:rPr>
        <w:t>Результат</w:t>
      </w:r>
      <w:r>
        <w:rPr>
          <w:rFonts w:ascii="Times New Roman" w:eastAsia="Times New Roman" w:hAnsi="Times New Roman"/>
          <w:sz w:val="28"/>
          <w:szCs w:val="28"/>
        </w:rPr>
        <w:t xml:space="preserve">ы </w:t>
      </w:r>
      <w:r w:rsidRPr="00283581">
        <w:rPr>
          <w:rFonts w:ascii="Times New Roman" w:eastAsia="Times New Roman" w:hAnsi="Times New Roman"/>
          <w:sz w:val="28"/>
          <w:szCs w:val="28"/>
        </w:rPr>
        <w:t>обеспечен</w:t>
      </w:r>
      <w:r>
        <w:rPr>
          <w:rFonts w:ascii="Times New Roman" w:eastAsia="Times New Roman" w:hAnsi="Times New Roman"/>
          <w:sz w:val="28"/>
          <w:szCs w:val="28"/>
        </w:rPr>
        <w:t>ы</w:t>
      </w:r>
      <w:r w:rsidRPr="00283581">
        <w:rPr>
          <w:rFonts w:ascii="Times New Roman" w:eastAsia="Times New Roman" w:hAnsi="Times New Roman"/>
          <w:sz w:val="28"/>
          <w:szCs w:val="28"/>
        </w:rPr>
        <w:t xml:space="preserve"> </w:t>
      </w:r>
      <w:r>
        <w:rPr>
          <w:rFonts w:ascii="Times New Roman" w:eastAsia="Times New Roman" w:hAnsi="Times New Roman"/>
          <w:sz w:val="28"/>
          <w:szCs w:val="28"/>
        </w:rPr>
        <w:t xml:space="preserve">также </w:t>
      </w:r>
      <w:r w:rsidRPr="00283581">
        <w:rPr>
          <w:rFonts w:ascii="Times New Roman" w:eastAsia="Times New Roman" w:hAnsi="Times New Roman"/>
          <w:sz w:val="28"/>
          <w:szCs w:val="28"/>
        </w:rPr>
        <w:t xml:space="preserve">за счет </w:t>
      </w:r>
      <w:r w:rsidR="005E5DC3">
        <w:rPr>
          <w:rFonts w:ascii="Times New Roman" w:eastAsia="Times New Roman" w:hAnsi="Times New Roman"/>
          <w:sz w:val="28"/>
          <w:szCs w:val="28"/>
        </w:rPr>
        <w:t>масштабной разъяснительной</w:t>
      </w:r>
      <w:r w:rsidRPr="00A767A2">
        <w:rPr>
          <w:rFonts w:ascii="Times New Roman" w:eastAsia="Times New Roman" w:hAnsi="Times New Roman"/>
          <w:sz w:val="28"/>
          <w:szCs w:val="28"/>
        </w:rPr>
        <w:t xml:space="preserve"> работ</w:t>
      </w:r>
      <w:r w:rsidR="005E5DC3">
        <w:rPr>
          <w:rFonts w:ascii="Times New Roman" w:eastAsia="Times New Roman" w:hAnsi="Times New Roman"/>
          <w:sz w:val="28"/>
          <w:szCs w:val="28"/>
        </w:rPr>
        <w:t>ы</w:t>
      </w:r>
      <w:r w:rsidR="00CC7F7C">
        <w:rPr>
          <w:rFonts w:ascii="Times New Roman" w:eastAsia="Times New Roman" w:hAnsi="Times New Roman"/>
          <w:sz w:val="28"/>
          <w:szCs w:val="28"/>
        </w:rPr>
        <w:t xml:space="preserve"> среди населения города</w:t>
      </w:r>
      <w:r w:rsidRPr="00A767A2">
        <w:rPr>
          <w:rFonts w:ascii="Times New Roman" w:eastAsia="Times New Roman" w:hAnsi="Times New Roman"/>
          <w:sz w:val="28"/>
          <w:szCs w:val="28"/>
        </w:rPr>
        <w:t>.</w:t>
      </w:r>
    </w:p>
    <w:p w:rsidR="00D31957" w:rsidRDefault="007F0292" w:rsidP="007F0292">
      <w:pPr>
        <w:ind w:firstLine="567"/>
        <w:jc w:val="both"/>
        <w:rPr>
          <w:rFonts w:ascii="Times New Roman" w:hAnsi="Times New Roman"/>
          <w:sz w:val="28"/>
          <w:szCs w:val="28"/>
          <w:lang w:val="kk-KZ"/>
        </w:rPr>
      </w:pPr>
      <w:r>
        <w:rPr>
          <w:rFonts w:ascii="Times New Roman" w:hAnsi="Times New Roman"/>
          <w:sz w:val="28"/>
          <w:szCs w:val="28"/>
        </w:rPr>
        <w:t>Р</w:t>
      </w:r>
      <w:r>
        <w:rPr>
          <w:rFonts w:ascii="Times New Roman" w:hAnsi="Times New Roman"/>
          <w:sz w:val="28"/>
          <w:szCs w:val="28"/>
          <w:lang w:val="kk-KZ"/>
        </w:rPr>
        <w:t>абот</w:t>
      </w:r>
      <w:r w:rsidR="007861F1">
        <w:rPr>
          <w:rFonts w:ascii="Times New Roman" w:hAnsi="Times New Roman"/>
          <w:sz w:val="28"/>
          <w:szCs w:val="28"/>
          <w:lang w:val="kk-KZ"/>
        </w:rPr>
        <w:t>ники Департамента провели разъяснительную работу</w:t>
      </w:r>
      <w:r>
        <w:rPr>
          <w:rFonts w:ascii="Times New Roman" w:hAnsi="Times New Roman"/>
          <w:sz w:val="28"/>
          <w:szCs w:val="28"/>
          <w:lang w:val="kk-KZ"/>
        </w:rPr>
        <w:t xml:space="preserve"> с собственниками коммерческих объектов, занижающих оценочную стоимость при проведении переоценки недвижимости, по результатам которых 196 налогоплательщиков произвели переоценку имущества и предоставили дополнительные декларации на сумму 1,0 млр</w:t>
      </w:r>
      <w:r w:rsidR="005E5DC3">
        <w:rPr>
          <w:rFonts w:ascii="Times New Roman" w:hAnsi="Times New Roman"/>
          <w:sz w:val="28"/>
          <w:szCs w:val="28"/>
          <w:lang w:val="kk-KZ"/>
        </w:rPr>
        <w:t>д</w:t>
      </w:r>
      <w:proofErr w:type="gramStart"/>
      <w:r>
        <w:rPr>
          <w:rFonts w:ascii="Times New Roman" w:hAnsi="Times New Roman"/>
          <w:sz w:val="28"/>
          <w:szCs w:val="28"/>
          <w:lang w:val="kk-KZ"/>
        </w:rPr>
        <w:t>.т</w:t>
      </w:r>
      <w:proofErr w:type="gramEnd"/>
      <w:r>
        <w:rPr>
          <w:rFonts w:ascii="Times New Roman" w:hAnsi="Times New Roman"/>
          <w:sz w:val="28"/>
          <w:szCs w:val="28"/>
          <w:lang w:val="kk-KZ"/>
        </w:rPr>
        <w:t xml:space="preserve">енге. </w:t>
      </w:r>
    </w:p>
    <w:p w:rsidR="007F0292" w:rsidRDefault="007F0292" w:rsidP="007F0292">
      <w:pPr>
        <w:ind w:firstLine="567"/>
        <w:jc w:val="both"/>
        <w:rPr>
          <w:rFonts w:ascii="Times New Roman" w:hAnsi="Times New Roman"/>
          <w:sz w:val="28"/>
          <w:szCs w:val="28"/>
          <w:lang w:val="kk-KZ"/>
        </w:rPr>
      </w:pPr>
      <w:r>
        <w:rPr>
          <w:rFonts w:ascii="Times New Roman" w:hAnsi="Times New Roman"/>
          <w:sz w:val="28"/>
          <w:szCs w:val="28"/>
          <w:lang w:val="kk-KZ"/>
        </w:rPr>
        <w:t>Департамент оказывает 45 видов государственных услуг физическим и юридическим лицам, из них 28 услуг налогового и 17 услуг</w:t>
      </w:r>
      <w:r w:rsidR="00D31957">
        <w:rPr>
          <w:rFonts w:ascii="Times New Roman" w:hAnsi="Times New Roman"/>
          <w:sz w:val="28"/>
          <w:szCs w:val="28"/>
          <w:lang w:val="kk-KZ"/>
        </w:rPr>
        <w:t xml:space="preserve"> таможенного направления. Н</w:t>
      </w:r>
      <w:r>
        <w:rPr>
          <w:rFonts w:ascii="Times New Roman" w:hAnsi="Times New Roman"/>
          <w:sz w:val="28"/>
          <w:szCs w:val="28"/>
          <w:lang w:val="kk-KZ"/>
        </w:rPr>
        <w:t>аиболее востребованными</w:t>
      </w:r>
      <w:r w:rsidR="005E5DC3">
        <w:rPr>
          <w:rFonts w:ascii="Times New Roman" w:hAnsi="Times New Roman"/>
          <w:sz w:val="28"/>
          <w:szCs w:val="28"/>
          <w:lang w:val="kk-KZ"/>
        </w:rPr>
        <w:t xml:space="preserve"> электронными услугами являются</w:t>
      </w:r>
      <w:r>
        <w:rPr>
          <w:rFonts w:ascii="Times New Roman" w:hAnsi="Times New Roman"/>
          <w:sz w:val="28"/>
          <w:szCs w:val="28"/>
          <w:lang w:val="kk-KZ"/>
        </w:rPr>
        <w:t xml:space="preserve"> прием налоговой отчетности, выдача выписок из лицевого счета, представление сведений об отсутствии или наличие задолженности. </w:t>
      </w:r>
    </w:p>
    <w:p w:rsidR="007F0292" w:rsidRDefault="00D61321" w:rsidP="007F0292">
      <w:pPr>
        <w:ind w:firstLine="709"/>
        <w:jc w:val="both"/>
        <w:rPr>
          <w:rFonts w:ascii="Times New Roman" w:hAnsi="Times New Roman"/>
          <w:sz w:val="28"/>
          <w:szCs w:val="28"/>
          <w:lang w:val="kk-KZ"/>
        </w:rPr>
      </w:pPr>
      <w:r>
        <w:rPr>
          <w:rFonts w:ascii="Times New Roman" w:hAnsi="Times New Roman"/>
          <w:sz w:val="28"/>
          <w:szCs w:val="28"/>
          <w:lang w:val="kk-KZ"/>
        </w:rPr>
        <w:t xml:space="preserve">Следует отметить, что </w:t>
      </w:r>
      <w:r w:rsidR="007861F1">
        <w:rPr>
          <w:rFonts w:ascii="Times New Roman" w:hAnsi="Times New Roman"/>
          <w:sz w:val="28"/>
          <w:szCs w:val="28"/>
          <w:lang w:val="kk-KZ"/>
        </w:rPr>
        <w:t xml:space="preserve">органы госдоходов </w:t>
      </w:r>
      <w:r w:rsidR="007F0292">
        <w:rPr>
          <w:rFonts w:ascii="Times New Roman" w:hAnsi="Times New Roman"/>
          <w:sz w:val="28"/>
          <w:szCs w:val="28"/>
          <w:lang w:val="kk-KZ"/>
        </w:rPr>
        <w:t>меняют подход к оказанию услуг налогоплательщикам и направлены на клиенториентированый подход.</w:t>
      </w:r>
    </w:p>
    <w:p w:rsidR="007F0292" w:rsidRPr="007F0292" w:rsidRDefault="00D61321" w:rsidP="007F0292">
      <w:pPr>
        <w:spacing w:line="276" w:lineRule="auto"/>
        <w:ind w:firstLine="708"/>
        <w:jc w:val="both"/>
        <w:rPr>
          <w:rFonts w:ascii="Times New Roman" w:hAnsi="Times New Roman"/>
          <w:sz w:val="28"/>
          <w:szCs w:val="28"/>
          <w:lang w:val="kk-KZ"/>
        </w:rPr>
      </w:pPr>
      <w:r>
        <w:rPr>
          <w:rFonts w:ascii="Times New Roman" w:hAnsi="Times New Roman"/>
          <w:sz w:val="28"/>
          <w:szCs w:val="28"/>
          <w:lang w:val="kk-KZ"/>
        </w:rPr>
        <w:t>С</w:t>
      </w:r>
      <w:r w:rsidR="007F0292" w:rsidRPr="007F0292">
        <w:rPr>
          <w:rFonts w:ascii="Times New Roman" w:hAnsi="Times New Roman"/>
          <w:sz w:val="28"/>
          <w:szCs w:val="28"/>
          <w:lang w:val="kk-KZ"/>
        </w:rPr>
        <w:t xml:space="preserve"> 25 декабря прошлого года в эксплуатацию введен функционал «Налогового кошелька», который доступен в мобильном приложении портала КГД </w:t>
      </w:r>
      <w:r w:rsidR="007F0292" w:rsidRPr="007F0292">
        <w:rPr>
          <w:rFonts w:ascii="Times New Roman" w:hAnsi="Times New Roman"/>
          <w:sz w:val="28"/>
          <w:szCs w:val="28"/>
          <w:lang w:val="en-US"/>
        </w:rPr>
        <w:t>ESALYQ</w:t>
      </w:r>
      <w:r w:rsidR="007F0292" w:rsidRPr="007F0292">
        <w:rPr>
          <w:rFonts w:ascii="Times New Roman" w:hAnsi="Times New Roman"/>
          <w:sz w:val="28"/>
          <w:szCs w:val="28"/>
        </w:rPr>
        <w:t xml:space="preserve"> и опубликован на </w:t>
      </w:r>
      <w:proofErr w:type="spellStart"/>
      <w:r w:rsidR="007F0292" w:rsidRPr="007F0292">
        <w:rPr>
          <w:rFonts w:ascii="Times New Roman" w:hAnsi="Times New Roman"/>
          <w:sz w:val="28"/>
          <w:szCs w:val="28"/>
          <w:lang w:val="en-US"/>
        </w:rPr>
        <w:t>AppStore</w:t>
      </w:r>
      <w:proofErr w:type="spellEnd"/>
      <w:r w:rsidR="007F0292" w:rsidRPr="007F0292">
        <w:rPr>
          <w:rFonts w:ascii="Times New Roman" w:hAnsi="Times New Roman"/>
          <w:sz w:val="28"/>
          <w:szCs w:val="28"/>
        </w:rPr>
        <w:t xml:space="preserve"> и </w:t>
      </w:r>
      <w:proofErr w:type="spellStart"/>
      <w:r w:rsidR="007F0292" w:rsidRPr="007F0292">
        <w:rPr>
          <w:rFonts w:ascii="Times New Roman" w:hAnsi="Times New Roman"/>
          <w:sz w:val="28"/>
          <w:szCs w:val="28"/>
          <w:lang w:val="en-US"/>
        </w:rPr>
        <w:t>PlayMarket</w:t>
      </w:r>
      <w:proofErr w:type="spellEnd"/>
      <w:r w:rsidR="00934765">
        <w:rPr>
          <w:rFonts w:ascii="Times New Roman" w:hAnsi="Times New Roman"/>
          <w:sz w:val="28"/>
          <w:szCs w:val="28"/>
          <w:lang w:val="kk-KZ"/>
        </w:rPr>
        <w:t>. Механизм «Н</w:t>
      </w:r>
      <w:r w:rsidR="007F0292" w:rsidRPr="007F0292">
        <w:rPr>
          <w:rFonts w:ascii="Times New Roman" w:hAnsi="Times New Roman"/>
          <w:sz w:val="28"/>
          <w:szCs w:val="28"/>
          <w:lang w:val="kk-KZ"/>
        </w:rPr>
        <w:t>алогового кошелька</w:t>
      </w:r>
      <w:r w:rsidR="00934765">
        <w:rPr>
          <w:rFonts w:ascii="Times New Roman" w:hAnsi="Times New Roman"/>
          <w:sz w:val="28"/>
          <w:szCs w:val="28"/>
          <w:lang w:val="kk-KZ"/>
        </w:rPr>
        <w:t>»</w:t>
      </w:r>
      <w:r w:rsidR="007F0292" w:rsidRPr="007F0292">
        <w:rPr>
          <w:rFonts w:ascii="Times New Roman" w:hAnsi="Times New Roman"/>
          <w:sz w:val="28"/>
          <w:szCs w:val="28"/>
          <w:lang w:val="kk-KZ"/>
        </w:rPr>
        <w:t xml:space="preserve"> позволяет проводить автоматическую разноску платежей в бюджет. Сервис предоставляет информацию о текущем состоянии расчетов с бюджетом налогоплательщика в разрезе налогов. Деньги из </w:t>
      </w:r>
      <w:r w:rsidR="00934765">
        <w:rPr>
          <w:rFonts w:ascii="Times New Roman" w:hAnsi="Times New Roman"/>
          <w:sz w:val="28"/>
          <w:szCs w:val="28"/>
          <w:lang w:val="kk-KZ"/>
        </w:rPr>
        <w:t>«</w:t>
      </w:r>
      <w:r w:rsidR="007F0292" w:rsidRPr="007F0292">
        <w:rPr>
          <w:rFonts w:ascii="Times New Roman" w:hAnsi="Times New Roman"/>
          <w:sz w:val="28"/>
          <w:szCs w:val="28"/>
          <w:lang w:val="kk-KZ"/>
        </w:rPr>
        <w:t>Налогового кошелька</w:t>
      </w:r>
      <w:r w:rsidR="00934765">
        <w:rPr>
          <w:rFonts w:ascii="Times New Roman" w:hAnsi="Times New Roman"/>
          <w:sz w:val="28"/>
          <w:szCs w:val="28"/>
          <w:lang w:val="kk-KZ"/>
        </w:rPr>
        <w:t>»</w:t>
      </w:r>
      <w:r w:rsidR="007F0292" w:rsidRPr="007F0292">
        <w:rPr>
          <w:rFonts w:ascii="Times New Roman" w:hAnsi="Times New Roman"/>
          <w:sz w:val="28"/>
          <w:szCs w:val="28"/>
          <w:lang w:val="kk-KZ"/>
        </w:rPr>
        <w:t xml:space="preserve"> автоматически зачисляются на соответствующие налоги, по которым возникли налоговые обязательства. Для дальнейшего</w:t>
      </w:r>
      <w:r w:rsidR="00934765">
        <w:rPr>
          <w:rFonts w:ascii="Times New Roman" w:hAnsi="Times New Roman"/>
          <w:sz w:val="28"/>
          <w:szCs w:val="28"/>
          <w:lang w:val="kk-KZ"/>
        </w:rPr>
        <w:t xml:space="preserve"> упрощения оплаты налогов в               2020</w:t>
      </w:r>
      <w:r w:rsidR="007F0292" w:rsidRPr="007F0292">
        <w:rPr>
          <w:rFonts w:ascii="Times New Roman" w:hAnsi="Times New Roman"/>
          <w:sz w:val="28"/>
          <w:szCs w:val="28"/>
          <w:lang w:val="kk-KZ"/>
        </w:rPr>
        <w:t xml:space="preserve"> году планируется реализовать сервис оплаты Единого Совокупного Платежа и функционал по просмотру данных по объектам налогооблажения, подключение </w:t>
      </w:r>
      <w:r w:rsidR="00934765">
        <w:rPr>
          <w:rFonts w:ascii="Times New Roman" w:hAnsi="Times New Roman"/>
          <w:sz w:val="28"/>
          <w:szCs w:val="28"/>
          <w:lang w:val="kk-KZ"/>
        </w:rPr>
        <w:t>«</w:t>
      </w:r>
      <w:r w:rsidR="007F0292" w:rsidRPr="007F0292">
        <w:rPr>
          <w:rFonts w:ascii="Times New Roman" w:hAnsi="Times New Roman"/>
          <w:sz w:val="28"/>
          <w:szCs w:val="28"/>
          <w:lang w:val="kk-KZ"/>
        </w:rPr>
        <w:t>Налогового кошелька</w:t>
      </w:r>
      <w:r w:rsidR="00934765">
        <w:rPr>
          <w:rFonts w:ascii="Times New Roman" w:hAnsi="Times New Roman"/>
          <w:sz w:val="28"/>
          <w:szCs w:val="28"/>
          <w:lang w:val="kk-KZ"/>
        </w:rPr>
        <w:t>»</w:t>
      </w:r>
      <w:r w:rsidR="007F0292" w:rsidRPr="007F0292">
        <w:rPr>
          <w:rFonts w:ascii="Times New Roman" w:hAnsi="Times New Roman"/>
          <w:sz w:val="28"/>
          <w:szCs w:val="28"/>
          <w:lang w:val="kk-KZ"/>
        </w:rPr>
        <w:t xml:space="preserve"> на портале «Электронного правительства» (е.</w:t>
      </w:r>
      <w:proofErr w:type="spellStart"/>
      <w:r w:rsidR="007F0292" w:rsidRPr="007F0292">
        <w:rPr>
          <w:rFonts w:ascii="Times New Roman" w:hAnsi="Times New Roman"/>
          <w:sz w:val="28"/>
          <w:szCs w:val="28"/>
          <w:lang w:val="en-US"/>
        </w:rPr>
        <w:t>gov</w:t>
      </w:r>
      <w:proofErr w:type="spellEnd"/>
      <w:r w:rsidR="007F0292" w:rsidRPr="007F0292">
        <w:rPr>
          <w:rFonts w:ascii="Times New Roman" w:hAnsi="Times New Roman"/>
          <w:sz w:val="28"/>
          <w:szCs w:val="28"/>
        </w:rPr>
        <w:t xml:space="preserve">, </w:t>
      </w:r>
      <w:r w:rsidR="007F0292" w:rsidRPr="007F0292">
        <w:rPr>
          <w:rFonts w:ascii="Times New Roman" w:hAnsi="Times New Roman"/>
          <w:sz w:val="28"/>
          <w:szCs w:val="28"/>
          <w:lang w:val="en-US"/>
        </w:rPr>
        <w:t>m</w:t>
      </w:r>
      <w:r w:rsidR="007F0292" w:rsidRPr="007F0292">
        <w:rPr>
          <w:rFonts w:ascii="Times New Roman" w:hAnsi="Times New Roman"/>
          <w:sz w:val="28"/>
          <w:szCs w:val="28"/>
        </w:rPr>
        <w:t>.</w:t>
      </w:r>
      <w:proofErr w:type="spellStart"/>
      <w:r w:rsidR="007F0292" w:rsidRPr="007F0292">
        <w:rPr>
          <w:rFonts w:ascii="Times New Roman" w:hAnsi="Times New Roman"/>
          <w:sz w:val="28"/>
          <w:szCs w:val="28"/>
          <w:lang w:val="en-US"/>
        </w:rPr>
        <w:t>gov</w:t>
      </w:r>
      <w:proofErr w:type="spellEnd"/>
      <w:r w:rsidR="007F0292" w:rsidRPr="007F0292">
        <w:rPr>
          <w:rFonts w:ascii="Times New Roman" w:hAnsi="Times New Roman"/>
          <w:sz w:val="28"/>
          <w:szCs w:val="28"/>
        </w:rPr>
        <w:t>),</w:t>
      </w:r>
      <w:r w:rsidR="007F0292" w:rsidRPr="007F0292">
        <w:rPr>
          <w:rFonts w:ascii="Times New Roman" w:hAnsi="Times New Roman"/>
          <w:sz w:val="28"/>
          <w:szCs w:val="28"/>
          <w:lang w:val="kk-KZ"/>
        </w:rPr>
        <w:t xml:space="preserve"> к сервисам крупных банков (Касп</w:t>
      </w:r>
      <w:r w:rsidR="00934765">
        <w:rPr>
          <w:rFonts w:ascii="Times New Roman" w:hAnsi="Times New Roman"/>
          <w:sz w:val="28"/>
          <w:szCs w:val="28"/>
          <w:lang w:val="kk-KZ"/>
        </w:rPr>
        <w:t>ий, Народный банк и т.д.).</w:t>
      </w:r>
    </w:p>
    <w:p w:rsidR="00E01C24" w:rsidRDefault="00532BD0" w:rsidP="007F0292">
      <w:pPr>
        <w:ind w:firstLine="709"/>
        <w:jc w:val="both"/>
        <w:rPr>
          <w:rFonts w:ascii="Times New Roman" w:hAnsi="Times New Roman"/>
          <w:sz w:val="28"/>
          <w:szCs w:val="28"/>
          <w:lang w:val="kk-KZ"/>
        </w:rPr>
      </w:pPr>
      <w:r>
        <w:rPr>
          <w:rFonts w:ascii="Times New Roman" w:hAnsi="Times New Roman"/>
          <w:sz w:val="28"/>
          <w:szCs w:val="28"/>
          <w:lang w:val="kk-KZ"/>
        </w:rPr>
        <w:t xml:space="preserve"> В 20</w:t>
      </w:r>
      <w:r w:rsidR="007F0292">
        <w:rPr>
          <w:rFonts w:ascii="Times New Roman" w:hAnsi="Times New Roman"/>
          <w:sz w:val="28"/>
          <w:szCs w:val="28"/>
          <w:lang w:val="kk-KZ"/>
        </w:rPr>
        <w:t xml:space="preserve">19 году проведена работа по реализации пилотов </w:t>
      </w:r>
      <w:r>
        <w:rPr>
          <w:rFonts w:ascii="Times New Roman" w:hAnsi="Times New Roman"/>
          <w:sz w:val="28"/>
          <w:szCs w:val="28"/>
          <w:lang w:val="kk-KZ"/>
        </w:rPr>
        <w:t xml:space="preserve">по налоговому администированию </w:t>
      </w:r>
      <w:r w:rsidR="007F0292">
        <w:rPr>
          <w:rFonts w:ascii="Times New Roman" w:hAnsi="Times New Roman"/>
          <w:sz w:val="28"/>
          <w:szCs w:val="28"/>
          <w:lang w:val="kk-KZ"/>
        </w:rPr>
        <w:t>таких</w:t>
      </w:r>
      <w:r>
        <w:rPr>
          <w:rFonts w:ascii="Times New Roman" w:hAnsi="Times New Roman"/>
          <w:sz w:val="28"/>
          <w:szCs w:val="28"/>
          <w:lang w:val="kk-KZ"/>
        </w:rPr>
        <w:t>, как:</w:t>
      </w:r>
      <w:r w:rsidR="007F0292">
        <w:rPr>
          <w:rFonts w:ascii="Times New Roman" w:hAnsi="Times New Roman"/>
          <w:sz w:val="28"/>
          <w:szCs w:val="28"/>
          <w:lang w:val="kk-KZ"/>
        </w:rPr>
        <w:t xml:space="preserve"> «УГД без жалоб», «Получение сведений онлайн-ККМ без участия ОФД», «Визуальный осмотр», «Гражданский контроль» и «Цифровой аэропорт»</w:t>
      </w:r>
      <w:r w:rsidR="00D905DC">
        <w:rPr>
          <w:rFonts w:ascii="Times New Roman" w:hAnsi="Times New Roman"/>
          <w:sz w:val="28"/>
          <w:szCs w:val="28"/>
          <w:lang w:val="kk-KZ"/>
        </w:rPr>
        <w:t>.</w:t>
      </w:r>
    </w:p>
    <w:p w:rsidR="006C4AA7" w:rsidRDefault="003E0C71" w:rsidP="00E15892">
      <w:pPr>
        <w:ind w:firstLine="708"/>
        <w:jc w:val="both"/>
        <w:rPr>
          <w:rFonts w:ascii="Times New Roman" w:hAnsi="Times New Roman"/>
          <w:sz w:val="28"/>
          <w:szCs w:val="28"/>
          <w:lang w:val="kk-KZ"/>
        </w:rPr>
      </w:pPr>
      <w:r>
        <w:rPr>
          <w:rFonts w:ascii="Times New Roman" w:hAnsi="Times New Roman"/>
          <w:sz w:val="28"/>
          <w:szCs w:val="28"/>
          <w:lang w:val="kk-KZ"/>
        </w:rPr>
        <w:t>Вместе с тем</w:t>
      </w:r>
      <w:r w:rsidR="00D905DC">
        <w:rPr>
          <w:rFonts w:ascii="Times New Roman" w:hAnsi="Times New Roman"/>
          <w:sz w:val="28"/>
          <w:szCs w:val="28"/>
          <w:lang w:val="kk-KZ"/>
        </w:rPr>
        <w:t xml:space="preserve"> депутаты городского маслихата </w:t>
      </w:r>
      <w:r>
        <w:rPr>
          <w:rFonts w:ascii="Times New Roman" w:hAnsi="Times New Roman"/>
          <w:sz w:val="28"/>
          <w:szCs w:val="28"/>
          <w:lang w:val="kk-KZ"/>
        </w:rPr>
        <w:t>о</w:t>
      </w:r>
      <w:r w:rsidR="00DE7EA5">
        <w:rPr>
          <w:rFonts w:ascii="Times New Roman" w:hAnsi="Times New Roman"/>
          <w:sz w:val="28"/>
          <w:szCs w:val="28"/>
          <w:lang w:val="kk-KZ"/>
        </w:rPr>
        <w:t xml:space="preserve">тметили, что </w:t>
      </w:r>
      <w:r w:rsidR="006C4AA7">
        <w:rPr>
          <w:rFonts w:ascii="Times New Roman" w:hAnsi="Times New Roman"/>
          <w:sz w:val="28"/>
          <w:szCs w:val="28"/>
          <w:lang w:val="kk-KZ"/>
        </w:rPr>
        <w:t>р</w:t>
      </w:r>
      <w:r w:rsidR="00D905DC">
        <w:rPr>
          <w:rFonts w:ascii="Times New Roman" w:hAnsi="Times New Roman"/>
          <w:sz w:val="28"/>
          <w:szCs w:val="28"/>
          <w:lang w:val="kk-KZ"/>
        </w:rPr>
        <w:t xml:space="preserve">айонными налоговыми органами </w:t>
      </w:r>
      <w:r w:rsidR="00D61321">
        <w:rPr>
          <w:rFonts w:ascii="Times New Roman" w:hAnsi="Times New Roman"/>
          <w:sz w:val="28"/>
          <w:szCs w:val="28"/>
          <w:lang w:val="kk-KZ"/>
        </w:rPr>
        <w:t xml:space="preserve">допускаются </w:t>
      </w:r>
      <w:r w:rsidR="00DE7EA5">
        <w:rPr>
          <w:rFonts w:ascii="Times New Roman" w:hAnsi="Times New Roman"/>
          <w:sz w:val="28"/>
          <w:szCs w:val="28"/>
          <w:lang w:val="kk-KZ"/>
        </w:rPr>
        <w:t xml:space="preserve">случаи </w:t>
      </w:r>
      <w:r w:rsidR="00D61321">
        <w:rPr>
          <w:rFonts w:ascii="Times New Roman" w:hAnsi="Times New Roman"/>
          <w:sz w:val="28"/>
          <w:szCs w:val="28"/>
          <w:lang w:val="kk-KZ"/>
        </w:rPr>
        <w:t>неправомерн</w:t>
      </w:r>
      <w:r w:rsidR="00DE7EA5">
        <w:rPr>
          <w:rFonts w:ascii="Times New Roman" w:hAnsi="Times New Roman"/>
          <w:sz w:val="28"/>
          <w:szCs w:val="28"/>
          <w:lang w:val="kk-KZ"/>
        </w:rPr>
        <w:t>ого</w:t>
      </w:r>
      <w:r w:rsidR="00D905DC">
        <w:rPr>
          <w:rFonts w:ascii="Times New Roman" w:hAnsi="Times New Roman"/>
          <w:sz w:val="28"/>
          <w:szCs w:val="28"/>
          <w:lang w:val="kk-KZ"/>
        </w:rPr>
        <w:t xml:space="preserve"> блоки</w:t>
      </w:r>
      <w:r w:rsidR="00D61321">
        <w:rPr>
          <w:rFonts w:ascii="Times New Roman" w:hAnsi="Times New Roman"/>
          <w:sz w:val="28"/>
          <w:szCs w:val="28"/>
          <w:lang w:val="kk-KZ"/>
        </w:rPr>
        <w:t>риров</w:t>
      </w:r>
      <w:r w:rsidR="00DE7EA5">
        <w:rPr>
          <w:rFonts w:ascii="Times New Roman" w:hAnsi="Times New Roman"/>
          <w:sz w:val="28"/>
          <w:szCs w:val="28"/>
          <w:lang w:val="kk-KZ"/>
        </w:rPr>
        <w:t>ания</w:t>
      </w:r>
      <w:r w:rsidR="00D905DC">
        <w:rPr>
          <w:rFonts w:ascii="Times New Roman" w:hAnsi="Times New Roman"/>
          <w:sz w:val="28"/>
          <w:szCs w:val="28"/>
          <w:lang w:val="kk-KZ"/>
        </w:rPr>
        <w:t xml:space="preserve"> счет</w:t>
      </w:r>
      <w:r w:rsidR="006C4AA7">
        <w:rPr>
          <w:rFonts w:ascii="Times New Roman" w:hAnsi="Times New Roman"/>
          <w:sz w:val="28"/>
          <w:szCs w:val="28"/>
          <w:lang w:val="kk-KZ"/>
        </w:rPr>
        <w:t>ов</w:t>
      </w:r>
      <w:r w:rsidR="00D905DC">
        <w:rPr>
          <w:rFonts w:ascii="Times New Roman" w:hAnsi="Times New Roman"/>
          <w:sz w:val="28"/>
          <w:szCs w:val="28"/>
          <w:lang w:val="kk-KZ"/>
        </w:rPr>
        <w:t xml:space="preserve"> физических лиц</w:t>
      </w:r>
      <w:r w:rsidR="006C4AA7">
        <w:rPr>
          <w:rFonts w:ascii="Times New Roman" w:hAnsi="Times New Roman"/>
          <w:sz w:val="28"/>
          <w:szCs w:val="28"/>
          <w:lang w:val="kk-KZ"/>
        </w:rPr>
        <w:t xml:space="preserve"> и д</w:t>
      </w:r>
      <w:r w:rsidR="00D905DC">
        <w:rPr>
          <w:rFonts w:ascii="Times New Roman" w:hAnsi="Times New Roman"/>
          <w:sz w:val="28"/>
          <w:szCs w:val="28"/>
          <w:lang w:val="kk-KZ"/>
        </w:rPr>
        <w:t xml:space="preserve">ля их разблокировки горожане вынуждены ходить по </w:t>
      </w:r>
      <w:r w:rsidR="00D905DC">
        <w:rPr>
          <w:rFonts w:ascii="Times New Roman" w:hAnsi="Times New Roman"/>
          <w:sz w:val="28"/>
          <w:szCs w:val="28"/>
          <w:lang w:val="kk-KZ"/>
        </w:rPr>
        <w:lastRenderedPageBreak/>
        <w:t xml:space="preserve">инстанциям налоговых органов столицы, затрачивая на это личное время. </w:t>
      </w:r>
      <w:r w:rsidR="00194B25">
        <w:rPr>
          <w:rFonts w:ascii="Times New Roman" w:hAnsi="Times New Roman"/>
          <w:sz w:val="28"/>
          <w:szCs w:val="28"/>
          <w:lang w:val="kk-KZ"/>
        </w:rPr>
        <w:t xml:space="preserve"> </w:t>
      </w:r>
      <w:r w:rsidR="00BA6FB7">
        <w:rPr>
          <w:rFonts w:ascii="Times New Roman" w:hAnsi="Times New Roman"/>
          <w:sz w:val="28"/>
          <w:szCs w:val="28"/>
          <w:lang w:val="kk-KZ"/>
        </w:rPr>
        <w:t xml:space="preserve">                 </w:t>
      </w:r>
      <w:r w:rsidR="00194B25">
        <w:rPr>
          <w:rFonts w:ascii="Times New Roman" w:hAnsi="Times New Roman"/>
          <w:sz w:val="28"/>
          <w:szCs w:val="28"/>
          <w:lang w:val="kk-KZ"/>
        </w:rPr>
        <w:t xml:space="preserve">При этом, </w:t>
      </w:r>
      <w:r w:rsidR="00BA6FB7">
        <w:rPr>
          <w:rFonts w:ascii="Times New Roman" w:hAnsi="Times New Roman"/>
          <w:sz w:val="28"/>
          <w:szCs w:val="28"/>
          <w:lang w:val="kk-KZ"/>
        </w:rPr>
        <w:t xml:space="preserve">отсутствует надлежащее </w:t>
      </w:r>
      <w:r w:rsidR="0086019C">
        <w:rPr>
          <w:rFonts w:ascii="Times New Roman" w:hAnsi="Times New Roman"/>
          <w:sz w:val="28"/>
          <w:szCs w:val="28"/>
          <w:lang w:val="kk-KZ"/>
        </w:rPr>
        <w:t>взаимодействие</w:t>
      </w:r>
      <w:r w:rsidR="00194B25">
        <w:rPr>
          <w:rFonts w:ascii="Times New Roman" w:hAnsi="Times New Roman"/>
          <w:sz w:val="28"/>
          <w:szCs w:val="28"/>
          <w:lang w:val="kk-KZ"/>
        </w:rPr>
        <w:t xml:space="preserve"> Департамента с райоными налоговыми органами.</w:t>
      </w:r>
    </w:p>
    <w:p w:rsidR="00935718" w:rsidRDefault="00935718" w:rsidP="00935718">
      <w:pPr>
        <w:ind w:firstLine="709"/>
        <w:jc w:val="both"/>
        <w:rPr>
          <w:rFonts w:ascii="Times New Roman" w:hAnsi="Times New Roman"/>
          <w:sz w:val="28"/>
          <w:szCs w:val="28"/>
          <w:lang w:val="kk-KZ"/>
        </w:rPr>
      </w:pPr>
      <w:r>
        <w:rPr>
          <w:rFonts w:ascii="Times New Roman" w:hAnsi="Times New Roman"/>
          <w:sz w:val="28"/>
          <w:szCs w:val="28"/>
          <w:lang w:val="kk-KZ"/>
        </w:rPr>
        <w:t xml:space="preserve">Также отмечено, что блокирование счетов с привязкой к ИИН задолжников, происходит мгновенно, а процедура по их снятию, </w:t>
      </w:r>
      <w:r w:rsidR="00696393">
        <w:rPr>
          <w:rFonts w:ascii="Times New Roman" w:hAnsi="Times New Roman"/>
          <w:sz w:val="28"/>
          <w:szCs w:val="28"/>
          <w:lang w:val="kk-KZ"/>
        </w:rPr>
        <w:t>в том числе</w:t>
      </w:r>
      <w:r w:rsidR="00E15892">
        <w:rPr>
          <w:rFonts w:ascii="Times New Roman" w:hAnsi="Times New Roman"/>
          <w:sz w:val="28"/>
          <w:szCs w:val="28"/>
          <w:lang w:val="kk-KZ"/>
        </w:rPr>
        <w:t>,</w:t>
      </w:r>
      <w:r w:rsidR="00696393">
        <w:rPr>
          <w:rFonts w:ascii="Times New Roman" w:hAnsi="Times New Roman"/>
          <w:sz w:val="28"/>
          <w:szCs w:val="28"/>
          <w:lang w:val="kk-KZ"/>
        </w:rPr>
        <w:t xml:space="preserve"> ког</w:t>
      </w:r>
      <w:r w:rsidR="00194B25">
        <w:rPr>
          <w:rFonts w:ascii="Times New Roman" w:hAnsi="Times New Roman"/>
          <w:sz w:val="28"/>
          <w:szCs w:val="28"/>
          <w:lang w:val="kk-KZ"/>
        </w:rPr>
        <w:t>да судоисполнители требуют письменного потверждения</w:t>
      </w:r>
      <w:r w:rsidR="00A03B34">
        <w:rPr>
          <w:rFonts w:ascii="Times New Roman" w:hAnsi="Times New Roman"/>
          <w:sz w:val="28"/>
          <w:szCs w:val="28"/>
          <w:lang w:val="kk-KZ"/>
        </w:rPr>
        <w:t xml:space="preserve"> налогового органа о погашении</w:t>
      </w:r>
      <w:r w:rsidR="00194B25">
        <w:rPr>
          <w:rFonts w:ascii="Times New Roman" w:hAnsi="Times New Roman"/>
          <w:sz w:val="28"/>
          <w:szCs w:val="28"/>
          <w:lang w:val="kk-KZ"/>
        </w:rPr>
        <w:t xml:space="preserve"> задолженности, </w:t>
      </w:r>
      <w:r>
        <w:rPr>
          <w:rFonts w:ascii="Times New Roman" w:hAnsi="Times New Roman"/>
          <w:sz w:val="28"/>
          <w:szCs w:val="28"/>
          <w:lang w:val="kk-KZ"/>
        </w:rPr>
        <w:t>является длительной</w:t>
      </w:r>
      <w:r w:rsidR="00194B25">
        <w:rPr>
          <w:rFonts w:ascii="Times New Roman" w:hAnsi="Times New Roman"/>
          <w:sz w:val="28"/>
          <w:szCs w:val="28"/>
          <w:lang w:val="kk-KZ"/>
        </w:rPr>
        <w:t xml:space="preserve"> и затяжной</w:t>
      </w:r>
      <w:r>
        <w:rPr>
          <w:rFonts w:ascii="Times New Roman" w:hAnsi="Times New Roman"/>
          <w:sz w:val="28"/>
          <w:szCs w:val="28"/>
          <w:lang w:val="kk-KZ"/>
        </w:rPr>
        <w:t xml:space="preserve">, что парализует </w:t>
      </w:r>
      <w:r w:rsidR="00E15892">
        <w:rPr>
          <w:rFonts w:ascii="Times New Roman" w:hAnsi="Times New Roman"/>
          <w:sz w:val="28"/>
          <w:szCs w:val="28"/>
          <w:lang w:val="kk-KZ"/>
        </w:rPr>
        <w:t xml:space="preserve">деятельность не только </w:t>
      </w:r>
      <w:r>
        <w:rPr>
          <w:rFonts w:ascii="Times New Roman" w:hAnsi="Times New Roman"/>
          <w:sz w:val="28"/>
          <w:szCs w:val="28"/>
          <w:lang w:val="kk-KZ"/>
        </w:rPr>
        <w:t>предпринимателя</w:t>
      </w:r>
      <w:r w:rsidR="00A03B34">
        <w:rPr>
          <w:rFonts w:ascii="Times New Roman" w:hAnsi="Times New Roman"/>
          <w:sz w:val="28"/>
          <w:szCs w:val="28"/>
          <w:lang w:val="kk-KZ"/>
        </w:rPr>
        <w:t>,</w:t>
      </w:r>
      <w:r>
        <w:rPr>
          <w:rFonts w:ascii="Times New Roman" w:hAnsi="Times New Roman"/>
          <w:sz w:val="28"/>
          <w:szCs w:val="28"/>
          <w:lang w:val="kk-KZ"/>
        </w:rPr>
        <w:t xml:space="preserve"> но и физического лица.</w:t>
      </w:r>
    </w:p>
    <w:p w:rsidR="00D905DC" w:rsidRDefault="00D905DC" w:rsidP="006C4AA7">
      <w:pPr>
        <w:ind w:firstLine="708"/>
        <w:jc w:val="both"/>
        <w:rPr>
          <w:rFonts w:ascii="Times New Roman" w:hAnsi="Times New Roman"/>
          <w:sz w:val="28"/>
          <w:szCs w:val="28"/>
          <w:lang w:val="kk-KZ"/>
        </w:rPr>
      </w:pPr>
      <w:r>
        <w:rPr>
          <w:rFonts w:ascii="Times New Roman" w:hAnsi="Times New Roman"/>
          <w:sz w:val="28"/>
          <w:szCs w:val="28"/>
          <w:lang w:val="kk-KZ"/>
        </w:rPr>
        <w:t>Зачастую работник</w:t>
      </w:r>
      <w:r w:rsidR="00E15892">
        <w:rPr>
          <w:rFonts w:ascii="Times New Roman" w:hAnsi="Times New Roman"/>
          <w:sz w:val="28"/>
          <w:szCs w:val="28"/>
          <w:lang w:val="kk-KZ"/>
        </w:rPr>
        <w:t>и районных налоговых органов не</w:t>
      </w:r>
      <w:r>
        <w:rPr>
          <w:rFonts w:ascii="Times New Roman" w:hAnsi="Times New Roman"/>
          <w:sz w:val="28"/>
          <w:szCs w:val="28"/>
          <w:lang w:val="kk-KZ"/>
        </w:rPr>
        <w:t>компетентны при выполнении своих должностных обязанностей, в том числе при предоставлении консультаций, которые не соответствуют нормам налогового законодательства Республики Казахстан</w:t>
      </w:r>
      <w:r w:rsidR="00194B25">
        <w:rPr>
          <w:rFonts w:ascii="Times New Roman" w:hAnsi="Times New Roman"/>
          <w:sz w:val="28"/>
          <w:szCs w:val="28"/>
          <w:lang w:val="kk-KZ"/>
        </w:rPr>
        <w:t>.</w:t>
      </w:r>
      <w:r>
        <w:rPr>
          <w:rFonts w:ascii="Times New Roman" w:hAnsi="Times New Roman"/>
          <w:sz w:val="28"/>
          <w:szCs w:val="28"/>
          <w:lang w:val="kk-KZ"/>
        </w:rPr>
        <w:t xml:space="preserve"> </w:t>
      </w:r>
    </w:p>
    <w:p w:rsidR="00407CB1" w:rsidRDefault="00407CB1" w:rsidP="00A502F2">
      <w:pPr>
        <w:ind w:firstLine="709"/>
        <w:jc w:val="both"/>
        <w:rPr>
          <w:rFonts w:ascii="Times New Roman" w:hAnsi="Times New Roman"/>
          <w:sz w:val="28"/>
          <w:szCs w:val="28"/>
          <w:lang w:val="kk-KZ"/>
        </w:rPr>
      </w:pPr>
      <w:r>
        <w:rPr>
          <w:rFonts w:ascii="Times New Roman" w:hAnsi="Times New Roman"/>
          <w:sz w:val="28"/>
          <w:szCs w:val="28"/>
          <w:lang w:val="kk-KZ"/>
        </w:rPr>
        <w:t>В ходе заседания депутатами город</w:t>
      </w:r>
      <w:r w:rsidR="000F7501">
        <w:rPr>
          <w:rFonts w:ascii="Times New Roman" w:hAnsi="Times New Roman"/>
          <w:sz w:val="28"/>
          <w:szCs w:val="28"/>
          <w:lang w:val="kk-KZ"/>
        </w:rPr>
        <w:t>ского маслихата также поднимались</w:t>
      </w:r>
      <w:r>
        <w:rPr>
          <w:rFonts w:ascii="Times New Roman" w:hAnsi="Times New Roman"/>
          <w:sz w:val="28"/>
          <w:szCs w:val="28"/>
          <w:lang w:val="kk-KZ"/>
        </w:rPr>
        <w:t xml:space="preserve"> вопрос</w:t>
      </w:r>
      <w:r w:rsidR="000F7501">
        <w:rPr>
          <w:rFonts w:ascii="Times New Roman" w:hAnsi="Times New Roman"/>
          <w:sz w:val="28"/>
          <w:szCs w:val="28"/>
          <w:lang w:val="kk-KZ"/>
        </w:rPr>
        <w:t xml:space="preserve">ы </w:t>
      </w:r>
      <w:r w:rsidR="006A6311">
        <w:rPr>
          <w:rFonts w:ascii="Times New Roman" w:hAnsi="Times New Roman"/>
          <w:sz w:val="28"/>
          <w:szCs w:val="28"/>
          <w:lang w:val="kk-KZ"/>
        </w:rPr>
        <w:t xml:space="preserve">касательно </w:t>
      </w:r>
      <w:r w:rsidR="00401897">
        <w:rPr>
          <w:rFonts w:ascii="Times New Roman" w:hAnsi="Times New Roman"/>
          <w:sz w:val="28"/>
          <w:szCs w:val="28"/>
          <w:lang w:val="kk-KZ"/>
        </w:rPr>
        <w:t xml:space="preserve">возможности </w:t>
      </w:r>
      <w:r w:rsidR="00E15892">
        <w:rPr>
          <w:rFonts w:ascii="Times New Roman" w:hAnsi="Times New Roman"/>
          <w:sz w:val="28"/>
          <w:szCs w:val="28"/>
          <w:lang w:val="kk-KZ"/>
        </w:rPr>
        <w:t>недопо</w:t>
      </w:r>
      <w:r w:rsidR="006A6311">
        <w:rPr>
          <w:rFonts w:ascii="Times New Roman" w:hAnsi="Times New Roman"/>
          <w:sz w:val="28"/>
          <w:szCs w:val="28"/>
          <w:lang w:val="kk-KZ"/>
        </w:rPr>
        <w:t>ступления денежных средств в</w:t>
      </w:r>
      <w:r w:rsidR="000F7501">
        <w:rPr>
          <w:rFonts w:ascii="Times New Roman" w:hAnsi="Times New Roman"/>
          <w:sz w:val="28"/>
          <w:szCs w:val="28"/>
          <w:lang w:val="kk-KZ"/>
        </w:rPr>
        <w:t xml:space="preserve"> </w:t>
      </w:r>
      <w:r w:rsidR="006A6311">
        <w:rPr>
          <w:rFonts w:ascii="Times New Roman" w:hAnsi="Times New Roman"/>
          <w:sz w:val="28"/>
          <w:szCs w:val="28"/>
          <w:lang w:val="kk-KZ"/>
        </w:rPr>
        <w:t>бюджет</w:t>
      </w:r>
      <w:r w:rsidR="00E15892">
        <w:rPr>
          <w:rFonts w:ascii="Times New Roman" w:hAnsi="Times New Roman"/>
          <w:sz w:val="28"/>
          <w:szCs w:val="28"/>
          <w:lang w:val="kk-KZ"/>
        </w:rPr>
        <w:t>, в</w:t>
      </w:r>
      <w:r w:rsidR="000F7501">
        <w:rPr>
          <w:rFonts w:ascii="Times New Roman" w:hAnsi="Times New Roman"/>
          <w:sz w:val="28"/>
          <w:szCs w:val="28"/>
          <w:lang w:val="kk-KZ"/>
        </w:rPr>
        <w:t xml:space="preserve">виду </w:t>
      </w:r>
      <w:r w:rsidR="00D61321">
        <w:rPr>
          <w:rFonts w:ascii="Times New Roman" w:hAnsi="Times New Roman"/>
          <w:sz w:val="28"/>
          <w:szCs w:val="28"/>
          <w:lang w:val="kk-KZ"/>
        </w:rPr>
        <w:t xml:space="preserve">освобождения </w:t>
      </w:r>
      <w:r w:rsidR="00BF361F">
        <w:rPr>
          <w:rFonts w:ascii="Times New Roman" w:hAnsi="Times New Roman"/>
          <w:sz w:val="28"/>
          <w:szCs w:val="28"/>
          <w:lang w:val="kk-KZ"/>
        </w:rPr>
        <w:t xml:space="preserve">юридических лиц </w:t>
      </w:r>
      <w:r w:rsidR="00D61321">
        <w:rPr>
          <w:rFonts w:ascii="Times New Roman" w:hAnsi="Times New Roman"/>
          <w:sz w:val="28"/>
          <w:szCs w:val="28"/>
          <w:lang w:val="kk-KZ"/>
        </w:rPr>
        <w:t>от</w:t>
      </w:r>
      <w:r w:rsidR="003E0C71">
        <w:rPr>
          <w:rFonts w:ascii="Times New Roman" w:hAnsi="Times New Roman"/>
          <w:sz w:val="28"/>
          <w:szCs w:val="28"/>
          <w:lang w:val="kk-KZ"/>
        </w:rPr>
        <w:t xml:space="preserve"> </w:t>
      </w:r>
      <w:r w:rsidR="00BF361F">
        <w:rPr>
          <w:rFonts w:ascii="Times New Roman" w:hAnsi="Times New Roman"/>
          <w:sz w:val="28"/>
          <w:szCs w:val="28"/>
          <w:lang w:val="kk-KZ"/>
        </w:rPr>
        <w:t xml:space="preserve">уплаты </w:t>
      </w:r>
      <w:r w:rsidR="00E15892">
        <w:rPr>
          <w:rFonts w:ascii="Times New Roman" w:hAnsi="Times New Roman"/>
          <w:sz w:val="28"/>
          <w:szCs w:val="28"/>
          <w:lang w:val="kk-KZ"/>
        </w:rPr>
        <w:t>корпо</w:t>
      </w:r>
      <w:r w:rsidR="00D61321">
        <w:rPr>
          <w:rFonts w:ascii="Times New Roman" w:hAnsi="Times New Roman"/>
          <w:sz w:val="28"/>
          <w:szCs w:val="28"/>
          <w:lang w:val="kk-KZ"/>
        </w:rPr>
        <w:t>ративного подоходного налога</w:t>
      </w:r>
      <w:r w:rsidR="006A6311">
        <w:rPr>
          <w:rFonts w:ascii="Times New Roman" w:hAnsi="Times New Roman"/>
          <w:sz w:val="28"/>
          <w:szCs w:val="28"/>
          <w:lang w:val="kk-KZ"/>
        </w:rPr>
        <w:t xml:space="preserve">, находящихся на специальном налоговом режиме, </w:t>
      </w:r>
      <w:r w:rsidR="00D61321">
        <w:rPr>
          <w:rFonts w:ascii="Times New Roman" w:hAnsi="Times New Roman"/>
          <w:sz w:val="28"/>
          <w:szCs w:val="28"/>
          <w:lang w:val="kk-KZ"/>
        </w:rPr>
        <w:t>введени</w:t>
      </w:r>
      <w:r w:rsidR="003E0C71">
        <w:rPr>
          <w:rFonts w:ascii="Times New Roman" w:hAnsi="Times New Roman"/>
          <w:sz w:val="28"/>
          <w:szCs w:val="28"/>
          <w:lang w:val="kk-KZ"/>
        </w:rPr>
        <w:t>я</w:t>
      </w:r>
      <w:r w:rsidR="002F405A">
        <w:rPr>
          <w:rFonts w:ascii="Times New Roman" w:hAnsi="Times New Roman"/>
          <w:sz w:val="28"/>
          <w:szCs w:val="28"/>
          <w:lang w:val="kk-KZ"/>
        </w:rPr>
        <w:t xml:space="preserve"> мо</w:t>
      </w:r>
      <w:r w:rsidR="000F7501">
        <w:rPr>
          <w:rFonts w:ascii="Times New Roman" w:hAnsi="Times New Roman"/>
          <w:sz w:val="28"/>
          <w:szCs w:val="28"/>
          <w:lang w:val="kk-KZ"/>
        </w:rPr>
        <w:t xml:space="preserve">ратория и освобождения от уплаты налогов </w:t>
      </w:r>
      <w:r w:rsidR="006A6311">
        <w:rPr>
          <w:rFonts w:ascii="Times New Roman" w:hAnsi="Times New Roman"/>
          <w:sz w:val="28"/>
          <w:szCs w:val="28"/>
          <w:lang w:val="kk-KZ"/>
        </w:rPr>
        <w:t xml:space="preserve">представителей </w:t>
      </w:r>
      <w:r w:rsidR="000F7501">
        <w:rPr>
          <w:rFonts w:ascii="Times New Roman" w:hAnsi="Times New Roman"/>
          <w:sz w:val="28"/>
          <w:szCs w:val="28"/>
          <w:lang w:val="kk-KZ"/>
        </w:rPr>
        <w:t xml:space="preserve">микро и малого бизнеса, </w:t>
      </w:r>
      <w:r w:rsidR="003E0C71">
        <w:rPr>
          <w:rFonts w:ascii="Times New Roman" w:hAnsi="Times New Roman"/>
          <w:sz w:val="28"/>
          <w:szCs w:val="28"/>
          <w:lang w:val="kk-KZ"/>
        </w:rPr>
        <w:t>сдачи налоговой отчетности в электронном виде</w:t>
      </w:r>
      <w:r w:rsidR="00EC1969">
        <w:rPr>
          <w:rFonts w:ascii="Times New Roman" w:hAnsi="Times New Roman"/>
          <w:sz w:val="28"/>
          <w:szCs w:val="28"/>
          <w:lang w:val="kk-KZ"/>
        </w:rPr>
        <w:t xml:space="preserve">, обжалования в судебном порядке уведомлений налоговых органов, </w:t>
      </w:r>
      <w:r w:rsidR="00433665">
        <w:rPr>
          <w:rFonts w:ascii="Times New Roman" w:hAnsi="Times New Roman"/>
          <w:sz w:val="28"/>
          <w:szCs w:val="28"/>
          <w:lang w:val="kk-KZ"/>
        </w:rPr>
        <w:t>ухода предпринимателей</w:t>
      </w:r>
      <w:r w:rsidR="006C4AA7">
        <w:rPr>
          <w:rFonts w:ascii="Times New Roman" w:hAnsi="Times New Roman"/>
          <w:sz w:val="28"/>
          <w:szCs w:val="28"/>
          <w:lang w:val="kk-KZ"/>
        </w:rPr>
        <w:t xml:space="preserve"> от оплаты налогов посредством использования приложения </w:t>
      </w:r>
      <w:proofErr w:type="spellStart"/>
      <w:r w:rsidR="006C4AA7">
        <w:rPr>
          <w:rFonts w:ascii="Times New Roman" w:hAnsi="Times New Roman"/>
          <w:sz w:val="28"/>
          <w:szCs w:val="28"/>
          <w:lang w:val="en-US"/>
        </w:rPr>
        <w:t>Kaspi</w:t>
      </w:r>
      <w:proofErr w:type="spellEnd"/>
      <w:r w:rsidR="002F405A">
        <w:rPr>
          <w:rFonts w:ascii="Times New Roman" w:hAnsi="Times New Roman"/>
          <w:sz w:val="28"/>
          <w:szCs w:val="28"/>
        </w:rPr>
        <w:t xml:space="preserve"> и другое.</w:t>
      </w:r>
      <w:r w:rsidR="00433665">
        <w:rPr>
          <w:rFonts w:ascii="Times New Roman" w:hAnsi="Times New Roman"/>
          <w:sz w:val="28"/>
          <w:szCs w:val="28"/>
        </w:rPr>
        <w:t xml:space="preserve"> </w:t>
      </w:r>
      <w:r w:rsidR="000F7501">
        <w:rPr>
          <w:rFonts w:ascii="Times New Roman" w:hAnsi="Times New Roman"/>
          <w:sz w:val="28"/>
          <w:szCs w:val="28"/>
        </w:rPr>
        <w:t xml:space="preserve"> </w:t>
      </w:r>
      <w:r w:rsidR="006C4AA7">
        <w:rPr>
          <w:rFonts w:ascii="Times New Roman" w:hAnsi="Times New Roman"/>
          <w:sz w:val="28"/>
          <w:szCs w:val="28"/>
          <w:lang w:val="kk-KZ"/>
        </w:rPr>
        <w:t xml:space="preserve"> </w:t>
      </w:r>
    </w:p>
    <w:p w:rsidR="00BB4014" w:rsidRDefault="00EC1969" w:rsidP="00185DFF">
      <w:pPr>
        <w:ind w:firstLine="709"/>
        <w:jc w:val="both"/>
        <w:rPr>
          <w:rFonts w:ascii="Times New Roman" w:hAnsi="Times New Roman"/>
          <w:sz w:val="28"/>
          <w:szCs w:val="28"/>
          <w:lang w:val="kk-KZ"/>
        </w:rPr>
      </w:pPr>
      <w:r>
        <w:rPr>
          <w:rFonts w:ascii="Times New Roman" w:hAnsi="Times New Roman"/>
          <w:sz w:val="28"/>
          <w:szCs w:val="28"/>
          <w:lang w:val="kk-KZ"/>
        </w:rPr>
        <w:t xml:space="preserve">Касательно </w:t>
      </w:r>
      <w:r w:rsidR="002F405A">
        <w:rPr>
          <w:rFonts w:ascii="Times New Roman" w:hAnsi="Times New Roman"/>
          <w:sz w:val="28"/>
          <w:szCs w:val="28"/>
          <w:lang w:val="kk-KZ"/>
        </w:rPr>
        <w:t>вопроса по уходу предпринимателя</w:t>
      </w:r>
      <w:r>
        <w:rPr>
          <w:rFonts w:ascii="Times New Roman" w:hAnsi="Times New Roman"/>
          <w:sz w:val="28"/>
          <w:szCs w:val="28"/>
          <w:lang w:val="kk-KZ"/>
        </w:rPr>
        <w:t xml:space="preserve">ми от оплаты налогов посредством использования приложения </w:t>
      </w:r>
      <w:proofErr w:type="spellStart"/>
      <w:r>
        <w:rPr>
          <w:rFonts w:ascii="Times New Roman" w:hAnsi="Times New Roman"/>
          <w:sz w:val="28"/>
          <w:szCs w:val="28"/>
          <w:lang w:val="en-US"/>
        </w:rPr>
        <w:t>Kaspi</w:t>
      </w:r>
      <w:proofErr w:type="spellEnd"/>
      <w:r>
        <w:rPr>
          <w:rFonts w:ascii="Times New Roman" w:hAnsi="Times New Roman"/>
          <w:sz w:val="28"/>
          <w:szCs w:val="28"/>
        </w:rPr>
        <w:t xml:space="preserve"> </w:t>
      </w:r>
      <w:r>
        <w:rPr>
          <w:rFonts w:ascii="Times New Roman" w:hAnsi="Times New Roman"/>
          <w:sz w:val="28"/>
          <w:szCs w:val="28"/>
          <w:lang w:val="kk-KZ"/>
        </w:rPr>
        <w:t>Департаментом было отмечено</w:t>
      </w:r>
      <w:r w:rsidR="00407CB1">
        <w:rPr>
          <w:rFonts w:ascii="Times New Roman" w:hAnsi="Times New Roman"/>
          <w:sz w:val="28"/>
          <w:szCs w:val="28"/>
          <w:lang w:val="kk-KZ"/>
        </w:rPr>
        <w:t xml:space="preserve">, </w:t>
      </w:r>
      <w:r w:rsidR="006C4AA7">
        <w:rPr>
          <w:rFonts w:ascii="Times New Roman" w:hAnsi="Times New Roman"/>
          <w:sz w:val="28"/>
          <w:szCs w:val="28"/>
          <w:lang w:val="kk-KZ"/>
        </w:rPr>
        <w:t>что</w:t>
      </w:r>
      <w:r w:rsidR="006C4AA7" w:rsidRPr="00DB62ED">
        <w:rPr>
          <w:rFonts w:ascii="Times New Roman" w:hAnsi="Times New Roman"/>
          <w:sz w:val="28"/>
          <w:szCs w:val="28"/>
        </w:rPr>
        <w:t xml:space="preserve"> </w:t>
      </w:r>
      <w:proofErr w:type="spellStart"/>
      <w:r w:rsidR="006C4AA7">
        <w:rPr>
          <w:rFonts w:ascii="Times New Roman" w:hAnsi="Times New Roman"/>
          <w:sz w:val="28"/>
          <w:szCs w:val="28"/>
          <w:lang w:val="en-US"/>
        </w:rPr>
        <w:t>Kaspi</w:t>
      </w:r>
      <w:proofErr w:type="spellEnd"/>
      <w:r w:rsidR="006C4AA7" w:rsidRPr="00DB62ED">
        <w:rPr>
          <w:rFonts w:ascii="Times New Roman" w:hAnsi="Times New Roman"/>
          <w:sz w:val="28"/>
          <w:szCs w:val="28"/>
        </w:rPr>
        <w:t xml:space="preserve"> </w:t>
      </w:r>
      <w:r w:rsidR="006C4AA7">
        <w:rPr>
          <w:rFonts w:ascii="Times New Roman" w:hAnsi="Times New Roman"/>
          <w:sz w:val="28"/>
          <w:szCs w:val="28"/>
          <w:lang w:val="en-US"/>
        </w:rPr>
        <w:t>bank</w:t>
      </w:r>
      <w:r w:rsidR="006C4AA7">
        <w:rPr>
          <w:rFonts w:ascii="Times New Roman" w:hAnsi="Times New Roman"/>
          <w:sz w:val="28"/>
          <w:szCs w:val="28"/>
          <w:lang w:val="kk-KZ"/>
        </w:rPr>
        <w:t xml:space="preserve"> намерен выпустить платежные карты</w:t>
      </w:r>
      <w:r w:rsidR="006C4AA7" w:rsidRPr="00DB62ED">
        <w:rPr>
          <w:rFonts w:ascii="Times New Roman" w:hAnsi="Times New Roman"/>
          <w:sz w:val="28"/>
          <w:szCs w:val="28"/>
        </w:rPr>
        <w:t xml:space="preserve"> </w:t>
      </w:r>
      <w:proofErr w:type="spellStart"/>
      <w:r w:rsidR="006C4AA7">
        <w:rPr>
          <w:rFonts w:ascii="Times New Roman" w:hAnsi="Times New Roman"/>
          <w:sz w:val="28"/>
          <w:szCs w:val="28"/>
          <w:lang w:val="en-US"/>
        </w:rPr>
        <w:t>Kaspi</w:t>
      </w:r>
      <w:proofErr w:type="spellEnd"/>
      <w:r w:rsidR="006C4AA7" w:rsidRPr="00DB62ED">
        <w:rPr>
          <w:rFonts w:ascii="Times New Roman" w:hAnsi="Times New Roman"/>
          <w:sz w:val="28"/>
          <w:szCs w:val="28"/>
        </w:rPr>
        <w:t xml:space="preserve"> </w:t>
      </w:r>
      <w:r w:rsidR="006C4AA7">
        <w:rPr>
          <w:rFonts w:ascii="Times New Roman" w:hAnsi="Times New Roman"/>
          <w:sz w:val="28"/>
          <w:szCs w:val="28"/>
          <w:lang w:val="en-US"/>
        </w:rPr>
        <w:t>business</w:t>
      </w:r>
      <w:r w:rsidR="006C4AA7">
        <w:rPr>
          <w:rFonts w:ascii="Times New Roman" w:hAnsi="Times New Roman"/>
          <w:sz w:val="28"/>
          <w:szCs w:val="28"/>
          <w:lang w:val="kk-KZ"/>
        </w:rPr>
        <w:t xml:space="preserve">, которые будут предложены лицам, занимающимся предпринимательской деятельностью, на взаимовыгодных условиях как для </w:t>
      </w:r>
      <w:proofErr w:type="spellStart"/>
      <w:r w:rsidR="006C4AA7">
        <w:rPr>
          <w:rFonts w:ascii="Times New Roman" w:hAnsi="Times New Roman"/>
          <w:sz w:val="28"/>
          <w:szCs w:val="28"/>
          <w:lang w:val="en-US"/>
        </w:rPr>
        <w:t>Kaspi</w:t>
      </w:r>
      <w:proofErr w:type="spellEnd"/>
      <w:r w:rsidR="006C4AA7" w:rsidRPr="00DB62ED">
        <w:rPr>
          <w:rFonts w:ascii="Times New Roman" w:hAnsi="Times New Roman"/>
          <w:sz w:val="28"/>
          <w:szCs w:val="28"/>
        </w:rPr>
        <w:t xml:space="preserve"> </w:t>
      </w:r>
      <w:r w:rsidR="006C4AA7">
        <w:rPr>
          <w:rFonts w:ascii="Times New Roman" w:hAnsi="Times New Roman"/>
          <w:sz w:val="28"/>
          <w:szCs w:val="28"/>
          <w:lang w:val="en-US"/>
        </w:rPr>
        <w:t>bank</w:t>
      </w:r>
      <w:r w:rsidR="006C4AA7">
        <w:rPr>
          <w:rFonts w:ascii="Times New Roman" w:hAnsi="Times New Roman"/>
          <w:sz w:val="28"/>
          <w:szCs w:val="28"/>
          <w:lang w:val="kk-KZ"/>
        </w:rPr>
        <w:t>, так и для предпринимателей, согласно которым у предпринимателей возникнет возможность получить бонусные проценты в виде кешбэка.</w:t>
      </w:r>
    </w:p>
    <w:p w:rsidR="00CD0AFB" w:rsidRPr="00D905DC" w:rsidRDefault="00AD5352" w:rsidP="00D905DC">
      <w:pPr>
        <w:ind w:firstLine="709"/>
        <w:jc w:val="both"/>
        <w:rPr>
          <w:rFonts w:ascii="Times New Roman" w:hAnsi="Times New Roman"/>
          <w:sz w:val="28"/>
          <w:szCs w:val="28"/>
          <w:lang w:val="kk-KZ"/>
        </w:rPr>
      </w:pPr>
      <w:r w:rsidRPr="00564F9A">
        <w:rPr>
          <w:rFonts w:ascii="Times New Roman" w:hAnsi="Times New Roman"/>
          <w:sz w:val="28"/>
          <w:szCs w:val="28"/>
        </w:rPr>
        <w:t xml:space="preserve">На основании вышеизложенного постоянная комиссия </w:t>
      </w:r>
      <w:proofErr w:type="spellStart"/>
      <w:r w:rsidRPr="00564F9A">
        <w:rPr>
          <w:rFonts w:ascii="Times New Roman" w:hAnsi="Times New Roman"/>
          <w:sz w:val="28"/>
          <w:szCs w:val="28"/>
        </w:rPr>
        <w:t>маслихата</w:t>
      </w:r>
      <w:proofErr w:type="spellEnd"/>
      <w:r w:rsidRPr="00564F9A">
        <w:rPr>
          <w:rFonts w:ascii="Times New Roman" w:hAnsi="Times New Roman"/>
          <w:sz w:val="28"/>
          <w:szCs w:val="28"/>
        </w:rPr>
        <w:t xml:space="preserve"> города </w:t>
      </w:r>
      <w:proofErr w:type="spellStart"/>
      <w:r w:rsidRPr="00564F9A">
        <w:rPr>
          <w:rFonts w:ascii="Times New Roman" w:hAnsi="Times New Roman"/>
          <w:sz w:val="28"/>
          <w:szCs w:val="28"/>
        </w:rPr>
        <w:t>Нур</w:t>
      </w:r>
      <w:proofErr w:type="spellEnd"/>
      <w:r w:rsidRPr="00564F9A">
        <w:rPr>
          <w:rFonts w:ascii="Times New Roman" w:hAnsi="Times New Roman"/>
          <w:sz w:val="28"/>
          <w:szCs w:val="28"/>
        </w:rPr>
        <w:t xml:space="preserve">-Султан по вопросам бюджета, экономики, промышленности и предпринимательства </w:t>
      </w:r>
      <w:r w:rsidRPr="009C4867">
        <w:rPr>
          <w:rFonts w:ascii="Times New Roman" w:hAnsi="Times New Roman"/>
          <w:b/>
          <w:sz w:val="28"/>
          <w:szCs w:val="28"/>
        </w:rPr>
        <w:t>ПОСТАНОВИЛА:</w:t>
      </w:r>
    </w:p>
    <w:p w:rsidR="00D32AF4" w:rsidRPr="00B93E16" w:rsidRDefault="009353BC" w:rsidP="00B93E16">
      <w:pPr>
        <w:pStyle w:val="a6"/>
        <w:numPr>
          <w:ilvl w:val="0"/>
          <w:numId w:val="15"/>
        </w:numPr>
        <w:pBdr>
          <w:bottom w:val="single" w:sz="4" w:space="30" w:color="FFFFFF"/>
        </w:pBdr>
        <w:ind w:left="0" w:right="-2" w:firstLine="705"/>
        <w:jc w:val="both"/>
        <w:rPr>
          <w:rFonts w:ascii="Times New Roman" w:hAnsi="Times New Roman"/>
          <w:sz w:val="28"/>
          <w:szCs w:val="28"/>
          <w:lang w:val="kk-KZ"/>
        </w:rPr>
      </w:pPr>
      <w:r w:rsidRPr="009353BC">
        <w:rPr>
          <w:rFonts w:ascii="Times New Roman" w:hAnsi="Times New Roman"/>
          <w:sz w:val="28"/>
          <w:szCs w:val="28"/>
          <w:lang w:val="kk-KZ"/>
        </w:rPr>
        <w:t xml:space="preserve">Информацию </w:t>
      </w:r>
      <w:r w:rsidR="001D6B1D" w:rsidRPr="0013007E">
        <w:rPr>
          <w:rFonts w:ascii="Times New Roman" w:hAnsi="Times New Roman"/>
          <w:sz w:val="28"/>
          <w:szCs w:val="28"/>
        </w:rPr>
        <w:t>«О мерах по улучшению налог</w:t>
      </w:r>
      <w:r w:rsidR="002F405A">
        <w:rPr>
          <w:rFonts w:ascii="Times New Roman" w:hAnsi="Times New Roman"/>
          <w:sz w:val="28"/>
          <w:szCs w:val="28"/>
        </w:rPr>
        <w:t>ового администрирования и работы</w:t>
      </w:r>
      <w:r w:rsidR="001D6B1D" w:rsidRPr="0013007E">
        <w:rPr>
          <w:rFonts w:ascii="Times New Roman" w:hAnsi="Times New Roman"/>
          <w:sz w:val="28"/>
          <w:szCs w:val="28"/>
        </w:rPr>
        <w:t xml:space="preserve"> по увеличению доходов бюджета города </w:t>
      </w:r>
      <w:r w:rsidR="001D6B1D">
        <w:rPr>
          <w:rFonts w:ascii="Times New Roman" w:hAnsi="Times New Roman"/>
          <w:sz w:val="28"/>
          <w:szCs w:val="28"/>
        </w:rPr>
        <w:t xml:space="preserve">                   </w:t>
      </w:r>
      <w:proofErr w:type="spellStart"/>
      <w:r w:rsidR="001D6B1D" w:rsidRPr="0013007E">
        <w:rPr>
          <w:rFonts w:ascii="Times New Roman" w:hAnsi="Times New Roman"/>
          <w:sz w:val="28"/>
          <w:szCs w:val="28"/>
        </w:rPr>
        <w:t>Нур</w:t>
      </w:r>
      <w:proofErr w:type="spellEnd"/>
      <w:r w:rsidR="001D6B1D" w:rsidRPr="0013007E">
        <w:rPr>
          <w:rFonts w:ascii="Times New Roman" w:hAnsi="Times New Roman"/>
          <w:sz w:val="28"/>
          <w:szCs w:val="28"/>
        </w:rPr>
        <w:t>-Султан»</w:t>
      </w:r>
      <w:r w:rsidR="001D6B1D">
        <w:rPr>
          <w:rFonts w:ascii="Times New Roman" w:hAnsi="Times New Roman"/>
          <w:sz w:val="28"/>
          <w:szCs w:val="28"/>
        </w:rPr>
        <w:t xml:space="preserve"> </w:t>
      </w:r>
      <w:r w:rsidRPr="009353BC">
        <w:rPr>
          <w:rFonts w:ascii="Times New Roman" w:hAnsi="Times New Roman"/>
          <w:sz w:val="28"/>
          <w:szCs w:val="28"/>
          <w:lang w:val="kk-KZ"/>
        </w:rPr>
        <w:t>принять к сведению.</w:t>
      </w:r>
    </w:p>
    <w:p w:rsidR="00215D98" w:rsidRPr="00CF334F" w:rsidRDefault="00EA2566" w:rsidP="00A37B04">
      <w:pPr>
        <w:pStyle w:val="a6"/>
        <w:numPr>
          <w:ilvl w:val="0"/>
          <w:numId w:val="15"/>
        </w:numPr>
        <w:pBdr>
          <w:bottom w:val="single" w:sz="4" w:space="30" w:color="FFFFFF"/>
        </w:pBdr>
        <w:ind w:left="0" w:right="-2" w:firstLine="705"/>
        <w:jc w:val="both"/>
        <w:rPr>
          <w:rFonts w:ascii="Times New Roman" w:hAnsi="Times New Roman"/>
          <w:sz w:val="28"/>
          <w:szCs w:val="28"/>
          <w:lang w:val="kk-KZ"/>
        </w:rPr>
      </w:pPr>
      <w:r>
        <w:rPr>
          <w:rFonts w:ascii="Times New Roman" w:hAnsi="Times New Roman"/>
          <w:sz w:val="28"/>
          <w:szCs w:val="28"/>
        </w:rPr>
        <w:t xml:space="preserve">Рекомендовать РГУ «Департамент государственных доходов по городу </w:t>
      </w:r>
      <w:proofErr w:type="spellStart"/>
      <w:r>
        <w:rPr>
          <w:rFonts w:ascii="Times New Roman" w:hAnsi="Times New Roman"/>
          <w:sz w:val="28"/>
          <w:szCs w:val="28"/>
        </w:rPr>
        <w:t>Нур</w:t>
      </w:r>
      <w:proofErr w:type="spellEnd"/>
      <w:r>
        <w:rPr>
          <w:rFonts w:ascii="Times New Roman" w:hAnsi="Times New Roman"/>
          <w:sz w:val="28"/>
          <w:szCs w:val="28"/>
        </w:rPr>
        <w:t>-Султан»:</w:t>
      </w:r>
    </w:p>
    <w:p w:rsidR="009E2D02" w:rsidRDefault="008F1E4F" w:rsidP="009E2D02">
      <w:pPr>
        <w:pBdr>
          <w:bottom w:val="single" w:sz="4" w:space="30" w:color="FFFFFF"/>
        </w:pBdr>
        <w:ind w:right="-2" w:firstLine="705"/>
        <w:jc w:val="both"/>
        <w:rPr>
          <w:rFonts w:ascii="Times New Roman" w:hAnsi="Times New Roman"/>
          <w:sz w:val="28"/>
          <w:szCs w:val="28"/>
          <w:lang w:val="kk-KZ"/>
        </w:rPr>
      </w:pPr>
      <w:r>
        <w:rPr>
          <w:rFonts w:ascii="Times New Roman" w:hAnsi="Times New Roman"/>
          <w:sz w:val="28"/>
          <w:szCs w:val="28"/>
          <w:lang w:val="kk-KZ"/>
        </w:rPr>
        <w:t xml:space="preserve">принять меры по </w:t>
      </w:r>
      <w:r w:rsidR="009E2D02">
        <w:rPr>
          <w:rFonts w:ascii="Times New Roman" w:hAnsi="Times New Roman"/>
          <w:sz w:val="28"/>
          <w:szCs w:val="28"/>
          <w:lang w:val="kk-KZ"/>
        </w:rPr>
        <w:t>недопущению случаев</w:t>
      </w:r>
      <w:r>
        <w:rPr>
          <w:rFonts w:ascii="Times New Roman" w:hAnsi="Times New Roman"/>
          <w:sz w:val="28"/>
          <w:szCs w:val="28"/>
          <w:lang w:val="kk-KZ"/>
        </w:rPr>
        <w:t xml:space="preserve"> неправомерных бл</w:t>
      </w:r>
      <w:r w:rsidR="00965C7D">
        <w:rPr>
          <w:rFonts w:ascii="Times New Roman" w:hAnsi="Times New Roman"/>
          <w:sz w:val="28"/>
          <w:szCs w:val="28"/>
          <w:lang w:val="kk-KZ"/>
        </w:rPr>
        <w:t>оки</w:t>
      </w:r>
      <w:r w:rsidR="009B1F87">
        <w:rPr>
          <w:rFonts w:ascii="Times New Roman" w:hAnsi="Times New Roman"/>
          <w:sz w:val="28"/>
          <w:szCs w:val="28"/>
          <w:lang w:val="kk-KZ"/>
        </w:rPr>
        <w:t xml:space="preserve">ровок счетов физических </w:t>
      </w:r>
      <w:r w:rsidR="009E2D02">
        <w:rPr>
          <w:rFonts w:ascii="Times New Roman" w:hAnsi="Times New Roman"/>
          <w:sz w:val="28"/>
          <w:szCs w:val="28"/>
          <w:lang w:val="kk-KZ"/>
        </w:rPr>
        <w:t>и юридических лиц</w:t>
      </w:r>
      <w:r w:rsidR="00A91769">
        <w:rPr>
          <w:rFonts w:ascii="Times New Roman" w:hAnsi="Times New Roman"/>
          <w:sz w:val="28"/>
          <w:szCs w:val="28"/>
          <w:lang w:val="kk-KZ"/>
        </w:rPr>
        <w:t xml:space="preserve">, </w:t>
      </w:r>
      <w:r w:rsidR="009E2D02">
        <w:rPr>
          <w:rFonts w:ascii="Times New Roman" w:hAnsi="Times New Roman"/>
          <w:sz w:val="28"/>
          <w:szCs w:val="28"/>
          <w:lang w:val="kk-KZ"/>
        </w:rPr>
        <w:t>улучшению качества предоставляемых услуг;</w:t>
      </w:r>
    </w:p>
    <w:p w:rsidR="00283F10" w:rsidRDefault="00283F10" w:rsidP="00283F10">
      <w:pPr>
        <w:pBdr>
          <w:bottom w:val="single" w:sz="4" w:space="30" w:color="FFFFFF"/>
        </w:pBdr>
        <w:ind w:right="-2" w:firstLine="70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организовать посещение и ознакомительную презентацию Пилотного проекта «Цифровой аэропорт» с участием</w:t>
      </w:r>
      <w:r w:rsidR="00285227">
        <w:rPr>
          <w:rFonts w:ascii="Times New Roman" w:eastAsia="Times New Roman" w:hAnsi="Times New Roman"/>
          <w:sz w:val="28"/>
          <w:szCs w:val="28"/>
          <w:lang w:eastAsia="ru-RU"/>
        </w:rPr>
        <w:t xml:space="preserve"> депутатов городского </w:t>
      </w:r>
      <w:proofErr w:type="spellStart"/>
      <w:r w:rsidR="00285227">
        <w:rPr>
          <w:rFonts w:ascii="Times New Roman" w:eastAsia="Times New Roman" w:hAnsi="Times New Roman"/>
          <w:sz w:val="28"/>
          <w:szCs w:val="28"/>
          <w:lang w:eastAsia="ru-RU"/>
        </w:rPr>
        <w:t>маслихата</w:t>
      </w:r>
      <w:proofErr w:type="spellEnd"/>
      <w:r>
        <w:rPr>
          <w:rFonts w:ascii="Times New Roman" w:eastAsia="Times New Roman" w:hAnsi="Times New Roman"/>
          <w:sz w:val="28"/>
          <w:szCs w:val="28"/>
          <w:lang w:eastAsia="ru-RU"/>
        </w:rPr>
        <w:t xml:space="preserve"> с целью</w:t>
      </w:r>
      <w:r w:rsidR="00FE7BB1">
        <w:rPr>
          <w:rFonts w:ascii="Times New Roman" w:eastAsia="Times New Roman" w:hAnsi="Times New Roman"/>
          <w:sz w:val="28"/>
          <w:szCs w:val="28"/>
          <w:lang w:eastAsia="ru-RU"/>
        </w:rPr>
        <w:t xml:space="preserve"> исключения вопросов по нарушению</w:t>
      </w:r>
      <w:r>
        <w:rPr>
          <w:rFonts w:ascii="Times New Roman" w:eastAsia="Times New Roman" w:hAnsi="Times New Roman"/>
          <w:sz w:val="28"/>
          <w:szCs w:val="28"/>
          <w:lang w:eastAsia="ru-RU"/>
        </w:rPr>
        <w:t xml:space="preserve"> прав пассажиров, часто пересекающих таможенную границу ЕАЭС, при реализации вышеуказанного проекта;</w:t>
      </w:r>
    </w:p>
    <w:p w:rsidR="00283F10" w:rsidRPr="00283F10" w:rsidRDefault="00283F10" w:rsidP="00283F10">
      <w:pPr>
        <w:pBdr>
          <w:bottom w:val="single" w:sz="4" w:space="30" w:color="FFFFFF"/>
        </w:pBdr>
        <w:ind w:right="-2" w:firstLine="705"/>
        <w:jc w:val="both"/>
        <w:rPr>
          <w:rFonts w:ascii="Times New Roman" w:eastAsia="Times New Roman" w:hAnsi="Times New Roman"/>
          <w:sz w:val="28"/>
          <w:szCs w:val="28"/>
          <w:lang w:eastAsia="ru-RU"/>
        </w:rPr>
      </w:pPr>
      <w:r>
        <w:rPr>
          <w:rFonts w:ascii="Times New Roman" w:hAnsi="Times New Roman"/>
          <w:sz w:val="28"/>
          <w:szCs w:val="28"/>
        </w:rPr>
        <w:lastRenderedPageBreak/>
        <w:t xml:space="preserve">предоставить информацию по налоговым платежам, поступающим в бюджет от налогоплательщиков,  реализующих </w:t>
      </w:r>
      <w:r w:rsidRPr="007C6313">
        <w:rPr>
          <w:rFonts w:ascii="Times New Roman" w:hAnsi="Times New Roman"/>
          <w:sz w:val="28"/>
          <w:szCs w:val="28"/>
        </w:rPr>
        <w:t>п</w:t>
      </w:r>
      <w:r>
        <w:rPr>
          <w:rFonts w:ascii="Times New Roman" w:eastAsia="Times New Roman" w:hAnsi="Times New Roman"/>
          <w:sz w:val="28"/>
          <w:szCs w:val="28"/>
          <w:lang w:eastAsia="ru-RU"/>
        </w:rPr>
        <w:t>роект</w:t>
      </w:r>
      <w:r w:rsidRPr="007C6313">
        <w:rPr>
          <w:rFonts w:ascii="Times New Roman" w:eastAsia="Times New Roman" w:hAnsi="Times New Roman"/>
          <w:sz w:val="28"/>
          <w:szCs w:val="28"/>
          <w:lang w:eastAsia="ru-RU"/>
        </w:rPr>
        <w:t xml:space="preserve"> государственно-частного партнерства «Создание, эксплуатация и управление платным парковочным</w:t>
      </w:r>
      <w:r>
        <w:rPr>
          <w:rFonts w:ascii="Times New Roman" w:eastAsia="Times New Roman" w:hAnsi="Times New Roman"/>
          <w:sz w:val="28"/>
          <w:szCs w:val="28"/>
          <w:lang w:eastAsia="ru-RU"/>
        </w:rPr>
        <w:t xml:space="preserve"> пространством города Астаны» (платные парковки, расположенные </w:t>
      </w:r>
      <w:r w:rsidRPr="007C6313">
        <w:rPr>
          <w:rFonts w:ascii="Times New Roman" w:eastAsia="Times New Roman" w:hAnsi="Times New Roman"/>
          <w:sz w:val="28"/>
          <w:szCs w:val="28"/>
          <w:lang w:eastAsia="ru-RU"/>
        </w:rPr>
        <w:t xml:space="preserve">на автомобильных дорогах </w:t>
      </w:r>
      <w:r>
        <w:rPr>
          <w:rFonts w:ascii="Times New Roman" w:eastAsia="Times New Roman" w:hAnsi="Times New Roman"/>
          <w:sz w:val="28"/>
          <w:szCs w:val="28"/>
          <w:lang w:eastAsia="ru-RU"/>
        </w:rPr>
        <w:t xml:space="preserve">общего пользования города                    </w:t>
      </w:r>
      <w:proofErr w:type="spellStart"/>
      <w:r>
        <w:rPr>
          <w:rFonts w:ascii="Times New Roman" w:eastAsia="Times New Roman" w:hAnsi="Times New Roman"/>
          <w:sz w:val="28"/>
          <w:szCs w:val="28"/>
          <w:lang w:eastAsia="ru-RU"/>
        </w:rPr>
        <w:t>Нур</w:t>
      </w:r>
      <w:proofErr w:type="spellEnd"/>
      <w:r>
        <w:rPr>
          <w:rFonts w:ascii="Times New Roman" w:eastAsia="Times New Roman" w:hAnsi="Times New Roman"/>
          <w:sz w:val="28"/>
          <w:szCs w:val="28"/>
          <w:lang w:eastAsia="ru-RU"/>
        </w:rPr>
        <w:t>-Султан);</w:t>
      </w:r>
    </w:p>
    <w:p w:rsidR="00283F10" w:rsidRPr="00283F10" w:rsidRDefault="00283F10" w:rsidP="00283F10">
      <w:pPr>
        <w:pBdr>
          <w:bottom w:val="single" w:sz="4" w:space="30" w:color="FFFFFF"/>
        </w:pBdr>
        <w:ind w:right="-2" w:firstLine="705"/>
        <w:jc w:val="both"/>
        <w:rPr>
          <w:rFonts w:ascii="Times New Roman" w:hAnsi="Times New Roman"/>
          <w:sz w:val="28"/>
          <w:szCs w:val="28"/>
        </w:rPr>
      </w:pPr>
      <w:r w:rsidRPr="00CF334F">
        <w:rPr>
          <w:rFonts w:ascii="Times New Roman" w:hAnsi="Times New Roman"/>
          <w:sz w:val="28"/>
          <w:szCs w:val="28"/>
        </w:rPr>
        <w:t>усилить работу</w:t>
      </w:r>
      <w:r>
        <w:rPr>
          <w:rFonts w:ascii="Times New Roman" w:hAnsi="Times New Roman"/>
          <w:sz w:val="28"/>
          <w:szCs w:val="28"/>
        </w:rPr>
        <w:t xml:space="preserve"> по легализации и постановке на учет в налоговых органа</w:t>
      </w:r>
      <w:r w:rsidR="00285227">
        <w:rPr>
          <w:rFonts w:ascii="Times New Roman" w:hAnsi="Times New Roman"/>
          <w:sz w:val="28"/>
          <w:szCs w:val="28"/>
        </w:rPr>
        <w:t>х собственников, предоставляющих</w:t>
      </w:r>
      <w:r>
        <w:rPr>
          <w:rFonts w:ascii="Times New Roman" w:hAnsi="Times New Roman"/>
          <w:sz w:val="28"/>
          <w:szCs w:val="28"/>
        </w:rPr>
        <w:t xml:space="preserve"> жилые помещения в </w:t>
      </w:r>
      <w:proofErr w:type="spellStart"/>
      <w:r>
        <w:rPr>
          <w:rFonts w:ascii="Times New Roman" w:hAnsi="Times New Roman"/>
          <w:sz w:val="28"/>
          <w:szCs w:val="28"/>
        </w:rPr>
        <w:t>найм</w:t>
      </w:r>
      <w:proofErr w:type="spellEnd"/>
      <w:r>
        <w:rPr>
          <w:rFonts w:ascii="Times New Roman" w:hAnsi="Times New Roman"/>
          <w:sz w:val="28"/>
          <w:szCs w:val="28"/>
        </w:rPr>
        <w:t xml:space="preserve"> третьим лицам, и работников</w:t>
      </w:r>
      <w:r w:rsidR="00285227">
        <w:rPr>
          <w:rFonts w:ascii="Times New Roman" w:hAnsi="Times New Roman"/>
          <w:sz w:val="28"/>
          <w:szCs w:val="28"/>
        </w:rPr>
        <w:t>,</w:t>
      </w:r>
      <w:r>
        <w:rPr>
          <w:rFonts w:ascii="Times New Roman" w:hAnsi="Times New Roman"/>
          <w:sz w:val="28"/>
          <w:szCs w:val="28"/>
        </w:rPr>
        <w:t xml:space="preserve"> занятых у субъектов малого и среднего предпринимательства;</w:t>
      </w:r>
    </w:p>
    <w:p w:rsidR="002A24B1" w:rsidRDefault="002A24B1" w:rsidP="009E2D02">
      <w:pPr>
        <w:pBdr>
          <w:bottom w:val="single" w:sz="4" w:space="30" w:color="FFFFFF"/>
        </w:pBdr>
        <w:ind w:right="-2" w:firstLine="705"/>
        <w:jc w:val="both"/>
        <w:rPr>
          <w:rFonts w:ascii="Times New Roman" w:hAnsi="Times New Roman"/>
          <w:sz w:val="28"/>
          <w:szCs w:val="28"/>
          <w:lang w:val="kk-KZ"/>
        </w:rPr>
      </w:pPr>
      <w:r>
        <w:rPr>
          <w:rFonts w:ascii="Times New Roman" w:hAnsi="Times New Roman"/>
          <w:sz w:val="28"/>
          <w:szCs w:val="28"/>
          <w:lang w:val="kk-KZ"/>
        </w:rPr>
        <w:t>организовать проведение</w:t>
      </w:r>
      <w:r w:rsidR="0057528D">
        <w:rPr>
          <w:rFonts w:ascii="Times New Roman" w:hAnsi="Times New Roman"/>
          <w:sz w:val="28"/>
          <w:szCs w:val="28"/>
          <w:lang w:val="kk-KZ"/>
        </w:rPr>
        <w:t xml:space="preserve"> встреч,  </w:t>
      </w:r>
      <w:r w:rsidR="00285227">
        <w:rPr>
          <w:rFonts w:ascii="Times New Roman" w:hAnsi="Times New Roman"/>
          <w:sz w:val="28"/>
          <w:szCs w:val="28"/>
          <w:lang w:val="kk-KZ"/>
        </w:rPr>
        <w:t>«</w:t>
      </w:r>
      <w:r w:rsidR="0057528D">
        <w:rPr>
          <w:rFonts w:ascii="Times New Roman" w:hAnsi="Times New Roman"/>
          <w:sz w:val="28"/>
          <w:szCs w:val="28"/>
          <w:lang w:val="kk-KZ"/>
        </w:rPr>
        <w:t>круглых</w:t>
      </w:r>
      <w:r w:rsidR="00285227">
        <w:rPr>
          <w:rFonts w:ascii="Times New Roman" w:hAnsi="Times New Roman"/>
          <w:sz w:val="28"/>
          <w:szCs w:val="28"/>
          <w:lang w:val="kk-KZ"/>
        </w:rPr>
        <w:t>» столов</w:t>
      </w:r>
      <w:r w:rsidR="0057528D">
        <w:rPr>
          <w:rFonts w:ascii="Times New Roman" w:hAnsi="Times New Roman"/>
          <w:sz w:val="28"/>
          <w:szCs w:val="28"/>
          <w:lang w:val="kk-KZ"/>
        </w:rPr>
        <w:t xml:space="preserve"> с</w:t>
      </w:r>
      <w:r w:rsidR="00750107">
        <w:rPr>
          <w:rFonts w:ascii="Times New Roman" w:hAnsi="Times New Roman"/>
          <w:sz w:val="28"/>
          <w:szCs w:val="28"/>
          <w:lang w:val="kk-KZ"/>
        </w:rPr>
        <w:t xml:space="preserve"> судебными исполнителями, с целью недопущения предъявления ими </w:t>
      </w:r>
      <w:r w:rsidR="0057528D">
        <w:rPr>
          <w:rFonts w:ascii="Times New Roman" w:hAnsi="Times New Roman"/>
          <w:sz w:val="28"/>
          <w:szCs w:val="28"/>
          <w:lang w:val="kk-KZ"/>
        </w:rPr>
        <w:t xml:space="preserve">требований </w:t>
      </w:r>
      <w:r w:rsidR="00750107">
        <w:rPr>
          <w:rFonts w:ascii="Times New Roman" w:hAnsi="Times New Roman"/>
          <w:sz w:val="28"/>
          <w:szCs w:val="28"/>
          <w:lang w:val="kk-KZ"/>
        </w:rPr>
        <w:t xml:space="preserve">к должникам по предоставлению </w:t>
      </w:r>
      <w:r w:rsidR="0057528D">
        <w:rPr>
          <w:rFonts w:ascii="Times New Roman" w:hAnsi="Times New Roman"/>
          <w:sz w:val="28"/>
          <w:szCs w:val="28"/>
          <w:lang w:val="kk-KZ"/>
        </w:rPr>
        <w:t>письменного подтверждения</w:t>
      </w:r>
      <w:r w:rsidR="00962979">
        <w:rPr>
          <w:rFonts w:ascii="Times New Roman" w:hAnsi="Times New Roman"/>
          <w:sz w:val="28"/>
          <w:szCs w:val="28"/>
          <w:lang w:val="kk-KZ"/>
        </w:rPr>
        <w:t xml:space="preserve"> </w:t>
      </w:r>
      <w:r w:rsidR="00750107">
        <w:rPr>
          <w:rFonts w:ascii="Times New Roman" w:hAnsi="Times New Roman"/>
          <w:sz w:val="28"/>
          <w:szCs w:val="28"/>
          <w:lang w:val="kk-KZ"/>
        </w:rPr>
        <w:t>с на</w:t>
      </w:r>
      <w:r w:rsidR="00962979">
        <w:rPr>
          <w:rFonts w:ascii="Times New Roman" w:hAnsi="Times New Roman"/>
          <w:sz w:val="28"/>
          <w:szCs w:val="28"/>
          <w:lang w:val="kk-KZ"/>
        </w:rPr>
        <w:t>логовых органов о погашении</w:t>
      </w:r>
      <w:r w:rsidR="0057528D">
        <w:rPr>
          <w:rFonts w:ascii="Times New Roman" w:hAnsi="Times New Roman"/>
          <w:sz w:val="28"/>
          <w:szCs w:val="28"/>
          <w:lang w:val="kk-KZ"/>
        </w:rPr>
        <w:t xml:space="preserve"> задолженности;</w:t>
      </w:r>
    </w:p>
    <w:p w:rsidR="00FE7BB1" w:rsidRDefault="007861F1" w:rsidP="00FE7BB1">
      <w:pPr>
        <w:pBdr>
          <w:bottom w:val="single" w:sz="4" w:space="30" w:color="FFFFFF"/>
        </w:pBdr>
        <w:ind w:right="-2" w:firstLine="705"/>
        <w:jc w:val="both"/>
        <w:rPr>
          <w:rFonts w:ascii="Times New Roman" w:hAnsi="Times New Roman"/>
          <w:sz w:val="28"/>
          <w:szCs w:val="28"/>
          <w:lang w:val="kk-KZ"/>
        </w:rPr>
      </w:pPr>
      <w:r>
        <w:rPr>
          <w:rFonts w:ascii="Times New Roman" w:hAnsi="Times New Roman"/>
          <w:sz w:val="28"/>
          <w:szCs w:val="28"/>
          <w:lang w:val="kk-KZ"/>
        </w:rPr>
        <w:t xml:space="preserve">принять меры по обеспечению и повышению уровня </w:t>
      </w:r>
      <w:r w:rsidR="005D35B5">
        <w:rPr>
          <w:rFonts w:ascii="Times New Roman" w:hAnsi="Times New Roman"/>
          <w:sz w:val="28"/>
          <w:szCs w:val="28"/>
          <w:lang w:val="kk-KZ"/>
        </w:rPr>
        <w:t>комп</w:t>
      </w:r>
      <w:r w:rsidR="00D379A9">
        <w:rPr>
          <w:rFonts w:ascii="Times New Roman" w:hAnsi="Times New Roman"/>
          <w:sz w:val="28"/>
          <w:szCs w:val="28"/>
          <w:lang w:val="kk-KZ"/>
        </w:rPr>
        <w:t xml:space="preserve">етентности, </w:t>
      </w:r>
      <w:r w:rsidR="00962979">
        <w:rPr>
          <w:rFonts w:ascii="Times New Roman" w:hAnsi="Times New Roman"/>
          <w:sz w:val="28"/>
          <w:szCs w:val="28"/>
          <w:lang w:val="kk-KZ"/>
        </w:rPr>
        <w:t xml:space="preserve"> профессионализма сотрудников</w:t>
      </w:r>
      <w:r w:rsidR="005D35B5">
        <w:rPr>
          <w:rFonts w:ascii="Times New Roman" w:hAnsi="Times New Roman"/>
          <w:sz w:val="28"/>
          <w:szCs w:val="28"/>
          <w:lang w:val="kk-KZ"/>
        </w:rPr>
        <w:t xml:space="preserve"> налоговых органов столицы;</w:t>
      </w:r>
    </w:p>
    <w:p w:rsidR="00410135" w:rsidRDefault="00410135" w:rsidP="00FE7BB1">
      <w:pPr>
        <w:pBdr>
          <w:bottom w:val="single" w:sz="4" w:space="30" w:color="FFFFFF"/>
        </w:pBdr>
        <w:ind w:right="-2" w:firstLine="705"/>
        <w:jc w:val="both"/>
        <w:rPr>
          <w:rFonts w:ascii="Times New Roman" w:hAnsi="Times New Roman"/>
          <w:sz w:val="28"/>
          <w:szCs w:val="28"/>
          <w:lang w:val="kk-KZ"/>
        </w:rPr>
      </w:pPr>
      <w:r>
        <w:rPr>
          <w:rFonts w:ascii="Times New Roman" w:hAnsi="Times New Roman"/>
          <w:sz w:val="28"/>
          <w:szCs w:val="28"/>
        </w:rPr>
        <w:t>устранить в работе структурных подразделений Департамента  проявление элементов бюрократии и волокиты;</w:t>
      </w:r>
    </w:p>
    <w:p w:rsidR="002A24B1" w:rsidRDefault="007C6313" w:rsidP="002A24B1">
      <w:pPr>
        <w:pBdr>
          <w:bottom w:val="single" w:sz="4" w:space="30" w:color="FFFFFF"/>
        </w:pBdr>
        <w:ind w:right="-2" w:firstLine="705"/>
        <w:jc w:val="both"/>
        <w:rPr>
          <w:rFonts w:ascii="Times New Roman" w:hAnsi="Times New Roman"/>
          <w:sz w:val="28"/>
          <w:szCs w:val="28"/>
        </w:rPr>
      </w:pPr>
      <w:r>
        <w:rPr>
          <w:rFonts w:ascii="Times New Roman" w:hAnsi="Times New Roman"/>
          <w:sz w:val="28"/>
          <w:szCs w:val="28"/>
          <w:lang w:val="kk-KZ"/>
        </w:rPr>
        <w:t>п</w:t>
      </w:r>
      <w:r w:rsidR="00BB6F5A" w:rsidRPr="007C6313">
        <w:rPr>
          <w:rFonts w:ascii="Times New Roman" w:hAnsi="Times New Roman"/>
          <w:sz w:val="28"/>
          <w:szCs w:val="28"/>
          <w:lang w:val="kk-KZ"/>
        </w:rPr>
        <w:t xml:space="preserve">родолжить </w:t>
      </w:r>
      <w:r>
        <w:rPr>
          <w:rFonts w:ascii="Times New Roman" w:hAnsi="Times New Roman"/>
          <w:sz w:val="28"/>
          <w:szCs w:val="28"/>
          <w:lang w:val="kk-KZ"/>
        </w:rPr>
        <w:t>проведение масштабной разъяснительной работы</w:t>
      </w:r>
      <w:r w:rsidR="00BB6F5A" w:rsidRPr="007C6313">
        <w:rPr>
          <w:rFonts w:ascii="Times New Roman" w:hAnsi="Times New Roman"/>
          <w:sz w:val="28"/>
          <w:szCs w:val="28"/>
          <w:lang w:val="kk-KZ"/>
        </w:rPr>
        <w:t xml:space="preserve"> </w:t>
      </w:r>
      <w:r w:rsidR="00285227">
        <w:rPr>
          <w:rFonts w:ascii="Times New Roman" w:hAnsi="Times New Roman"/>
          <w:sz w:val="28"/>
          <w:szCs w:val="28"/>
          <w:lang w:val="kk-KZ"/>
        </w:rPr>
        <w:t>среди населения столицы</w:t>
      </w:r>
      <w:r w:rsidR="003B7E20" w:rsidRPr="007C6313">
        <w:rPr>
          <w:rFonts w:ascii="Times New Roman" w:hAnsi="Times New Roman"/>
          <w:sz w:val="28"/>
          <w:szCs w:val="28"/>
          <w:lang w:val="kk-KZ"/>
        </w:rPr>
        <w:t xml:space="preserve"> с целью </w:t>
      </w:r>
      <w:r w:rsidR="003B7E20" w:rsidRPr="007C6313">
        <w:rPr>
          <w:rFonts w:ascii="Times New Roman" w:hAnsi="Times New Roman"/>
          <w:sz w:val="28"/>
          <w:szCs w:val="28"/>
        </w:rPr>
        <w:t xml:space="preserve">повышения уровня знаний горожан, в том числе предпринимателей </w:t>
      </w:r>
      <w:r>
        <w:rPr>
          <w:rFonts w:ascii="Times New Roman" w:hAnsi="Times New Roman"/>
          <w:sz w:val="28"/>
          <w:szCs w:val="28"/>
        </w:rPr>
        <w:t xml:space="preserve"> по налоговому законодательству Республики Казахстан</w:t>
      </w:r>
      <w:r w:rsidR="002A24B1">
        <w:rPr>
          <w:rFonts w:ascii="Times New Roman" w:hAnsi="Times New Roman"/>
          <w:sz w:val="28"/>
          <w:szCs w:val="28"/>
        </w:rPr>
        <w:t>.</w:t>
      </w:r>
    </w:p>
    <w:p w:rsidR="00881AB5" w:rsidRDefault="00881AB5" w:rsidP="004A3815">
      <w:pPr>
        <w:pBdr>
          <w:bottom w:val="single" w:sz="4" w:space="30" w:color="FFFFFF"/>
        </w:pBdr>
        <w:ind w:right="-2" w:firstLine="705"/>
        <w:jc w:val="both"/>
        <w:rPr>
          <w:rFonts w:ascii="Times New Roman" w:hAnsi="Times New Roman"/>
          <w:sz w:val="28"/>
          <w:szCs w:val="28"/>
        </w:rPr>
      </w:pPr>
      <w:r>
        <w:rPr>
          <w:rFonts w:ascii="Times New Roman" w:hAnsi="Times New Roman"/>
          <w:sz w:val="28"/>
          <w:szCs w:val="28"/>
        </w:rPr>
        <w:t xml:space="preserve">3. Рекомендовать </w:t>
      </w:r>
      <w:r w:rsidRPr="002A24B1">
        <w:rPr>
          <w:rFonts w:ascii="Times New Roman" w:hAnsi="Times New Roman"/>
          <w:sz w:val="28"/>
          <w:szCs w:val="28"/>
        </w:rPr>
        <w:t>ГУ «</w:t>
      </w:r>
      <w:r>
        <w:rPr>
          <w:rFonts w:ascii="Times New Roman" w:hAnsi="Times New Roman"/>
          <w:sz w:val="28"/>
          <w:szCs w:val="28"/>
        </w:rPr>
        <w:t xml:space="preserve">Управление архитектуры, градостроительства и земельных отношений города </w:t>
      </w:r>
      <w:proofErr w:type="spellStart"/>
      <w:r>
        <w:rPr>
          <w:rFonts w:ascii="Times New Roman" w:hAnsi="Times New Roman"/>
          <w:sz w:val="28"/>
          <w:szCs w:val="28"/>
        </w:rPr>
        <w:t>Нур</w:t>
      </w:r>
      <w:proofErr w:type="spellEnd"/>
      <w:r>
        <w:rPr>
          <w:rFonts w:ascii="Times New Roman" w:hAnsi="Times New Roman"/>
          <w:sz w:val="28"/>
          <w:szCs w:val="28"/>
        </w:rPr>
        <w:t xml:space="preserve">-Султан» провести мониторинг использования </w:t>
      </w:r>
      <w:r w:rsidR="0087243D">
        <w:rPr>
          <w:rFonts w:ascii="Times New Roman" w:hAnsi="Times New Roman"/>
          <w:sz w:val="28"/>
          <w:szCs w:val="28"/>
        </w:rPr>
        <w:t xml:space="preserve">собственниками </w:t>
      </w:r>
      <w:r>
        <w:rPr>
          <w:rFonts w:ascii="Times New Roman" w:hAnsi="Times New Roman"/>
          <w:sz w:val="28"/>
          <w:szCs w:val="28"/>
        </w:rPr>
        <w:t xml:space="preserve">земельных участков сельскохозяйственного назначения по целевому назначению и </w:t>
      </w:r>
      <w:r w:rsidR="00741CC3">
        <w:rPr>
          <w:rFonts w:ascii="Times New Roman" w:hAnsi="Times New Roman"/>
          <w:sz w:val="28"/>
          <w:szCs w:val="28"/>
        </w:rPr>
        <w:t>информацию по результатам</w:t>
      </w:r>
      <w:r>
        <w:rPr>
          <w:rFonts w:ascii="Times New Roman" w:hAnsi="Times New Roman"/>
          <w:sz w:val="28"/>
          <w:szCs w:val="28"/>
        </w:rPr>
        <w:t xml:space="preserve"> мониторинга предоставить в </w:t>
      </w:r>
      <w:r w:rsidR="00D3517F">
        <w:rPr>
          <w:rFonts w:ascii="Times New Roman" w:hAnsi="Times New Roman"/>
          <w:sz w:val="28"/>
          <w:szCs w:val="28"/>
        </w:rPr>
        <w:t xml:space="preserve">РГУ «Департамент государственных доходов по городу </w:t>
      </w:r>
      <w:proofErr w:type="spellStart"/>
      <w:r w:rsidR="00D3517F">
        <w:rPr>
          <w:rFonts w:ascii="Times New Roman" w:hAnsi="Times New Roman"/>
          <w:sz w:val="28"/>
          <w:szCs w:val="28"/>
        </w:rPr>
        <w:t>Нур</w:t>
      </w:r>
      <w:proofErr w:type="spellEnd"/>
      <w:r w:rsidR="00D3517F">
        <w:rPr>
          <w:rFonts w:ascii="Times New Roman" w:hAnsi="Times New Roman"/>
          <w:sz w:val="28"/>
          <w:szCs w:val="28"/>
        </w:rPr>
        <w:t xml:space="preserve">-Султан» </w:t>
      </w:r>
      <w:r w:rsidR="004A3815">
        <w:rPr>
          <w:rFonts w:ascii="Times New Roman" w:hAnsi="Times New Roman"/>
          <w:sz w:val="28"/>
          <w:szCs w:val="28"/>
        </w:rPr>
        <w:t xml:space="preserve">и городской </w:t>
      </w:r>
      <w:proofErr w:type="spellStart"/>
      <w:r w:rsidR="004A3815">
        <w:rPr>
          <w:rFonts w:ascii="Times New Roman" w:hAnsi="Times New Roman"/>
          <w:sz w:val="28"/>
          <w:szCs w:val="28"/>
        </w:rPr>
        <w:t>маслихат</w:t>
      </w:r>
      <w:proofErr w:type="spellEnd"/>
      <w:r w:rsidR="004A3815">
        <w:rPr>
          <w:rFonts w:ascii="Times New Roman" w:hAnsi="Times New Roman"/>
          <w:sz w:val="28"/>
          <w:szCs w:val="28"/>
        </w:rPr>
        <w:t>.</w:t>
      </w:r>
    </w:p>
    <w:p w:rsidR="004A3815" w:rsidRDefault="004A3815" w:rsidP="0087243D">
      <w:pPr>
        <w:pBdr>
          <w:bottom w:val="single" w:sz="4" w:space="30" w:color="FFFFFF"/>
        </w:pBdr>
        <w:ind w:right="-2" w:firstLine="705"/>
        <w:jc w:val="both"/>
        <w:rPr>
          <w:rFonts w:ascii="Times New Roman" w:eastAsia="Times New Roman" w:hAnsi="Times New Roman"/>
          <w:sz w:val="28"/>
          <w:szCs w:val="28"/>
          <w:lang w:eastAsia="ru-RU"/>
        </w:rPr>
      </w:pPr>
      <w:r>
        <w:rPr>
          <w:rFonts w:ascii="Times New Roman" w:hAnsi="Times New Roman"/>
          <w:sz w:val="28"/>
          <w:szCs w:val="28"/>
        </w:rPr>
        <w:t>4</w:t>
      </w:r>
      <w:r w:rsidR="00DA0BA6">
        <w:rPr>
          <w:rFonts w:ascii="Times New Roman" w:hAnsi="Times New Roman"/>
          <w:sz w:val="28"/>
          <w:szCs w:val="28"/>
        </w:rPr>
        <w:t xml:space="preserve">. </w:t>
      </w:r>
      <w:r w:rsidR="002A24B1">
        <w:rPr>
          <w:rFonts w:ascii="Times New Roman" w:hAnsi="Times New Roman"/>
          <w:sz w:val="28"/>
          <w:szCs w:val="28"/>
        </w:rPr>
        <w:t xml:space="preserve">Рекомендовать </w:t>
      </w:r>
      <w:r w:rsidR="002A24B1" w:rsidRPr="002A24B1">
        <w:rPr>
          <w:rFonts w:ascii="Times New Roman" w:hAnsi="Times New Roman"/>
          <w:sz w:val="28"/>
          <w:szCs w:val="28"/>
        </w:rPr>
        <w:t>ГУ «</w:t>
      </w:r>
      <w:r w:rsidR="005813D6">
        <w:rPr>
          <w:rFonts w:ascii="Times New Roman" w:hAnsi="Times New Roman"/>
          <w:sz w:val="28"/>
          <w:szCs w:val="28"/>
        </w:rPr>
        <w:t xml:space="preserve">Управление транспорта и развития </w:t>
      </w:r>
      <w:r w:rsidR="00972341">
        <w:rPr>
          <w:rFonts w:ascii="Times New Roman" w:hAnsi="Times New Roman"/>
          <w:sz w:val="28"/>
          <w:szCs w:val="28"/>
        </w:rPr>
        <w:t xml:space="preserve">                         </w:t>
      </w:r>
      <w:r w:rsidR="005813D6">
        <w:rPr>
          <w:rFonts w:ascii="Times New Roman" w:hAnsi="Times New Roman"/>
          <w:sz w:val="28"/>
          <w:szCs w:val="28"/>
        </w:rPr>
        <w:t>дорожно-тра</w:t>
      </w:r>
      <w:r w:rsidR="00113D2F">
        <w:rPr>
          <w:rFonts w:ascii="Times New Roman" w:hAnsi="Times New Roman"/>
          <w:sz w:val="28"/>
          <w:szCs w:val="28"/>
        </w:rPr>
        <w:t xml:space="preserve">нспортной инфраструктуры города </w:t>
      </w:r>
      <w:proofErr w:type="spellStart"/>
      <w:r w:rsidR="005813D6">
        <w:rPr>
          <w:rFonts w:ascii="Times New Roman" w:hAnsi="Times New Roman"/>
          <w:sz w:val="28"/>
          <w:szCs w:val="28"/>
        </w:rPr>
        <w:t>Нур</w:t>
      </w:r>
      <w:proofErr w:type="spellEnd"/>
      <w:r w:rsidR="005813D6">
        <w:rPr>
          <w:rFonts w:ascii="Times New Roman" w:hAnsi="Times New Roman"/>
          <w:sz w:val="28"/>
          <w:szCs w:val="28"/>
        </w:rPr>
        <w:t>-Султан» п</w:t>
      </w:r>
      <w:r>
        <w:rPr>
          <w:rFonts w:ascii="Times New Roman" w:hAnsi="Times New Roman"/>
          <w:sz w:val="28"/>
          <w:szCs w:val="28"/>
        </w:rPr>
        <w:t xml:space="preserve">редоставить </w:t>
      </w:r>
      <w:r w:rsidR="005D0928">
        <w:rPr>
          <w:rFonts w:ascii="Times New Roman" w:hAnsi="Times New Roman"/>
          <w:sz w:val="28"/>
          <w:szCs w:val="28"/>
        </w:rPr>
        <w:t xml:space="preserve">       РГУ «Департамент государственных доходов по городу </w:t>
      </w:r>
      <w:proofErr w:type="spellStart"/>
      <w:r w:rsidR="005D0928">
        <w:rPr>
          <w:rFonts w:ascii="Times New Roman" w:hAnsi="Times New Roman"/>
          <w:sz w:val="28"/>
          <w:szCs w:val="28"/>
        </w:rPr>
        <w:t>Нур</w:t>
      </w:r>
      <w:proofErr w:type="spellEnd"/>
      <w:r w:rsidR="005D0928">
        <w:rPr>
          <w:rFonts w:ascii="Times New Roman" w:hAnsi="Times New Roman"/>
          <w:sz w:val="28"/>
          <w:szCs w:val="28"/>
        </w:rPr>
        <w:t xml:space="preserve">-Султан» </w:t>
      </w:r>
      <w:r w:rsidR="00AC31F5">
        <w:rPr>
          <w:rFonts w:ascii="Times New Roman" w:hAnsi="Times New Roman"/>
          <w:sz w:val="28"/>
          <w:szCs w:val="28"/>
          <w:lang w:val="kk-KZ"/>
        </w:rPr>
        <w:t>наименование, БИН предприятий</w:t>
      </w:r>
      <w:r w:rsidR="00AC31F5">
        <w:rPr>
          <w:rFonts w:ascii="Times New Roman" w:hAnsi="Times New Roman"/>
          <w:sz w:val="28"/>
          <w:szCs w:val="28"/>
        </w:rPr>
        <w:t xml:space="preserve"> (частных партнеров)</w:t>
      </w:r>
      <w:r w:rsidR="001F6C65">
        <w:rPr>
          <w:rFonts w:ascii="Times New Roman" w:hAnsi="Times New Roman"/>
          <w:sz w:val="28"/>
          <w:szCs w:val="28"/>
        </w:rPr>
        <w:t xml:space="preserve">, реализующих проект </w:t>
      </w:r>
      <w:r w:rsidR="00DA0BA6" w:rsidRPr="007C6313">
        <w:rPr>
          <w:rFonts w:ascii="Times New Roman" w:eastAsia="Times New Roman" w:hAnsi="Times New Roman"/>
          <w:sz w:val="28"/>
          <w:szCs w:val="28"/>
          <w:lang w:eastAsia="ru-RU"/>
        </w:rPr>
        <w:t>государственно-частного партнерства «Создание, эксплуатация и управление платным парковочным</w:t>
      </w:r>
      <w:r w:rsidR="00DA0BA6">
        <w:rPr>
          <w:rFonts w:ascii="Times New Roman" w:eastAsia="Times New Roman" w:hAnsi="Times New Roman"/>
          <w:sz w:val="28"/>
          <w:szCs w:val="28"/>
          <w:lang w:eastAsia="ru-RU"/>
        </w:rPr>
        <w:t xml:space="preserve"> пространством города Астаны». </w:t>
      </w:r>
    </w:p>
    <w:p w:rsidR="003E0C71" w:rsidRPr="003E0C71" w:rsidRDefault="00092513" w:rsidP="003E0C71">
      <w:pPr>
        <w:pBdr>
          <w:bottom w:val="single" w:sz="4" w:space="30" w:color="FFFFFF"/>
        </w:pBdr>
        <w:ind w:right="-2" w:firstLine="705"/>
        <w:jc w:val="both"/>
        <w:rPr>
          <w:rFonts w:ascii="Times New Roman" w:hAnsi="Times New Roman"/>
          <w:sz w:val="28"/>
          <w:szCs w:val="28"/>
        </w:rPr>
      </w:pPr>
      <w:r>
        <w:rPr>
          <w:rFonts w:ascii="Times New Roman" w:hAnsi="Times New Roman"/>
          <w:sz w:val="28"/>
          <w:szCs w:val="28"/>
        </w:rPr>
        <w:t>5</w:t>
      </w:r>
      <w:r w:rsidR="003E0C71" w:rsidRPr="003E0C71">
        <w:rPr>
          <w:rFonts w:ascii="Times New Roman" w:hAnsi="Times New Roman"/>
          <w:sz w:val="28"/>
          <w:szCs w:val="28"/>
        </w:rPr>
        <w:t xml:space="preserve">. </w:t>
      </w:r>
      <w:proofErr w:type="gramStart"/>
      <w:r w:rsidR="003E0C71" w:rsidRPr="003E0C71">
        <w:rPr>
          <w:rFonts w:ascii="Times New Roman" w:hAnsi="Times New Roman"/>
          <w:sz w:val="28"/>
          <w:szCs w:val="28"/>
        </w:rPr>
        <w:t>Контроль за</w:t>
      </w:r>
      <w:proofErr w:type="gramEnd"/>
      <w:r w:rsidR="003E0C71" w:rsidRPr="003E0C71">
        <w:rPr>
          <w:rFonts w:ascii="Times New Roman" w:hAnsi="Times New Roman"/>
          <w:sz w:val="28"/>
          <w:szCs w:val="28"/>
        </w:rPr>
        <w:t xml:space="preserve"> выполнением настоящего постановления возложить на постоянную комиссию по вопросам бюджета, экономики, промышленности и предпринимательства.</w:t>
      </w:r>
    </w:p>
    <w:p w:rsidR="002A24B1" w:rsidRPr="003E0C71" w:rsidRDefault="002A24B1" w:rsidP="002A24B1">
      <w:pPr>
        <w:pBdr>
          <w:bottom w:val="single" w:sz="4" w:space="30" w:color="FFFFFF"/>
        </w:pBdr>
        <w:ind w:right="-2" w:firstLine="705"/>
        <w:jc w:val="both"/>
        <w:rPr>
          <w:rFonts w:ascii="Times New Roman" w:hAnsi="Times New Roman"/>
          <w:sz w:val="28"/>
          <w:szCs w:val="28"/>
        </w:rPr>
      </w:pPr>
    </w:p>
    <w:p w:rsidR="002A24B1" w:rsidRPr="00113D2F" w:rsidRDefault="002A24B1" w:rsidP="002A24B1">
      <w:pPr>
        <w:pBdr>
          <w:bottom w:val="single" w:sz="4" w:space="30" w:color="FFFFFF"/>
        </w:pBdr>
        <w:ind w:right="-2" w:firstLine="705"/>
        <w:jc w:val="both"/>
        <w:rPr>
          <w:rFonts w:ascii="Times New Roman" w:eastAsia="Times New Roman" w:hAnsi="Times New Roman"/>
          <w:sz w:val="28"/>
          <w:szCs w:val="28"/>
          <w:lang w:val="kk-KZ" w:eastAsia="ru-RU"/>
        </w:rPr>
      </w:pPr>
    </w:p>
    <w:p w:rsidR="00634734" w:rsidRPr="002121AE" w:rsidRDefault="00634734" w:rsidP="00F93D9D">
      <w:pPr>
        <w:pBdr>
          <w:bottom w:val="single" w:sz="4" w:space="30" w:color="FFFFFF"/>
        </w:pBdr>
        <w:ind w:right="-2" w:firstLine="705"/>
        <w:jc w:val="both"/>
        <w:rPr>
          <w:rFonts w:ascii="Times New Roman" w:hAnsi="Times New Roman"/>
          <w:sz w:val="28"/>
          <w:szCs w:val="28"/>
        </w:rPr>
      </w:pPr>
      <w:r w:rsidRPr="002121AE">
        <w:rPr>
          <w:rFonts w:ascii="Times New Roman" w:hAnsi="Times New Roman"/>
          <w:b/>
          <w:sz w:val="28"/>
          <w:szCs w:val="28"/>
        </w:rPr>
        <w:t xml:space="preserve">Председатель </w:t>
      </w:r>
    </w:p>
    <w:p w:rsidR="00634734" w:rsidRPr="002121AE" w:rsidRDefault="00F93D9D" w:rsidP="00F93D9D">
      <w:pPr>
        <w:keepLines/>
        <w:widowControl w:val="0"/>
        <w:pBdr>
          <w:bottom w:val="single" w:sz="4" w:space="30" w:color="FFFFFF"/>
        </w:pBdr>
        <w:tabs>
          <w:tab w:val="left" w:pos="0"/>
        </w:tabs>
        <w:autoSpaceDE w:val="0"/>
        <w:autoSpaceDN w:val="0"/>
        <w:adjustRightInd w:val="0"/>
        <w:ind w:right="-2"/>
        <w:jc w:val="both"/>
        <w:rPr>
          <w:rFonts w:ascii="Times New Roman" w:hAnsi="Times New Roman"/>
          <w:b/>
          <w:sz w:val="28"/>
          <w:szCs w:val="28"/>
          <w:lang w:val="kk-KZ"/>
        </w:rPr>
      </w:pPr>
      <w:r w:rsidRPr="002121AE">
        <w:rPr>
          <w:rFonts w:ascii="Times New Roman" w:hAnsi="Times New Roman"/>
          <w:b/>
          <w:sz w:val="28"/>
          <w:szCs w:val="28"/>
        </w:rPr>
        <w:tab/>
      </w:r>
      <w:proofErr w:type="spellStart"/>
      <w:r w:rsidR="00634734" w:rsidRPr="002121AE">
        <w:rPr>
          <w:rFonts w:ascii="Times New Roman" w:hAnsi="Times New Roman"/>
          <w:b/>
          <w:sz w:val="28"/>
          <w:szCs w:val="28"/>
        </w:rPr>
        <w:t>постоянн</w:t>
      </w:r>
      <w:proofErr w:type="spellEnd"/>
      <w:r w:rsidR="00634734" w:rsidRPr="002121AE">
        <w:rPr>
          <w:rFonts w:ascii="Times New Roman" w:hAnsi="Times New Roman"/>
          <w:b/>
          <w:sz w:val="28"/>
          <w:szCs w:val="28"/>
          <w:lang w:val="kk-KZ"/>
        </w:rPr>
        <w:t xml:space="preserve">ой </w:t>
      </w:r>
      <w:proofErr w:type="spellStart"/>
      <w:r w:rsidR="00634734" w:rsidRPr="002121AE">
        <w:rPr>
          <w:rFonts w:ascii="Times New Roman" w:hAnsi="Times New Roman"/>
          <w:b/>
          <w:sz w:val="28"/>
          <w:szCs w:val="28"/>
        </w:rPr>
        <w:t>комисси</w:t>
      </w:r>
      <w:proofErr w:type="spellEnd"/>
      <w:r w:rsidR="00634734" w:rsidRPr="002121AE">
        <w:rPr>
          <w:rFonts w:ascii="Times New Roman" w:hAnsi="Times New Roman"/>
          <w:b/>
          <w:sz w:val="28"/>
          <w:szCs w:val="28"/>
          <w:lang w:val="kk-KZ"/>
        </w:rPr>
        <w:t>и маслихата</w:t>
      </w:r>
    </w:p>
    <w:p w:rsidR="00634734" w:rsidRPr="002121AE" w:rsidRDefault="00F93D9D" w:rsidP="00F93D9D">
      <w:pPr>
        <w:keepLines/>
        <w:widowControl w:val="0"/>
        <w:pBdr>
          <w:bottom w:val="single" w:sz="4" w:space="30" w:color="FFFFFF"/>
        </w:pBdr>
        <w:tabs>
          <w:tab w:val="left" w:pos="0"/>
        </w:tabs>
        <w:autoSpaceDE w:val="0"/>
        <w:autoSpaceDN w:val="0"/>
        <w:adjustRightInd w:val="0"/>
        <w:ind w:right="-2"/>
        <w:jc w:val="both"/>
        <w:rPr>
          <w:rFonts w:ascii="Times New Roman" w:hAnsi="Times New Roman"/>
          <w:b/>
          <w:sz w:val="28"/>
          <w:szCs w:val="28"/>
          <w:lang w:val="kk-KZ"/>
        </w:rPr>
      </w:pPr>
      <w:r w:rsidRPr="002121AE">
        <w:rPr>
          <w:rFonts w:ascii="Times New Roman" w:hAnsi="Times New Roman"/>
          <w:b/>
          <w:sz w:val="28"/>
          <w:szCs w:val="28"/>
          <w:lang w:val="kk-KZ"/>
        </w:rPr>
        <w:tab/>
      </w:r>
      <w:r w:rsidR="00634734" w:rsidRPr="002121AE">
        <w:rPr>
          <w:rFonts w:ascii="Times New Roman" w:hAnsi="Times New Roman"/>
          <w:b/>
          <w:sz w:val="28"/>
          <w:szCs w:val="28"/>
          <w:lang w:val="kk-KZ"/>
        </w:rPr>
        <w:t>города Нур-Султан по вопросам</w:t>
      </w:r>
    </w:p>
    <w:p w:rsidR="003A45EB" w:rsidRDefault="00F93D9D" w:rsidP="00F93D9D">
      <w:pPr>
        <w:keepLines/>
        <w:widowControl w:val="0"/>
        <w:pBdr>
          <w:bottom w:val="single" w:sz="4" w:space="30" w:color="FFFFFF"/>
        </w:pBdr>
        <w:tabs>
          <w:tab w:val="left" w:pos="0"/>
        </w:tabs>
        <w:autoSpaceDE w:val="0"/>
        <w:autoSpaceDN w:val="0"/>
        <w:adjustRightInd w:val="0"/>
        <w:ind w:right="-2"/>
        <w:jc w:val="both"/>
        <w:rPr>
          <w:rFonts w:ascii="Times New Roman" w:hAnsi="Times New Roman"/>
          <w:b/>
          <w:sz w:val="28"/>
          <w:szCs w:val="28"/>
          <w:lang w:val="kk-KZ"/>
        </w:rPr>
      </w:pPr>
      <w:r w:rsidRPr="002121AE">
        <w:rPr>
          <w:rFonts w:ascii="Times New Roman" w:hAnsi="Times New Roman"/>
          <w:b/>
          <w:sz w:val="28"/>
          <w:szCs w:val="28"/>
          <w:lang w:val="kk-KZ"/>
        </w:rPr>
        <w:tab/>
      </w:r>
      <w:r w:rsidR="00634734" w:rsidRPr="002121AE">
        <w:rPr>
          <w:rFonts w:ascii="Times New Roman" w:hAnsi="Times New Roman"/>
          <w:b/>
          <w:sz w:val="28"/>
          <w:szCs w:val="28"/>
          <w:lang w:val="kk-KZ"/>
        </w:rPr>
        <w:t>бюджета, экономики, промышленности</w:t>
      </w:r>
    </w:p>
    <w:p w:rsidR="00634734" w:rsidRPr="002121AE" w:rsidRDefault="003A45EB" w:rsidP="00F93D9D">
      <w:pPr>
        <w:keepLines/>
        <w:widowControl w:val="0"/>
        <w:pBdr>
          <w:bottom w:val="single" w:sz="4" w:space="30" w:color="FFFFFF"/>
        </w:pBdr>
        <w:tabs>
          <w:tab w:val="left" w:pos="0"/>
        </w:tabs>
        <w:autoSpaceDE w:val="0"/>
        <w:autoSpaceDN w:val="0"/>
        <w:adjustRightInd w:val="0"/>
        <w:ind w:right="-2"/>
        <w:jc w:val="both"/>
        <w:rPr>
          <w:rFonts w:ascii="Times New Roman" w:hAnsi="Times New Roman"/>
          <w:b/>
          <w:sz w:val="28"/>
          <w:szCs w:val="28"/>
          <w:lang w:val="kk-KZ"/>
        </w:rPr>
      </w:pPr>
      <w:r>
        <w:rPr>
          <w:rFonts w:ascii="Times New Roman" w:hAnsi="Times New Roman"/>
          <w:b/>
          <w:sz w:val="28"/>
          <w:szCs w:val="28"/>
          <w:lang w:val="kk-KZ"/>
        </w:rPr>
        <w:t xml:space="preserve">          </w:t>
      </w:r>
      <w:r w:rsidR="00634734" w:rsidRPr="002121AE">
        <w:rPr>
          <w:rFonts w:ascii="Times New Roman" w:hAnsi="Times New Roman"/>
          <w:b/>
          <w:sz w:val="28"/>
          <w:szCs w:val="28"/>
          <w:lang w:val="kk-KZ"/>
        </w:rPr>
        <w:t xml:space="preserve">и предпринимательства                                 </w:t>
      </w:r>
      <w:r w:rsidR="00DE7EC3" w:rsidRPr="002121AE">
        <w:rPr>
          <w:rFonts w:ascii="Times New Roman" w:hAnsi="Times New Roman"/>
          <w:b/>
          <w:sz w:val="28"/>
          <w:szCs w:val="28"/>
          <w:lang w:val="kk-KZ"/>
        </w:rPr>
        <w:t xml:space="preserve">                        </w:t>
      </w:r>
      <w:r w:rsidR="00634734" w:rsidRPr="002121AE">
        <w:rPr>
          <w:rFonts w:ascii="Times New Roman" w:hAnsi="Times New Roman"/>
          <w:b/>
          <w:sz w:val="28"/>
          <w:szCs w:val="28"/>
        </w:rPr>
        <w:t xml:space="preserve">М. </w:t>
      </w:r>
      <w:proofErr w:type="spellStart"/>
      <w:r w:rsidR="00634734" w:rsidRPr="002121AE">
        <w:rPr>
          <w:rFonts w:ascii="Times New Roman" w:hAnsi="Times New Roman"/>
          <w:b/>
          <w:sz w:val="28"/>
          <w:szCs w:val="28"/>
        </w:rPr>
        <w:t>Шекенов</w:t>
      </w:r>
      <w:proofErr w:type="spellEnd"/>
    </w:p>
    <w:p w:rsidR="00CD1F9E" w:rsidRDefault="00CD1F9E" w:rsidP="003959C8">
      <w:pPr>
        <w:ind w:right="-2"/>
        <w:jc w:val="both"/>
        <w:rPr>
          <w:rFonts w:ascii="Times New Roman" w:hAnsi="Times New Roman"/>
          <w:sz w:val="28"/>
          <w:szCs w:val="28"/>
          <w:lang w:val="kk-KZ"/>
        </w:rPr>
      </w:pPr>
    </w:p>
    <w:sectPr w:rsidR="00CD1F9E" w:rsidSect="008F66E4">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91" w:rsidRDefault="00E07991" w:rsidP="00F017F8">
      <w:r>
        <w:separator/>
      </w:r>
    </w:p>
  </w:endnote>
  <w:endnote w:type="continuationSeparator" w:id="0">
    <w:p w:rsidR="00E07991" w:rsidRDefault="00E07991" w:rsidP="00F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91" w:rsidRDefault="00E07991" w:rsidP="00F017F8">
      <w:r>
        <w:separator/>
      </w:r>
    </w:p>
  </w:footnote>
  <w:footnote w:type="continuationSeparator" w:id="0">
    <w:p w:rsidR="00E07991" w:rsidRDefault="00E07991" w:rsidP="00F01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E6" w:rsidRDefault="00864B8E">
    <w:pPr>
      <w:pStyle w:val="af3"/>
      <w:jc w:val="center"/>
    </w:pPr>
    <w:r>
      <w:fldChar w:fldCharType="begin"/>
    </w:r>
    <w:r>
      <w:instrText>PAGE   \* MERGEFORMAT</w:instrText>
    </w:r>
    <w:r>
      <w:fldChar w:fldCharType="separate"/>
    </w:r>
    <w:r w:rsidR="00554730">
      <w:rPr>
        <w:noProof/>
      </w:rPr>
      <w:t>2</w:t>
    </w:r>
    <w:r>
      <w:rPr>
        <w:noProof/>
      </w:rPr>
      <w:fldChar w:fldCharType="end"/>
    </w:r>
  </w:p>
  <w:p w:rsidR="006F17E6" w:rsidRDefault="006F17E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194"/>
    <w:multiLevelType w:val="hybridMultilevel"/>
    <w:tmpl w:val="B6D6D652"/>
    <w:lvl w:ilvl="0" w:tplc="3A6EF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785BD0"/>
    <w:multiLevelType w:val="hybridMultilevel"/>
    <w:tmpl w:val="0F1E4014"/>
    <w:lvl w:ilvl="0" w:tplc="CC5EAC62">
      <w:start w:val="1"/>
      <w:numFmt w:val="decimal"/>
      <w:lvlText w:val="%1."/>
      <w:lvlJc w:val="left"/>
      <w:pPr>
        <w:ind w:left="1069" w:hanging="360"/>
      </w:pPr>
      <w:rPr>
        <w:rFonts w:ascii="Times New Roman" w:eastAsia="Calibri" w:hAnsi="Times New Roman" w:cs="Times New Roman"/>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0853FC"/>
    <w:multiLevelType w:val="hybridMultilevel"/>
    <w:tmpl w:val="3274FCD4"/>
    <w:lvl w:ilvl="0" w:tplc="806C32E6">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
    <w:nsid w:val="13E61EAE"/>
    <w:multiLevelType w:val="hybridMultilevel"/>
    <w:tmpl w:val="BA583C0A"/>
    <w:lvl w:ilvl="0" w:tplc="AAFE6A38">
      <w:start w:val="1"/>
      <w:numFmt w:val="decimal"/>
      <w:lvlText w:val="%1."/>
      <w:lvlJc w:val="left"/>
      <w:pPr>
        <w:ind w:left="1070" w:hanging="360"/>
      </w:pPr>
      <w:rPr>
        <w:rFonts w:ascii="Arial" w:eastAsia="Times New Roman" w:hAnsi="Arial" w:cs="Arial" w:hint="default"/>
        <w:b/>
        <w:color w:val="auto"/>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26BA76AA"/>
    <w:multiLevelType w:val="hybridMultilevel"/>
    <w:tmpl w:val="B2AAB7DA"/>
    <w:lvl w:ilvl="0" w:tplc="0F36FA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D36293"/>
    <w:multiLevelType w:val="hybridMultilevel"/>
    <w:tmpl w:val="D39A6EB8"/>
    <w:lvl w:ilvl="0" w:tplc="1F84771E">
      <w:start w:val="1"/>
      <w:numFmt w:val="upperRoman"/>
      <w:lvlText w:val="%1."/>
      <w:lvlJc w:val="left"/>
      <w:pPr>
        <w:ind w:left="720" w:hanging="720"/>
      </w:pPr>
      <w:rPr>
        <w:rFonts w:hint="default"/>
        <w:b/>
        <w:lang w:val="kk-KZ"/>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6">
    <w:nsid w:val="2E7E4212"/>
    <w:multiLevelType w:val="hybridMultilevel"/>
    <w:tmpl w:val="A72A9E86"/>
    <w:lvl w:ilvl="0" w:tplc="E85E124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23A17C2"/>
    <w:multiLevelType w:val="hybridMultilevel"/>
    <w:tmpl w:val="8EC4A06C"/>
    <w:lvl w:ilvl="0" w:tplc="05084794">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663343A"/>
    <w:multiLevelType w:val="hybridMultilevel"/>
    <w:tmpl w:val="8EACC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2B0B90"/>
    <w:multiLevelType w:val="hybridMultilevel"/>
    <w:tmpl w:val="F786728A"/>
    <w:lvl w:ilvl="0" w:tplc="61880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2F6E10"/>
    <w:multiLevelType w:val="hybridMultilevel"/>
    <w:tmpl w:val="8F4CED36"/>
    <w:lvl w:ilvl="0" w:tplc="29422C1C">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1">
    <w:nsid w:val="610C4D7C"/>
    <w:multiLevelType w:val="hybridMultilevel"/>
    <w:tmpl w:val="C914A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AD4C03"/>
    <w:multiLevelType w:val="hybridMultilevel"/>
    <w:tmpl w:val="3F087FF8"/>
    <w:lvl w:ilvl="0" w:tplc="C688F360">
      <w:start w:val="1"/>
      <w:numFmt w:val="decimal"/>
      <w:lvlText w:val="%1."/>
      <w:lvlJc w:val="left"/>
      <w:pPr>
        <w:ind w:left="1068" w:hanging="360"/>
      </w:pPr>
      <w:rPr>
        <w:rFonts w:cs="Times New Roman" w:hint="default"/>
        <w:b w:val="0"/>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12D0ABA"/>
    <w:multiLevelType w:val="hybridMultilevel"/>
    <w:tmpl w:val="EE3AC4A0"/>
    <w:lvl w:ilvl="0" w:tplc="C86A1348">
      <w:start w:val="2"/>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71F34040"/>
    <w:multiLevelType w:val="hybridMultilevel"/>
    <w:tmpl w:val="EC0E9164"/>
    <w:lvl w:ilvl="0" w:tplc="52FC14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2C70F4E"/>
    <w:multiLevelType w:val="hybridMultilevel"/>
    <w:tmpl w:val="99B42104"/>
    <w:lvl w:ilvl="0" w:tplc="21287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10"/>
  </w:num>
  <w:num w:numId="4">
    <w:abstractNumId w:val="12"/>
  </w:num>
  <w:num w:numId="5">
    <w:abstractNumId w:val="1"/>
  </w:num>
  <w:num w:numId="6">
    <w:abstractNumId w:val="8"/>
  </w:num>
  <w:num w:numId="7">
    <w:abstractNumId w:val="11"/>
  </w:num>
  <w:num w:numId="8">
    <w:abstractNumId w:val="13"/>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5"/>
  </w:num>
  <w:num w:numId="13">
    <w:abstractNumId w:val="9"/>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6"/>
    <w:rsid w:val="0000245F"/>
    <w:rsid w:val="000069F2"/>
    <w:rsid w:val="00007E05"/>
    <w:rsid w:val="0002206A"/>
    <w:rsid w:val="00023807"/>
    <w:rsid w:val="00024019"/>
    <w:rsid w:val="00031BDE"/>
    <w:rsid w:val="00031D3A"/>
    <w:rsid w:val="0003626D"/>
    <w:rsid w:val="00051972"/>
    <w:rsid w:val="000622F0"/>
    <w:rsid w:val="00076DA4"/>
    <w:rsid w:val="000867F3"/>
    <w:rsid w:val="00092513"/>
    <w:rsid w:val="00093E85"/>
    <w:rsid w:val="0009550B"/>
    <w:rsid w:val="00097FE8"/>
    <w:rsid w:val="000A6A70"/>
    <w:rsid w:val="000B5325"/>
    <w:rsid w:val="000C1867"/>
    <w:rsid w:val="000C597B"/>
    <w:rsid w:val="000D25F0"/>
    <w:rsid w:val="000D70EE"/>
    <w:rsid w:val="000E2820"/>
    <w:rsid w:val="000E4B7F"/>
    <w:rsid w:val="000E6455"/>
    <w:rsid w:val="000E7668"/>
    <w:rsid w:val="000F2C50"/>
    <w:rsid w:val="000F58FA"/>
    <w:rsid w:val="000F5EBC"/>
    <w:rsid w:val="000F7501"/>
    <w:rsid w:val="00103025"/>
    <w:rsid w:val="00103A49"/>
    <w:rsid w:val="00113D2F"/>
    <w:rsid w:val="0012002D"/>
    <w:rsid w:val="00125FE3"/>
    <w:rsid w:val="001307C7"/>
    <w:rsid w:val="00154096"/>
    <w:rsid w:val="00157209"/>
    <w:rsid w:val="0016062E"/>
    <w:rsid w:val="00175026"/>
    <w:rsid w:val="00180A87"/>
    <w:rsid w:val="00180C39"/>
    <w:rsid w:val="001821BE"/>
    <w:rsid w:val="00185DFF"/>
    <w:rsid w:val="00190EA8"/>
    <w:rsid w:val="00193A43"/>
    <w:rsid w:val="00194B25"/>
    <w:rsid w:val="001A4C37"/>
    <w:rsid w:val="001B47F2"/>
    <w:rsid w:val="001B7895"/>
    <w:rsid w:val="001C1F78"/>
    <w:rsid w:val="001C2F68"/>
    <w:rsid w:val="001D6B1D"/>
    <w:rsid w:val="001E0E3D"/>
    <w:rsid w:val="001E2766"/>
    <w:rsid w:val="001E6EC8"/>
    <w:rsid w:val="001E7B4F"/>
    <w:rsid w:val="001F3A0E"/>
    <w:rsid w:val="001F6C65"/>
    <w:rsid w:val="00206955"/>
    <w:rsid w:val="002121AE"/>
    <w:rsid w:val="00213A32"/>
    <w:rsid w:val="00215D98"/>
    <w:rsid w:val="00223AFA"/>
    <w:rsid w:val="00233F6E"/>
    <w:rsid w:val="0024226E"/>
    <w:rsid w:val="00250368"/>
    <w:rsid w:val="00251486"/>
    <w:rsid w:val="0026105E"/>
    <w:rsid w:val="00271091"/>
    <w:rsid w:val="0028021E"/>
    <w:rsid w:val="00283BA2"/>
    <w:rsid w:val="00283F10"/>
    <w:rsid w:val="00285227"/>
    <w:rsid w:val="00290D29"/>
    <w:rsid w:val="00291596"/>
    <w:rsid w:val="0029222C"/>
    <w:rsid w:val="00294BBD"/>
    <w:rsid w:val="00296C53"/>
    <w:rsid w:val="002A24B1"/>
    <w:rsid w:val="002B30BB"/>
    <w:rsid w:val="002B4B86"/>
    <w:rsid w:val="002B589F"/>
    <w:rsid w:val="002C0578"/>
    <w:rsid w:val="002C1030"/>
    <w:rsid w:val="002C4E6D"/>
    <w:rsid w:val="002C6FFA"/>
    <w:rsid w:val="002D7693"/>
    <w:rsid w:val="002F22FD"/>
    <w:rsid w:val="002F405A"/>
    <w:rsid w:val="003005E0"/>
    <w:rsid w:val="00300F92"/>
    <w:rsid w:val="00316F4D"/>
    <w:rsid w:val="0031731A"/>
    <w:rsid w:val="00317506"/>
    <w:rsid w:val="003258C4"/>
    <w:rsid w:val="00325B18"/>
    <w:rsid w:val="003275FF"/>
    <w:rsid w:val="00327D15"/>
    <w:rsid w:val="0033340E"/>
    <w:rsid w:val="00334D41"/>
    <w:rsid w:val="00336495"/>
    <w:rsid w:val="00336861"/>
    <w:rsid w:val="0034011A"/>
    <w:rsid w:val="00343855"/>
    <w:rsid w:val="00347AFF"/>
    <w:rsid w:val="003762F3"/>
    <w:rsid w:val="003777A7"/>
    <w:rsid w:val="00383FE6"/>
    <w:rsid w:val="00392474"/>
    <w:rsid w:val="003959C8"/>
    <w:rsid w:val="003A45EB"/>
    <w:rsid w:val="003A6139"/>
    <w:rsid w:val="003A6EA4"/>
    <w:rsid w:val="003B7E20"/>
    <w:rsid w:val="003C131A"/>
    <w:rsid w:val="003C239E"/>
    <w:rsid w:val="003C3443"/>
    <w:rsid w:val="003C3ABB"/>
    <w:rsid w:val="003D3127"/>
    <w:rsid w:val="003D54DA"/>
    <w:rsid w:val="003D7BD8"/>
    <w:rsid w:val="003E0C71"/>
    <w:rsid w:val="003E440F"/>
    <w:rsid w:val="003E7A41"/>
    <w:rsid w:val="003F42F9"/>
    <w:rsid w:val="003F76C6"/>
    <w:rsid w:val="00401897"/>
    <w:rsid w:val="004027D2"/>
    <w:rsid w:val="00404951"/>
    <w:rsid w:val="00407CB1"/>
    <w:rsid w:val="00410135"/>
    <w:rsid w:val="0041251C"/>
    <w:rsid w:val="00423C94"/>
    <w:rsid w:val="004268A0"/>
    <w:rsid w:val="00433665"/>
    <w:rsid w:val="00437711"/>
    <w:rsid w:val="0043785F"/>
    <w:rsid w:val="004614F2"/>
    <w:rsid w:val="00466231"/>
    <w:rsid w:val="00471111"/>
    <w:rsid w:val="00471876"/>
    <w:rsid w:val="00482B30"/>
    <w:rsid w:val="00484386"/>
    <w:rsid w:val="00496152"/>
    <w:rsid w:val="004A1876"/>
    <w:rsid w:val="004A3815"/>
    <w:rsid w:val="004A4C95"/>
    <w:rsid w:val="004A64AB"/>
    <w:rsid w:val="004B16B9"/>
    <w:rsid w:val="004B50ED"/>
    <w:rsid w:val="004B7269"/>
    <w:rsid w:val="004C1F0C"/>
    <w:rsid w:val="004C244B"/>
    <w:rsid w:val="004C39A6"/>
    <w:rsid w:val="004D543A"/>
    <w:rsid w:val="004E1252"/>
    <w:rsid w:val="004E1953"/>
    <w:rsid w:val="004E244D"/>
    <w:rsid w:val="004E5D4C"/>
    <w:rsid w:val="004E708F"/>
    <w:rsid w:val="004F1CED"/>
    <w:rsid w:val="005003A3"/>
    <w:rsid w:val="00510385"/>
    <w:rsid w:val="005129E8"/>
    <w:rsid w:val="00513063"/>
    <w:rsid w:val="0051339B"/>
    <w:rsid w:val="00513BA0"/>
    <w:rsid w:val="00522573"/>
    <w:rsid w:val="005232CB"/>
    <w:rsid w:val="00526145"/>
    <w:rsid w:val="005304DE"/>
    <w:rsid w:val="00532BD0"/>
    <w:rsid w:val="00540169"/>
    <w:rsid w:val="00543766"/>
    <w:rsid w:val="005465E0"/>
    <w:rsid w:val="00554730"/>
    <w:rsid w:val="00557C49"/>
    <w:rsid w:val="00564F9A"/>
    <w:rsid w:val="00565592"/>
    <w:rsid w:val="005674D1"/>
    <w:rsid w:val="0057528D"/>
    <w:rsid w:val="005813D6"/>
    <w:rsid w:val="00586029"/>
    <w:rsid w:val="00586ED0"/>
    <w:rsid w:val="00593BCD"/>
    <w:rsid w:val="005975C7"/>
    <w:rsid w:val="005B76A2"/>
    <w:rsid w:val="005B7EBE"/>
    <w:rsid w:val="005D0928"/>
    <w:rsid w:val="005D35B5"/>
    <w:rsid w:val="005E1E91"/>
    <w:rsid w:val="005E20E4"/>
    <w:rsid w:val="005E2325"/>
    <w:rsid w:val="005E470D"/>
    <w:rsid w:val="005E5DC3"/>
    <w:rsid w:val="005E7BA9"/>
    <w:rsid w:val="005F087E"/>
    <w:rsid w:val="005F5101"/>
    <w:rsid w:val="00604324"/>
    <w:rsid w:val="006048FC"/>
    <w:rsid w:val="00610D41"/>
    <w:rsid w:val="00617BD5"/>
    <w:rsid w:val="00620E24"/>
    <w:rsid w:val="00634734"/>
    <w:rsid w:val="00635FFE"/>
    <w:rsid w:val="00636FAE"/>
    <w:rsid w:val="00640F40"/>
    <w:rsid w:val="0064327D"/>
    <w:rsid w:val="0064633C"/>
    <w:rsid w:val="00646506"/>
    <w:rsid w:val="006563CC"/>
    <w:rsid w:val="00656CB3"/>
    <w:rsid w:val="00674D0D"/>
    <w:rsid w:val="00676C02"/>
    <w:rsid w:val="006802A1"/>
    <w:rsid w:val="00696393"/>
    <w:rsid w:val="0069710D"/>
    <w:rsid w:val="006974F7"/>
    <w:rsid w:val="006A4AED"/>
    <w:rsid w:val="006A4CD1"/>
    <w:rsid w:val="006A4E0C"/>
    <w:rsid w:val="006A6311"/>
    <w:rsid w:val="006A6422"/>
    <w:rsid w:val="006B2114"/>
    <w:rsid w:val="006C0288"/>
    <w:rsid w:val="006C1C4B"/>
    <w:rsid w:val="006C4AA7"/>
    <w:rsid w:val="006C778E"/>
    <w:rsid w:val="006D3C17"/>
    <w:rsid w:val="006D7930"/>
    <w:rsid w:val="006D7D99"/>
    <w:rsid w:val="006E606A"/>
    <w:rsid w:val="006E7886"/>
    <w:rsid w:val="006F17E6"/>
    <w:rsid w:val="006F644F"/>
    <w:rsid w:val="007022F0"/>
    <w:rsid w:val="00710776"/>
    <w:rsid w:val="00713AD1"/>
    <w:rsid w:val="00714180"/>
    <w:rsid w:val="00741CC3"/>
    <w:rsid w:val="00744CEA"/>
    <w:rsid w:val="00745110"/>
    <w:rsid w:val="00746AA9"/>
    <w:rsid w:val="00750107"/>
    <w:rsid w:val="00755444"/>
    <w:rsid w:val="00760F09"/>
    <w:rsid w:val="0076527F"/>
    <w:rsid w:val="0078258A"/>
    <w:rsid w:val="007861F1"/>
    <w:rsid w:val="007911BC"/>
    <w:rsid w:val="007936A1"/>
    <w:rsid w:val="00794A85"/>
    <w:rsid w:val="00796D1E"/>
    <w:rsid w:val="00797C4E"/>
    <w:rsid w:val="007A149F"/>
    <w:rsid w:val="007A5A1E"/>
    <w:rsid w:val="007C02FA"/>
    <w:rsid w:val="007C145C"/>
    <w:rsid w:val="007C22C2"/>
    <w:rsid w:val="007C2CA7"/>
    <w:rsid w:val="007C62BB"/>
    <w:rsid w:val="007C6313"/>
    <w:rsid w:val="007D2033"/>
    <w:rsid w:val="007E2053"/>
    <w:rsid w:val="007F0292"/>
    <w:rsid w:val="007F428B"/>
    <w:rsid w:val="00800A04"/>
    <w:rsid w:val="00805BA1"/>
    <w:rsid w:val="00807DE0"/>
    <w:rsid w:val="00813721"/>
    <w:rsid w:val="00824D8C"/>
    <w:rsid w:val="00831696"/>
    <w:rsid w:val="008331E1"/>
    <w:rsid w:val="00842E46"/>
    <w:rsid w:val="008438C3"/>
    <w:rsid w:val="0086019C"/>
    <w:rsid w:val="0086357B"/>
    <w:rsid w:val="00864B8E"/>
    <w:rsid w:val="0087243D"/>
    <w:rsid w:val="0087610F"/>
    <w:rsid w:val="00881AB5"/>
    <w:rsid w:val="008877D2"/>
    <w:rsid w:val="00887FCB"/>
    <w:rsid w:val="00890495"/>
    <w:rsid w:val="00895AB0"/>
    <w:rsid w:val="008A0119"/>
    <w:rsid w:val="008A0661"/>
    <w:rsid w:val="008A28CB"/>
    <w:rsid w:val="008A4564"/>
    <w:rsid w:val="008A658F"/>
    <w:rsid w:val="008A65A4"/>
    <w:rsid w:val="008A6C7A"/>
    <w:rsid w:val="008B114B"/>
    <w:rsid w:val="008C393F"/>
    <w:rsid w:val="008C6976"/>
    <w:rsid w:val="008D6A82"/>
    <w:rsid w:val="008D7152"/>
    <w:rsid w:val="008F1E4F"/>
    <w:rsid w:val="008F1E6C"/>
    <w:rsid w:val="008F4FA0"/>
    <w:rsid w:val="008F66E4"/>
    <w:rsid w:val="00901AC5"/>
    <w:rsid w:val="00901FB7"/>
    <w:rsid w:val="0090608E"/>
    <w:rsid w:val="00910711"/>
    <w:rsid w:val="0091140A"/>
    <w:rsid w:val="0091396A"/>
    <w:rsid w:val="009165DF"/>
    <w:rsid w:val="00925AA0"/>
    <w:rsid w:val="00934765"/>
    <w:rsid w:val="009353BC"/>
    <w:rsid w:val="00935718"/>
    <w:rsid w:val="00935E32"/>
    <w:rsid w:val="00944738"/>
    <w:rsid w:val="00946779"/>
    <w:rsid w:val="00955773"/>
    <w:rsid w:val="00962979"/>
    <w:rsid w:val="009646F0"/>
    <w:rsid w:val="00965C7D"/>
    <w:rsid w:val="00972341"/>
    <w:rsid w:val="00974A84"/>
    <w:rsid w:val="00975455"/>
    <w:rsid w:val="009928CB"/>
    <w:rsid w:val="009A2407"/>
    <w:rsid w:val="009B0FDC"/>
    <w:rsid w:val="009B1F87"/>
    <w:rsid w:val="009C375C"/>
    <w:rsid w:val="009C4867"/>
    <w:rsid w:val="009D24FA"/>
    <w:rsid w:val="009D3CB1"/>
    <w:rsid w:val="009D5612"/>
    <w:rsid w:val="009E2D02"/>
    <w:rsid w:val="009F1208"/>
    <w:rsid w:val="009F4951"/>
    <w:rsid w:val="00A01481"/>
    <w:rsid w:val="00A03B34"/>
    <w:rsid w:val="00A03C3B"/>
    <w:rsid w:val="00A07CEB"/>
    <w:rsid w:val="00A131C1"/>
    <w:rsid w:val="00A20B99"/>
    <w:rsid w:val="00A2310F"/>
    <w:rsid w:val="00A240C0"/>
    <w:rsid w:val="00A3098C"/>
    <w:rsid w:val="00A34A6E"/>
    <w:rsid w:val="00A37B04"/>
    <w:rsid w:val="00A40C6C"/>
    <w:rsid w:val="00A413D7"/>
    <w:rsid w:val="00A41AD1"/>
    <w:rsid w:val="00A44AEB"/>
    <w:rsid w:val="00A4789F"/>
    <w:rsid w:val="00A502F2"/>
    <w:rsid w:val="00A522BA"/>
    <w:rsid w:val="00A54613"/>
    <w:rsid w:val="00A563D9"/>
    <w:rsid w:val="00A56603"/>
    <w:rsid w:val="00A57CCE"/>
    <w:rsid w:val="00A64014"/>
    <w:rsid w:val="00A67D9D"/>
    <w:rsid w:val="00A73B03"/>
    <w:rsid w:val="00A767A2"/>
    <w:rsid w:val="00A77DFF"/>
    <w:rsid w:val="00A91769"/>
    <w:rsid w:val="00A92051"/>
    <w:rsid w:val="00AB5475"/>
    <w:rsid w:val="00AB627A"/>
    <w:rsid w:val="00AB7DB4"/>
    <w:rsid w:val="00AC01F8"/>
    <w:rsid w:val="00AC0F40"/>
    <w:rsid w:val="00AC1E31"/>
    <w:rsid w:val="00AC2A9C"/>
    <w:rsid w:val="00AC31F5"/>
    <w:rsid w:val="00AC7A1F"/>
    <w:rsid w:val="00AD2189"/>
    <w:rsid w:val="00AD5352"/>
    <w:rsid w:val="00AD73AF"/>
    <w:rsid w:val="00AE1CA3"/>
    <w:rsid w:val="00AF0A8E"/>
    <w:rsid w:val="00AF276D"/>
    <w:rsid w:val="00B01F27"/>
    <w:rsid w:val="00B10468"/>
    <w:rsid w:val="00B17131"/>
    <w:rsid w:val="00B32042"/>
    <w:rsid w:val="00B40ED1"/>
    <w:rsid w:val="00B41034"/>
    <w:rsid w:val="00B42D98"/>
    <w:rsid w:val="00B51E39"/>
    <w:rsid w:val="00B55C60"/>
    <w:rsid w:val="00B601AC"/>
    <w:rsid w:val="00B634E7"/>
    <w:rsid w:val="00B65491"/>
    <w:rsid w:val="00B732FA"/>
    <w:rsid w:val="00B75303"/>
    <w:rsid w:val="00B8268B"/>
    <w:rsid w:val="00B84136"/>
    <w:rsid w:val="00B876EB"/>
    <w:rsid w:val="00B93E16"/>
    <w:rsid w:val="00BA11A6"/>
    <w:rsid w:val="00BA40CA"/>
    <w:rsid w:val="00BA6FB7"/>
    <w:rsid w:val="00BA7B36"/>
    <w:rsid w:val="00BA7EBD"/>
    <w:rsid w:val="00BB4014"/>
    <w:rsid w:val="00BB6F5A"/>
    <w:rsid w:val="00BE089C"/>
    <w:rsid w:val="00BE24EF"/>
    <w:rsid w:val="00BE3B0C"/>
    <w:rsid w:val="00BF361F"/>
    <w:rsid w:val="00BF5303"/>
    <w:rsid w:val="00C20C20"/>
    <w:rsid w:val="00C244B1"/>
    <w:rsid w:val="00C26F1A"/>
    <w:rsid w:val="00C32CE8"/>
    <w:rsid w:val="00C4311A"/>
    <w:rsid w:val="00C53978"/>
    <w:rsid w:val="00C56713"/>
    <w:rsid w:val="00C612B6"/>
    <w:rsid w:val="00C63544"/>
    <w:rsid w:val="00C65B79"/>
    <w:rsid w:val="00C70706"/>
    <w:rsid w:val="00C72009"/>
    <w:rsid w:val="00C76160"/>
    <w:rsid w:val="00C85AAA"/>
    <w:rsid w:val="00C91FB5"/>
    <w:rsid w:val="00CA347C"/>
    <w:rsid w:val="00CA6171"/>
    <w:rsid w:val="00CB4201"/>
    <w:rsid w:val="00CB75BE"/>
    <w:rsid w:val="00CB7B52"/>
    <w:rsid w:val="00CC547B"/>
    <w:rsid w:val="00CC6753"/>
    <w:rsid w:val="00CC7567"/>
    <w:rsid w:val="00CC7F7C"/>
    <w:rsid w:val="00CD0AFB"/>
    <w:rsid w:val="00CD1F9E"/>
    <w:rsid w:val="00CD25E2"/>
    <w:rsid w:val="00CF334F"/>
    <w:rsid w:val="00CF7B2C"/>
    <w:rsid w:val="00D00E09"/>
    <w:rsid w:val="00D1153C"/>
    <w:rsid w:val="00D15A42"/>
    <w:rsid w:val="00D31957"/>
    <w:rsid w:val="00D32AF4"/>
    <w:rsid w:val="00D335A4"/>
    <w:rsid w:val="00D34064"/>
    <w:rsid w:val="00D3517F"/>
    <w:rsid w:val="00D3655F"/>
    <w:rsid w:val="00D37892"/>
    <w:rsid w:val="00D379A9"/>
    <w:rsid w:val="00D435C0"/>
    <w:rsid w:val="00D451B8"/>
    <w:rsid w:val="00D510CB"/>
    <w:rsid w:val="00D60FD2"/>
    <w:rsid w:val="00D61321"/>
    <w:rsid w:val="00D63064"/>
    <w:rsid w:val="00D75AD1"/>
    <w:rsid w:val="00D8553C"/>
    <w:rsid w:val="00D905DC"/>
    <w:rsid w:val="00D970E6"/>
    <w:rsid w:val="00DA0BA6"/>
    <w:rsid w:val="00DA1059"/>
    <w:rsid w:val="00DA1F41"/>
    <w:rsid w:val="00DB50DE"/>
    <w:rsid w:val="00DC51D6"/>
    <w:rsid w:val="00DD4156"/>
    <w:rsid w:val="00DD5DCE"/>
    <w:rsid w:val="00DE61AC"/>
    <w:rsid w:val="00DE7EA5"/>
    <w:rsid w:val="00DE7EC3"/>
    <w:rsid w:val="00DF2379"/>
    <w:rsid w:val="00E01C24"/>
    <w:rsid w:val="00E03791"/>
    <w:rsid w:val="00E04DB0"/>
    <w:rsid w:val="00E051D1"/>
    <w:rsid w:val="00E064DD"/>
    <w:rsid w:val="00E07991"/>
    <w:rsid w:val="00E07A0C"/>
    <w:rsid w:val="00E15892"/>
    <w:rsid w:val="00E226E3"/>
    <w:rsid w:val="00E258E3"/>
    <w:rsid w:val="00E34883"/>
    <w:rsid w:val="00E35B5E"/>
    <w:rsid w:val="00E4173D"/>
    <w:rsid w:val="00E449BD"/>
    <w:rsid w:val="00E46AD4"/>
    <w:rsid w:val="00E47657"/>
    <w:rsid w:val="00E518E2"/>
    <w:rsid w:val="00E80845"/>
    <w:rsid w:val="00E8262E"/>
    <w:rsid w:val="00E82653"/>
    <w:rsid w:val="00E87721"/>
    <w:rsid w:val="00E91AF8"/>
    <w:rsid w:val="00E92FD9"/>
    <w:rsid w:val="00E958E3"/>
    <w:rsid w:val="00EA2566"/>
    <w:rsid w:val="00EA519B"/>
    <w:rsid w:val="00EA6F9B"/>
    <w:rsid w:val="00EC1969"/>
    <w:rsid w:val="00EC38D6"/>
    <w:rsid w:val="00EC6656"/>
    <w:rsid w:val="00ED2296"/>
    <w:rsid w:val="00ED3DC5"/>
    <w:rsid w:val="00ED41AC"/>
    <w:rsid w:val="00ED4ECA"/>
    <w:rsid w:val="00ED664E"/>
    <w:rsid w:val="00ED7072"/>
    <w:rsid w:val="00EE3DC7"/>
    <w:rsid w:val="00EF1399"/>
    <w:rsid w:val="00EF3BEA"/>
    <w:rsid w:val="00F017F8"/>
    <w:rsid w:val="00F159CE"/>
    <w:rsid w:val="00F15CD9"/>
    <w:rsid w:val="00F203EE"/>
    <w:rsid w:val="00F20C19"/>
    <w:rsid w:val="00F24647"/>
    <w:rsid w:val="00F400E4"/>
    <w:rsid w:val="00F504F9"/>
    <w:rsid w:val="00F54432"/>
    <w:rsid w:val="00F54F25"/>
    <w:rsid w:val="00F60ADB"/>
    <w:rsid w:val="00F6101E"/>
    <w:rsid w:val="00F62CCC"/>
    <w:rsid w:val="00F658F3"/>
    <w:rsid w:val="00F676E4"/>
    <w:rsid w:val="00F74909"/>
    <w:rsid w:val="00F80A0B"/>
    <w:rsid w:val="00F81A82"/>
    <w:rsid w:val="00F830B8"/>
    <w:rsid w:val="00F844C5"/>
    <w:rsid w:val="00F8622F"/>
    <w:rsid w:val="00F906B2"/>
    <w:rsid w:val="00F93D9D"/>
    <w:rsid w:val="00F94233"/>
    <w:rsid w:val="00FB32D3"/>
    <w:rsid w:val="00FB748A"/>
    <w:rsid w:val="00FC62D1"/>
    <w:rsid w:val="00FD063D"/>
    <w:rsid w:val="00FD1958"/>
    <w:rsid w:val="00FD235E"/>
    <w:rsid w:val="00FD7C8B"/>
    <w:rsid w:val="00FE7BB1"/>
    <w:rsid w:val="00FF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5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itation List,Forth level,маркированный,Heading1,Colorful List - Accent 11,Bullet List,FooterText,numbered,List Paragraph,без абзаца,Bullets,References,List Paragraph (numbered (a)),NUMBERED PARAGRAPH,List Paragraph 1,List_Paragraph"/>
    <w:basedOn w:val="a"/>
    <w:link w:val="a7"/>
    <w:uiPriority w:val="34"/>
    <w:qFormat/>
    <w:rsid w:val="00E03791"/>
    <w:pPr>
      <w:ind w:left="720"/>
      <w:contextualSpacing/>
    </w:pPr>
  </w:style>
  <w:style w:type="paragraph" w:styleId="a8">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9"/>
    <w:qFormat/>
    <w:rsid w:val="004E5D4C"/>
    <w:pPr>
      <w:spacing w:before="100" w:beforeAutospacing="1" w:after="100" w:afterAutospacing="1"/>
    </w:pPr>
    <w:rPr>
      <w:rFonts w:ascii="Times New Roman" w:eastAsia="Times New Roman" w:hAnsi="Times New Roman"/>
      <w:sz w:val="24"/>
      <w:szCs w:val="24"/>
      <w:lang w:eastAsia="ru-RU"/>
    </w:rPr>
  </w:style>
  <w:style w:type="character" w:styleId="aa">
    <w:name w:val="Strong"/>
    <w:uiPriority w:val="99"/>
    <w:qFormat/>
    <w:rsid w:val="004E5D4C"/>
    <w:rPr>
      <w:rFonts w:cs="Times New Roman"/>
      <w:b/>
    </w:rPr>
  </w:style>
  <w:style w:type="character" w:styleId="ab">
    <w:name w:val="Emphasis"/>
    <w:uiPriority w:val="99"/>
    <w:qFormat/>
    <w:rsid w:val="004E5D4C"/>
    <w:rPr>
      <w:rFonts w:cs="Times New Roman"/>
      <w:i/>
    </w:rPr>
  </w:style>
  <w:style w:type="character" w:styleId="ac">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d">
    <w:name w:val="No Spacing"/>
    <w:aliases w:val="Айгерим,мелкий,Обя,норма,мой рабочий,No Spacing,No Spacing1,свой,14 TNR,МОЙ СТИЛЬ,Без интервала11,Елжан,Ерк!н,мой стиль,Без интервала2,Без интервала21,Без интерваль,Без интервала3,No Spacing12,Без интервала1,Эльдар,Без интеБез интервала"/>
    <w:link w:val="ae"/>
    <w:uiPriority w:val="1"/>
    <w:qFormat/>
    <w:rsid w:val="00DB50DE"/>
    <w:rPr>
      <w:rFonts w:eastAsia="Times New Roman"/>
      <w:sz w:val="22"/>
      <w:szCs w:val="22"/>
    </w:rPr>
  </w:style>
  <w:style w:type="paragraph" w:styleId="af">
    <w:name w:val="Body Text"/>
    <w:basedOn w:val="a"/>
    <w:link w:val="af0"/>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0">
    <w:name w:val="Основной текст Знак"/>
    <w:link w:val="af"/>
    <w:uiPriority w:val="99"/>
    <w:semiHidden/>
    <w:locked/>
    <w:rsid w:val="0064327D"/>
    <w:rPr>
      <w:rFonts w:ascii="Times New Roman" w:hAnsi="Times New Roman" w:cs="Times New Roman"/>
      <w:sz w:val="28"/>
      <w:lang w:eastAsia="ru-RU"/>
    </w:rPr>
  </w:style>
  <w:style w:type="paragraph" w:styleId="af1">
    <w:name w:val="Document Map"/>
    <w:basedOn w:val="a"/>
    <w:link w:val="af2"/>
    <w:uiPriority w:val="99"/>
    <w:semiHidden/>
    <w:rsid w:val="002F22FD"/>
    <w:pPr>
      <w:shd w:val="clear" w:color="auto" w:fill="000080"/>
    </w:pPr>
    <w:rPr>
      <w:rFonts w:ascii="Times New Roman" w:hAnsi="Times New Roman"/>
      <w:sz w:val="2"/>
    </w:rPr>
  </w:style>
  <w:style w:type="character" w:customStyle="1" w:styleId="af2">
    <w:name w:val="Схема документа Знак"/>
    <w:link w:val="af1"/>
    <w:uiPriority w:val="99"/>
    <w:semiHidden/>
    <w:locked/>
    <w:rsid w:val="00BA11A6"/>
    <w:rPr>
      <w:rFonts w:ascii="Times New Roman" w:hAnsi="Times New Roman" w:cs="Times New Roman"/>
      <w:sz w:val="2"/>
      <w:lang w:eastAsia="en-US"/>
    </w:rPr>
  </w:style>
  <w:style w:type="paragraph" w:styleId="af3">
    <w:name w:val="header"/>
    <w:basedOn w:val="a"/>
    <w:link w:val="af4"/>
    <w:uiPriority w:val="99"/>
    <w:rsid w:val="00F017F8"/>
    <w:pPr>
      <w:tabs>
        <w:tab w:val="center" w:pos="4677"/>
        <w:tab w:val="right" w:pos="9355"/>
      </w:tabs>
    </w:pPr>
  </w:style>
  <w:style w:type="character" w:customStyle="1" w:styleId="af4">
    <w:name w:val="Верхний колонтитул Знак"/>
    <w:link w:val="af3"/>
    <w:uiPriority w:val="99"/>
    <w:locked/>
    <w:rsid w:val="00F017F8"/>
    <w:rPr>
      <w:rFonts w:cs="Times New Roman"/>
      <w:sz w:val="22"/>
      <w:lang w:eastAsia="en-US"/>
    </w:rPr>
  </w:style>
  <w:style w:type="paragraph" w:styleId="af5">
    <w:name w:val="footer"/>
    <w:basedOn w:val="a"/>
    <w:link w:val="af6"/>
    <w:uiPriority w:val="99"/>
    <w:rsid w:val="00F017F8"/>
    <w:pPr>
      <w:tabs>
        <w:tab w:val="center" w:pos="4677"/>
        <w:tab w:val="right" w:pos="9355"/>
      </w:tabs>
    </w:pPr>
  </w:style>
  <w:style w:type="character" w:customStyle="1" w:styleId="af6">
    <w:name w:val="Нижний колонтитул Знак"/>
    <w:link w:val="af5"/>
    <w:uiPriority w:val="99"/>
    <w:locked/>
    <w:rsid w:val="00F017F8"/>
    <w:rPr>
      <w:rFonts w:cs="Times New Roman"/>
      <w:sz w:val="22"/>
      <w:lang w:eastAsia="en-US"/>
    </w:rPr>
  </w:style>
  <w:style w:type="paragraph" w:styleId="af7">
    <w:name w:val="Body Text Indent"/>
    <w:basedOn w:val="a"/>
    <w:link w:val="af8"/>
    <w:uiPriority w:val="99"/>
    <w:semiHidden/>
    <w:unhideWhenUsed/>
    <w:rsid w:val="005F5101"/>
    <w:pPr>
      <w:spacing w:after="120"/>
      <w:ind w:left="283"/>
    </w:pPr>
  </w:style>
  <w:style w:type="character" w:customStyle="1" w:styleId="af8">
    <w:name w:val="Основной текст с отступом Знак"/>
    <w:link w:val="af7"/>
    <w:uiPriority w:val="99"/>
    <w:semiHidden/>
    <w:rsid w:val="005F5101"/>
    <w:rPr>
      <w:sz w:val="22"/>
      <w:szCs w:val="22"/>
      <w:lang w:eastAsia="en-US"/>
    </w:rPr>
  </w:style>
  <w:style w:type="character" w:customStyle="1" w:styleId="a7">
    <w:name w:val="Абзац списка Знак"/>
    <w:aliases w:val="Citation List Знак,Forth level Знак,маркированный Знак,Heading1 Знак,Colorful List - Accent 11 Знак,Bullet List Знак,FooterText Знак,numbered Знак,List Paragraph Знак,без абзаца Знак,Bullets Знак,References Знак,NUMBERED PARAGRAPH Знак"/>
    <w:link w:val="a6"/>
    <w:uiPriority w:val="34"/>
    <w:locked/>
    <w:rsid w:val="008C6976"/>
    <w:rPr>
      <w:sz w:val="22"/>
      <w:szCs w:val="22"/>
      <w:lang w:eastAsia="en-US"/>
    </w:rPr>
  </w:style>
  <w:style w:type="character" w:customStyle="1" w:styleId="ae">
    <w:name w:val="Без интервала Знак"/>
    <w:aliases w:val="Айгерим Знак,мелкий Знак,Обя Знак,норма Знак,мой рабочий Знак,No Spacing Знак,No Spacing1 Знак,свой Знак,14 TNR Знак,МОЙ СТИЛЬ Знак,Без интервала11 Знак,Елжан Знак,Ерк!н Знак,мой стиль Знак,Без интервала2 Знак,Без интервала21 Знак"/>
    <w:basedOn w:val="a0"/>
    <w:link w:val="ad"/>
    <w:uiPriority w:val="1"/>
    <w:qFormat/>
    <w:locked/>
    <w:rsid w:val="002D7693"/>
    <w:rPr>
      <w:rFonts w:eastAsia="Times New Roman"/>
      <w:sz w:val="22"/>
      <w:szCs w:val="22"/>
    </w:rPr>
  </w:style>
  <w:style w:type="paragraph" w:customStyle="1" w:styleId="msonormalbullet2gif">
    <w:name w:val="msonormalbullet2.gif"/>
    <w:basedOn w:val="a"/>
    <w:rsid w:val="002D7693"/>
    <w:pPr>
      <w:spacing w:before="100" w:beforeAutospacing="1" w:after="100" w:afterAutospacing="1"/>
    </w:pPr>
    <w:rPr>
      <w:rFonts w:ascii="Times New Roman" w:eastAsia="Times New Roman" w:hAnsi="Times New Roman"/>
      <w:sz w:val="24"/>
      <w:szCs w:val="24"/>
      <w:lang w:eastAsia="ru-RU"/>
    </w:rPr>
  </w:style>
  <w:style w:type="character" w:customStyle="1" w:styleId="af9">
    <w:name w:val="Основной текст + Не полужирный"/>
    <w:basedOn w:val="a0"/>
    <w:rsid w:val="00E01C24"/>
    <w:rPr>
      <w:rFonts w:ascii="Times New Roman" w:eastAsia="Times New Roman" w:hAnsi="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9">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8"/>
    <w:qFormat/>
    <w:locked/>
    <w:rsid w:val="00E01C24"/>
    <w:rPr>
      <w:rFonts w:ascii="Times New Roman" w:eastAsia="Times New Roman" w:hAnsi="Times New Roman"/>
      <w:sz w:val="24"/>
      <w:szCs w:val="24"/>
    </w:rPr>
  </w:style>
  <w:style w:type="character" w:customStyle="1" w:styleId="Default">
    <w:name w:val="Default Знак"/>
    <w:link w:val="Default0"/>
    <w:locked/>
    <w:rsid w:val="00E01C24"/>
    <w:rPr>
      <w:color w:val="000000"/>
      <w:sz w:val="24"/>
    </w:rPr>
  </w:style>
  <w:style w:type="paragraph" w:customStyle="1" w:styleId="Default0">
    <w:name w:val="Default"/>
    <w:link w:val="Default"/>
    <w:qFormat/>
    <w:rsid w:val="00E01C24"/>
    <w:pPr>
      <w:autoSpaceDE w:val="0"/>
      <w:autoSpaceDN w:val="0"/>
      <w:adjustRightInd w:val="0"/>
    </w:pPr>
    <w:rPr>
      <w:color w:val="000000"/>
      <w:sz w:val="24"/>
    </w:rPr>
  </w:style>
  <w:style w:type="character" w:customStyle="1" w:styleId="hl">
    <w:name w:val="hl"/>
    <w:basedOn w:val="a0"/>
    <w:rsid w:val="00A03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5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itation List,Forth level,маркированный,Heading1,Colorful List - Accent 11,Bullet List,FooterText,numbered,List Paragraph,без абзаца,Bullets,References,List Paragraph (numbered (a)),NUMBERED PARAGRAPH,List Paragraph 1,List_Paragraph"/>
    <w:basedOn w:val="a"/>
    <w:link w:val="a7"/>
    <w:uiPriority w:val="34"/>
    <w:qFormat/>
    <w:rsid w:val="00E03791"/>
    <w:pPr>
      <w:ind w:left="720"/>
      <w:contextualSpacing/>
    </w:pPr>
  </w:style>
  <w:style w:type="paragraph" w:styleId="a8">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9"/>
    <w:qFormat/>
    <w:rsid w:val="004E5D4C"/>
    <w:pPr>
      <w:spacing w:before="100" w:beforeAutospacing="1" w:after="100" w:afterAutospacing="1"/>
    </w:pPr>
    <w:rPr>
      <w:rFonts w:ascii="Times New Roman" w:eastAsia="Times New Roman" w:hAnsi="Times New Roman"/>
      <w:sz w:val="24"/>
      <w:szCs w:val="24"/>
      <w:lang w:eastAsia="ru-RU"/>
    </w:rPr>
  </w:style>
  <w:style w:type="character" w:styleId="aa">
    <w:name w:val="Strong"/>
    <w:uiPriority w:val="99"/>
    <w:qFormat/>
    <w:rsid w:val="004E5D4C"/>
    <w:rPr>
      <w:rFonts w:cs="Times New Roman"/>
      <w:b/>
    </w:rPr>
  </w:style>
  <w:style w:type="character" w:styleId="ab">
    <w:name w:val="Emphasis"/>
    <w:uiPriority w:val="99"/>
    <w:qFormat/>
    <w:rsid w:val="004E5D4C"/>
    <w:rPr>
      <w:rFonts w:cs="Times New Roman"/>
      <w:i/>
    </w:rPr>
  </w:style>
  <w:style w:type="character" w:styleId="ac">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d">
    <w:name w:val="No Spacing"/>
    <w:aliases w:val="Айгерим,мелкий,Обя,норма,мой рабочий,No Spacing,No Spacing1,свой,14 TNR,МОЙ СТИЛЬ,Без интервала11,Елжан,Ерк!н,мой стиль,Без интервала2,Без интервала21,Без интерваль,Без интервала3,No Spacing12,Без интервала1,Эльдар,Без интеБез интервала"/>
    <w:link w:val="ae"/>
    <w:uiPriority w:val="1"/>
    <w:qFormat/>
    <w:rsid w:val="00DB50DE"/>
    <w:rPr>
      <w:rFonts w:eastAsia="Times New Roman"/>
      <w:sz w:val="22"/>
      <w:szCs w:val="22"/>
    </w:rPr>
  </w:style>
  <w:style w:type="paragraph" w:styleId="af">
    <w:name w:val="Body Text"/>
    <w:basedOn w:val="a"/>
    <w:link w:val="af0"/>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0">
    <w:name w:val="Основной текст Знак"/>
    <w:link w:val="af"/>
    <w:uiPriority w:val="99"/>
    <w:semiHidden/>
    <w:locked/>
    <w:rsid w:val="0064327D"/>
    <w:rPr>
      <w:rFonts w:ascii="Times New Roman" w:hAnsi="Times New Roman" w:cs="Times New Roman"/>
      <w:sz w:val="28"/>
      <w:lang w:eastAsia="ru-RU"/>
    </w:rPr>
  </w:style>
  <w:style w:type="paragraph" w:styleId="af1">
    <w:name w:val="Document Map"/>
    <w:basedOn w:val="a"/>
    <w:link w:val="af2"/>
    <w:uiPriority w:val="99"/>
    <w:semiHidden/>
    <w:rsid w:val="002F22FD"/>
    <w:pPr>
      <w:shd w:val="clear" w:color="auto" w:fill="000080"/>
    </w:pPr>
    <w:rPr>
      <w:rFonts w:ascii="Times New Roman" w:hAnsi="Times New Roman"/>
      <w:sz w:val="2"/>
    </w:rPr>
  </w:style>
  <w:style w:type="character" w:customStyle="1" w:styleId="af2">
    <w:name w:val="Схема документа Знак"/>
    <w:link w:val="af1"/>
    <w:uiPriority w:val="99"/>
    <w:semiHidden/>
    <w:locked/>
    <w:rsid w:val="00BA11A6"/>
    <w:rPr>
      <w:rFonts w:ascii="Times New Roman" w:hAnsi="Times New Roman" w:cs="Times New Roman"/>
      <w:sz w:val="2"/>
      <w:lang w:eastAsia="en-US"/>
    </w:rPr>
  </w:style>
  <w:style w:type="paragraph" w:styleId="af3">
    <w:name w:val="header"/>
    <w:basedOn w:val="a"/>
    <w:link w:val="af4"/>
    <w:uiPriority w:val="99"/>
    <w:rsid w:val="00F017F8"/>
    <w:pPr>
      <w:tabs>
        <w:tab w:val="center" w:pos="4677"/>
        <w:tab w:val="right" w:pos="9355"/>
      </w:tabs>
    </w:pPr>
  </w:style>
  <w:style w:type="character" w:customStyle="1" w:styleId="af4">
    <w:name w:val="Верхний колонтитул Знак"/>
    <w:link w:val="af3"/>
    <w:uiPriority w:val="99"/>
    <w:locked/>
    <w:rsid w:val="00F017F8"/>
    <w:rPr>
      <w:rFonts w:cs="Times New Roman"/>
      <w:sz w:val="22"/>
      <w:lang w:eastAsia="en-US"/>
    </w:rPr>
  </w:style>
  <w:style w:type="paragraph" w:styleId="af5">
    <w:name w:val="footer"/>
    <w:basedOn w:val="a"/>
    <w:link w:val="af6"/>
    <w:uiPriority w:val="99"/>
    <w:rsid w:val="00F017F8"/>
    <w:pPr>
      <w:tabs>
        <w:tab w:val="center" w:pos="4677"/>
        <w:tab w:val="right" w:pos="9355"/>
      </w:tabs>
    </w:pPr>
  </w:style>
  <w:style w:type="character" w:customStyle="1" w:styleId="af6">
    <w:name w:val="Нижний колонтитул Знак"/>
    <w:link w:val="af5"/>
    <w:uiPriority w:val="99"/>
    <w:locked/>
    <w:rsid w:val="00F017F8"/>
    <w:rPr>
      <w:rFonts w:cs="Times New Roman"/>
      <w:sz w:val="22"/>
      <w:lang w:eastAsia="en-US"/>
    </w:rPr>
  </w:style>
  <w:style w:type="paragraph" w:styleId="af7">
    <w:name w:val="Body Text Indent"/>
    <w:basedOn w:val="a"/>
    <w:link w:val="af8"/>
    <w:uiPriority w:val="99"/>
    <w:semiHidden/>
    <w:unhideWhenUsed/>
    <w:rsid w:val="005F5101"/>
    <w:pPr>
      <w:spacing w:after="120"/>
      <w:ind w:left="283"/>
    </w:pPr>
  </w:style>
  <w:style w:type="character" w:customStyle="1" w:styleId="af8">
    <w:name w:val="Основной текст с отступом Знак"/>
    <w:link w:val="af7"/>
    <w:uiPriority w:val="99"/>
    <w:semiHidden/>
    <w:rsid w:val="005F5101"/>
    <w:rPr>
      <w:sz w:val="22"/>
      <w:szCs w:val="22"/>
      <w:lang w:eastAsia="en-US"/>
    </w:rPr>
  </w:style>
  <w:style w:type="character" w:customStyle="1" w:styleId="a7">
    <w:name w:val="Абзац списка Знак"/>
    <w:aliases w:val="Citation List Знак,Forth level Знак,маркированный Знак,Heading1 Знак,Colorful List - Accent 11 Знак,Bullet List Знак,FooterText Знак,numbered Знак,List Paragraph Знак,без абзаца Знак,Bullets Знак,References Знак,NUMBERED PARAGRAPH Знак"/>
    <w:link w:val="a6"/>
    <w:uiPriority w:val="34"/>
    <w:locked/>
    <w:rsid w:val="008C6976"/>
    <w:rPr>
      <w:sz w:val="22"/>
      <w:szCs w:val="22"/>
      <w:lang w:eastAsia="en-US"/>
    </w:rPr>
  </w:style>
  <w:style w:type="character" w:customStyle="1" w:styleId="ae">
    <w:name w:val="Без интервала Знак"/>
    <w:aliases w:val="Айгерим Знак,мелкий Знак,Обя Знак,норма Знак,мой рабочий Знак,No Spacing Знак,No Spacing1 Знак,свой Знак,14 TNR Знак,МОЙ СТИЛЬ Знак,Без интервала11 Знак,Елжан Знак,Ерк!н Знак,мой стиль Знак,Без интервала2 Знак,Без интервала21 Знак"/>
    <w:basedOn w:val="a0"/>
    <w:link w:val="ad"/>
    <w:uiPriority w:val="1"/>
    <w:qFormat/>
    <w:locked/>
    <w:rsid w:val="002D7693"/>
    <w:rPr>
      <w:rFonts w:eastAsia="Times New Roman"/>
      <w:sz w:val="22"/>
      <w:szCs w:val="22"/>
    </w:rPr>
  </w:style>
  <w:style w:type="paragraph" w:customStyle="1" w:styleId="msonormalbullet2gif">
    <w:name w:val="msonormalbullet2.gif"/>
    <w:basedOn w:val="a"/>
    <w:rsid w:val="002D7693"/>
    <w:pPr>
      <w:spacing w:before="100" w:beforeAutospacing="1" w:after="100" w:afterAutospacing="1"/>
    </w:pPr>
    <w:rPr>
      <w:rFonts w:ascii="Times New Roman" w:eastAsia="Times New Roman" w:hAnsi="Times New Roman"/>
      <w:sz w:val="24"/>
      <w:szCs w:val="24"/>
      <w:lang w:eastAsia="ru-RU"/>
    </w:rPr>
  </w:style>
  <w:style w:type="character" w:customStyle="1" w:styleId="af9">
    <w:name w:val="Основной текст + Не полужирный"/>
    <w:basedOn w:val="a0"/>
    <w:rsid w:val="00E01C24"/>
    <w:rPr>
      <w:rFonts w:ascii="Times New Roman" w:eastAsia="Times New Roman" w:hAnsi="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9">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8"/>
    <w:qFormat/>
    <w:locked/>
    <w:rsid w:val="00E01C24"/>
    <w:rPr>
      <w:rFonts w:ascii="Times New Roman" w:eastAsia="Times New Roman" w:hAnsi="Times New Roman"/>
      <w:sz w:val="24"/>
      <w:szCs w:val="24"/>
    </w:rPr>
  </w:style>
  <w:style w:type="character" w:customStyle="1" w:styleId="Default">
    <w:name w:val="Default Знак"/>
    <w:link w:val="Default0"/>
    <w:locked/>
    <w:rsid w:val="00E01C24"/>
    <w:rPr>
      <w:color w:val="000000"/>
      <w:sz w:val="24"/>
    </w:rPr>
  </w:style>
  <w:style w:type="paragraph" w:customStyle="1" w:styleId="Default0">
    <w:name w:val="Default"/>
    <w:link w:val="Default"/>
    <w:qFormat/>
    <w:rsid w:val="00E01C24"/>
    <w:pPr>
      <w:autoSpaceDE w:val="0"/>
      <w:autoSpaceDN w:val="0"/>
      <w:adjustRightInd w:val="0"/>
    </w:pPr>
    <w:rPr>
      <w:color w:val="000000"/>
      <w:sz w:val="24"/>
    </w:rPr>
  </w:style>
  <w:style w:type="character" w:customStyle="1" w:styleId="hl">
    <w:name w:val="hl"/>
    <w:basedOn w:val="a0"/>
    <w:rsid w:val="00A0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000">
      <w:bodyDiv w:val="1"/>
      <w:marLeft w:val="0"/>
      <w:marRight w:val="0"/>
      <w:marTop w:val="0"/>
      <w:marBottom w:val="0"/>
      <w:divBdr>
        <w:top w:val="none" w:sz="0" w:space="0" w:color="auto"/>
        <w:left w:val="none" w:sz="0" w:space="0" w:color="auto"/>
        <w:bottom w:val="none" w:sz="0" w:space="0" w:color="auto"/>
        <w:right w:val="none" w:sz="0" w:space="0" w:color="auto"/>
      </w:divBdr>
      <w:divsChild>
        <w:div w:id="1791514657">
          <w:marLeft w:val="0"/>
          <w:marRight w:val="0"/>
          <w:marTop w:val="0"/>
          <w:marBottom w:val="0"/>
          <w:divBdr>
            <w:top w:val="none" w:sz="0" w:space="0" w:color="auto"/>
            <w:left w:val="none" w:sz="0" w:space="0" w:color="auto"/>
            <w:bottom w:val="none" w:sz="0" w:space="0" w:color="auto"/>
            <w:right w:val="none" w:sz="0" w:space="0" w:color="auto"/>
          </w:divBdr>
        </w:div>
      </w:divsChild>
    </w:div>
    <w:div w:id="352536591">
      <w:bodyDiv w:val="1"/>
      <w:marLeft w:val="0"/>
      <w:marRight w:val="0"/>
      <w:marTop w:val="0"/>
      <w:marBottom w:val="0"/>
      <w:divBdr>
        <w:top w:val="none" w:sz="0" w:space="0" w:color="auto"/>
        <w:left w:val="none" w:sz="0" w:space="0" w:color="auto"/>
        <w:bottom w:val="none" w:sz="0" w:space="0" w:color="auto"/>
        <w:right w:val="none" w:sz="0" w:space="0" w:color="auto"/>
      </w:divBdr>
    </w:div>
    <w:div w:id="573011980">
      <w:bodyDiv w:val="1"/>
      <w:marLeft w:val="0"/>
      <w:marRight w:val="0"/>
      <w:marTop w:val="0"/>
      <w:marBottom w:val="0"/>
      <w:divBdr>
        <w:top w:val="none" w:sz="0" w:space="0" w:color="auto"/>
        <w:left w:val="none" w:sz="0" w:space="0" w:color="auto"/>
        <w:bottom w:val="none" w:sz="0" w:space="0" w:color="auto"/>
        <w:right w:val="none" w:sz="0" w:space="0" w:color="auto"/>
      </w:divBdr>
      <w:divsChild>
        <w:div w:id="170337293">
          <w:marLeft w:val="0"/>
          <w:marRight w:val="0"/>
          <w:marTop w:val="0"/>
          <w:marBottom w:val="0"/>
          <w:divBdr>
            <w:top w:val="none" w:sz="0" w:space="0" w:color="auto"/>
            <w:left w:val="none" w:sz="0" w:space="0" w:color="auto"/>
            <w:bottom w:val="none" w:sz="0" w:space="0" w:color="auto"/>
            <w:right w:val="none" w:sz="0" w:space="0" w:color="auto"/>
          </w:divBdr>
        </w:div>
      </w:divsChild>
    </w:div>
    <w:div w:id="810638701">
      <w:bodyDiv w:val="1"/>
      <w:marLeft w:val="0"/>
      <w:marRight w:val="0"/>
      <w:marTop w:val="0"/>
      <w:marBottom w:val="0"/>
      <w:divBdr>
        <w:top w:val="none" w:sz="0" w:space="0" w:color="auto"/>
        <w:left w:val="none" w:sz="0" w:space="0" w:color="auto"/>
        <w:bottom w:val="none" w:sz="0" w:space="0" w:color="auto"/>
        <w:right w:val="none" w:sz="0" w:space="0" w:color="auto"/>
      </w:divBdr>
      <w:divsChild>
        <w:div w:id="185220939">
          <w:marLeft w:val="0"/>
          <w:marRight w:val="0"/>
          <w:marTop w:val="0"/>
          <w:marBottom w:val="0"/>
          <w:divBdr>
            <w:top w:val="none" w:sz="0" w:space="0" w:color="auto"/>
            <w:left w:val="none" w:sz="0" w:space="0" w:color="auto"/>
            <w:bottom w:val="none" w:sz="0" w:space="0" w:color="auto"/>
            <w:right w:val="none" w:sz="0" w:space="0" w:color="auto"/>
          </w:divBdr>
        </w:div>
      </w:divsChild>
    </w:div>
    <w:div w:id="1500652262">
      <w:marLeft w:val="0"/>
      <w:marRight w:val="0"/>
      <w:marTop w:val="0"/>
      <w:marBottom w:val="0"/>
      <w:divBdr>
        <w:top w:val="none" w:sz="0" w:space="0" w:color="auto"/>
        <w:left w:val="none" w:sz="0" w:space="0" w:color="auto"/>
        <w:bottom w:val="none" w:sz="0" w:space="0" w:color="auto"/>
        <w:right w:val="none" w:sz="0" w:space="0" w:color="auto"/>
      </w:divBdr>
      <w:divsChild>
        <w:div w:id="1500652273">
          <w:marLeft w:val="0"/>
          <w:marRight w:val="0"/>
          <w:marTop w:val="0"/>
          <w:marBottom w:val="0"/>
          <w:divBdr>
            <w:top w:val="none" w:sz="0" w:space="0" w:color="auto"/>
            <w:left w:val="none" w:sz="0" w:space="0" w:color="auto"/>
            <w:bottom w:val="none" w:sz="0" w:space="0" w:color="auto"/>
            <w:right w:val="none" w:sz="0" w:space="0" w:color="auto"/>
          </w:divBdr>
          <w:divsChild>
            <w:div w:id="1500652263">
              <w:marLeft w:val="0"/>
              <w:marRight w:val="0"/>
              <w:marTop w:val="0"/>
              <w:marBottom w:val="0"/>
              <w:divBdr>
                <w:top w:val="none" w:sz="0" w:space="0" w:color="auto"/>
                <w:left w:val="none" w:sz="0" w:space="0" w:color="auto"/>
                <w:bottom w:val="none" w:sz="0" w:space="0" w:color="auto"/>
                <w:right w:val="none" w:sz="0" w:space="0" w:color="auto"/>
              </w:divBdr>
              <w:divsChild>
                <w:div w:id="1500652280">
                  <w:marLeft w:val="0"/>
                  <w:marRight w:val="0"/>
                  <w:marTop w:val="0"/>
                  <w:marBottom w:val="0"/>
                  <w:divBdr>
                    <w:top w:val="none" w:sz="0" w:space="0" w:color="auto"/>
                    <w:left w:val="none" w:sz="0" w:space="0" w:color="auto"/>
                    <w:bottom w:val="none" w:sz="0" w:space="0" w:color="auto"/>
                    <w:right w:val="none" w:sz="0" w:space="0" w:color="auto"/>
                  </w:divBdr>
                  <w:divsChild>
                    <w:div w:id="15006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2264">
      <w:marLeft w:val="0"/>
      <w:marRight w:val="0"/>
      <w:marTop w:val="0"/>
      <w:marBottom w:val="0"/>
      <w:divBdr>
        <w:top w:val="none" w:sz="0" w:space="0" w:color="auto"/>
        <w:left w:val="none" w:sz="0" w:space="0" w:color="auto"/>
        <w:bottom w:val="none" w:sz="0" w:space="0" w:color="auto"/>
        <w:right w:val="none" w:sz="0" w:space="0" w:color="auto"/>
      </w:divBdr>
    </w:div>
    <w:div w:id="1500652266">
      <w:marLeft w:val="0"/>
      <w:marRight w:val="0"/>
      <w:marTop w:val="0"/>
      <w:marBottom w:val="0"/>
      <w:divBdr>
        <w:top w:val="none" w:sz="0" w:space="0" w:color="auto"/>
        <w:left w:val="none" w:sz="0" w:space="0" w:color="auto"/>
        <w:bottom w:val="none" w:sz="0" w:space="0" w:color="auto"/>
        <w:right w:val="none" w:sz="0" w:space="0" w:color="auto"/>
      </w:divBdr>
    </w:div>
    <w:div w:id="1500652267">
      <w:marLeft w:val="0"/>
      <w:marRight w:val="0"/>
      <w:marTop w:val="0"/>
      <w:marBottom w:val="0"/>
      <w:divBdr>
        <w:top w:val="none" w:sz="0" w:space="0" w:color="auto"/>
        <w:left w:val="none" w:sz="0" w:space="0" w:color="auto"/>
        <w:bottom w:val="none" w:sz="0" w:space="0" w:color="auto"/>
        <w:right w:val="none" w:sz="0" w:space="0" w:color="auto"/>
      </w:divBdr>
    </w:div>
    <w:div w:id="1500652268">
      <w:marLeft w:val="0"/>
      <w:marRight w:val="0"/>
      <w:marTop w:val="0"/>
      <w:marBottom w:val="0"/>
      <w:divBdr>
        <w:top w:val="none" w:sz="0" w:space="0" w:color="auto"/>
        <w:left w:val="none" w:sz="0" w:space="0" w:color="auto"/>
        <w:bottom w:val="none" w:sz="0" w:space="0" w:color="auto"/>
        <w:right w:val="none" w:sz="0" w:space="0" w:color="auto"/>
      </w:divBdr>
    </w:div>
    <w:div w:id="1500652274">
      <w:marLeft w:val="0"/>
      <w:marRight w:val="0"/>
      <w:marTop w:val="0"/>
      <w:marBottom w:val="0"/>
      <w:divBdr>
        <w:top w:val="none" w:sz="0" w:space="0" w:color="auto"/>
        <w:left w:val="none" w:sz="0" w:space="0" w:color="auto"/>
        <w:bottom w:val="none" w:sz="0" w:space="0" w:color="auto"/>
        <w:right w:val="none" w:sz="0" w:space="0" w:color="auto"/>
      </w:divBdr>
      <w:divsChild>
        <w:div w:id="1500652272">
          <w:marLeft w:val="0"/>
          <w:marRight w:val="0"/>
          <w:marTop w:val="0"/>
          <w:marBottom w:val="0"/>
          <w:divBdr>
            <w:top w:val="none" w:sz="0" w:space="0" w:color="auto"/>
            <w:left w:val="none" w:sz="0" w:space="0" w:color="auto"/>
            <w:bottom w:val="single" w:sz="6" w:space="19" w:color="E5E5E5"/>
            <w:right w:val="none" w:sz="0" w:space="0" w:color="auto"/>
          </w:divBdr>
        </w:div>
        <w:div w:id="1500652278">
          <w:marLeft w:val="0"/>
          <w:marRight w:val="0"/>
          <w:marTop w:val="0"/>
          <w:marBottom w:val="345"/>
          <w:divBdr>
            <w:top w:val="none" w:sz="0" w:space="0" w:color="auto"/>
            <w:left w:val="single" w:sz="18" w:space="24" w:color="DAEF9F"/>
            <w:bottom w:val="none" w:sz="0" w:space="0" w:color="auto"/>
            <w:right w:val="none" w:sz="0" w:space="0" w:color="auto"/>
          </w:divBdr>
        </w:div>
      </w:divsChild>
    </w:div>
    <w:div w:id="1500652275">
      <w:marLeft w:val="0"/>
      <w:marRight w:val="0"/>
      <w:marTop w:val="0"/>
      <w:marBottom w:val="0"/>
      <w:divBdr>
        <w:top w:val="none" w:sz="0" w:space="0" w:color="auto"/>
        <w:left w:val="none" w:sz="0" w:space="0" w:color="auto"/>
        <w:bottom w:val="none" w:sz="0" w:space="0" w:color="auto"/>
        <w:right w:val="none" w:sz="0" w:space="0" w:color="auto"/>
      </w:divBdr>
    </w:div>
    <w:div w:id="1500652276">
      <w:marLeft w:val="0"/>
      <w:marRight w:val="0"/>
      <w:marTop w:val="0"/>
      <w:marBottom w:val="0"/>
      <w:divBdr>
        <w:top w:val="none" w:sz="0" w:space="0" w:color="auto"/>
        <w:left w:val="none" w:sz="0" w:space="0" w:color="auto"/>
        <w:bottom w:val="none" w:sz="0" w:space="0" w:color="auto"/>
        <w:right w:val="none" w:sz="0" w:space="0" w:color="auto"/>
      </w:divBdr>
    </w:div>
    <w:div w:id="1500652277">
      <w:marLeft w:val="0"/>
      <w:marRight w:val="0"/>
      <w:marTop w:val="0"/>
      <w:marBottom w:val="0"/>
      <w:divBdr>
        <w:top w:val="none" w:sz="0" w:space="0" w:color="auto"/>
        <w:left w:val="none" w:sz="0" w:space="0" w:color="auto"/>
        <w:bottom w:val="none" w:sz="0" w:space="0" w:color="auto"/>
        <w:right w:val="none" w:sz="0" w:space="0" w:color="auto"/>
      </w:divBdr>
    </w:div>
    <w:div w:id="1500652279">
      <w:marLeft w:val="0"/>
      <w:marRight w:val="0"/>
      <w:marTop w:val="0"/>
      <w:marBottom w:val="0"/>
      <w:divBdr>
        <w:top w:val="none" w:sz="0" w:space="0" w:color="auto"/>
        <w:left w:val="none" w:sz="0" w:space="0" w:color="auto"/>
        <w:bottom w:val="none" w:sz="0" w:space="0" w:color="auto"/>
        <w:right w:val="none" w:sz="0" w:space="0" w:color="auto"/>
      </w:divBdr>
      <w:divsChild>
        <w:div w:id="1500652283">
          <w:marLeft w:val="0"/>
          <w:marRight w:val="0"/>
          <w:marTop w:val="0"/>
          <w:marBottom w:val="0"/>
          <w:divBdr>
            <w:top w:val="none" w:sz="0" w:space="0" w:color="auto"/>
            <w:left w:val="none" w:sz="0" w:space="0" w:color="auto"/>
            <w:bottom w:val="none" w:sz="0" w:space="0" w:color="auto"/>
            <w:right w:val="none" w:sz="0" w:space="0" w:color="auto"/>
          </w:divBdr>
          <w:divsChild>
            <w:div w:id="1500652269">
              <w:marLeft w:val="-225"/>
              <w:marRight w:val="-225"/>
              <w:marTop w:val="0"/>
              <w:marBottom w:val="0"/>
              <w:divBdr>
                <w:top w:val="none" w:sz="0" w:space="0" w:color="auto"/>
                <w:left w:val="none" w:sz="0" w:space="0" w:color="auto"/>
                <w:bottom w:val="none" w:sz="0" w:space="0" w:color="auto"/>
                <w:right w:val="none" w:sz="0" w:space="0" w:color="auto"/>
              </w:divBdr>
              <w:divsChild>
                <w:div w:id="1500652271">
                  <w:marLeft w:val="0"/>
                  <w:marRight w:val="0"/>
                  <w:marTop w:val="0"/>
                  <w:marBottom w:val="0"/>
                  <w:divBdr>
                    <w:top w:val="none" w:sz="0" w:space="0" w:color="auto"/>
                    <w:left w:val="none" w:sz="0" w:space="0" w:color="auto"/>
                    <w:bottom w:val="none" w:sz="0" w:space="0" w:color="auto"/>
                    <w:right w:val="none" w:sz="0" w:space="0" w:color="auto"/>
                  </w:divBdr>
                  <w:divsChild>
                    <w:div w:id="1500652282">
                      <w:marLeft w:val="0"/>
                      <w:marRight w:val="0"/>
                      <w:marTop w:val="0"/>
                      <w:marBottom w:val="0"/>
                      <w:divBdr>
                        <w:top w:val="none" w:sz="0" w:space="0" w:color="auto"/>
                        <w:left w:val="none" w:sz="0" w:space="0" w:color="auto"/>
                        <w:bottom w:val="none" w:sz="0" w:space="0" w:color="auto"/>
                        <w:right w:val="none" w:sz="0" w:space="0" w:color="auto"/>
                      </w:divBdr>
                      <w:divsChild>
                        <w:div w:id="1500652265">
                          <w:marLeft w:val="0"/>
                          <w:marRight w:val="0"/>
                          <w:marTop w:val="0"/>
                          <w:marBottom w:val="0"/>
                          <w:divBdr>
                            <w:top w:val="none" w:sz="0" w:space="0" w:color="auto"/>
                            <w:left w:val="none" w:sz="0" w:space="0" w:color="auto"/>
                            <w:bottom w:val="none" w:sz="0" w:space="0" w:color="auto"/>
                            <w:right w:val="none" w:sz="0" w:space="0" w:color="auto"/>
                          </w:divBdr>
                          <w:divsChild>
                            <w:div w:id="15006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2285">
      <w:marLeft w:val="0"/>
      <w:marRight w:val="0"/>
      <w:marTop w:val="0"/>
      <w:marBottom w:val="0"/>
      <w:divBdr>
        <w:top w:val="none" w:sz="0" w:space="0" w:color="auto"/>
        <w:left w:val="none" w:sz="0" w:space="0" w:color="auto"/>
        <w:bottom w:val="none" w:sz="0" w:space="0" w:color="auto"/>
        <w:right w:val="none" w:sz="0" w:space="0" w:color="auto"/>
      </w:divBdr>
      <w:divsChild>
        <w:div w:id="1500652281">
          <w:marLeft w:val="0"/>
          <w:marRight w:val="0"/>
          <w:marTop w:val="0"/>
          <w:marBottom w:val="345"/>
          <w:divBdr>
            <w:top w:val="none" w:sz="0" w:space="0" w:color="auto"/>
            <w:left w:val="single" w:sz="18" w:space="24" w:color="DAEF9F"/>
            <w:bottom w:val="none" w:sz="0" w:space="0" w:color="auto"/>
            <w:right w:val="none" w:sz="0" w:space="0" w:color="auto"/>
          </w:divBdr>
        </w:div>
        <w:div w:id="1500652284">
          <w:marLeft w:val="0"/>
          <w:marRight w:val="0"/>
          <w:marTop w:val="0"/>
          <w:marBottom w:val="0"/>
          <w:divBdr>
            <w:top w:val="none" w:sz="0" w:space="0" w:color="auto"/>
            <w:left w:val="none" w:sz="0" w:space="0" w:color="auto"/>
            <w:bottom w:val="single" w:sz="6" w:space="19" w:color="E5E5E5"/>
            <w:right w:val="none" w:sz="0" w:space="0" w:color="auto"/>
          </w:divBdr>
        </w:div>
      </w:divsChild>
    </w:div>
    <w:div w:id="1814176118">
      <w:bodyDiv w:val="1"/>
      <w:marLeft w:val="0"/>
      <w:marRight w:val="0"/>
      <w:marTop w:val="0"/>
      <w:marBottom w:val="0"/>
      <w:divBdr>
        <w:top w:val="none" w:sz="0" w:space="0" w:color="auto"/>
        <w:left w:val="none" w:sz="0" w:space="0" w:color="auto"/>
        <w:bottom w:val="none" w:sz="0" w:space="0" w:color="auto"/>
        <w:right w:val="none" w:sz="0" w:space="0" w:color="auto"/>
      </w:divBdr>
    </w:div>
    <w:div w:id="1850871243">
      <w:bodyDiv w:val="1"/>
      <w:marLeft w:val="0"/>
      <w:marRight w:val="0"/>
      <w:marTop w:val="0"/>
      <w:marBottom w:val="0"/>
      <w:divBdr>
        <w:top w:val="none" w:sz="0" w:space="0" w:color="auto"/>
        <w:left w:val="none" w:sz="0" w:space="0" w:color="auto"/>
        <w:bottom w:val="none" w:sz="0" w:space="0" w:color="auto"/>
        <w:right w:val="none" w:sz="0" w:space="0" w:color="auto"/>
      </w:divBdr>
      <w:divsChild>
        <w:div w:id="1729260748">
          <w:marLeft w:val="0"/>
          <w:marRight w:val="0"/>
          <w:marTop w:val="0"/>
          <w:marBottom w:val="0"/>
          <w:divBdr>
            <w:top w:val="none" w:sz="0" w:space="0" w:color="auto"/>
            <w:left w:val="none" w:sz="0" w:space="0" w:color="auto"/>
            <w:bottom w:val="none" w:sz="0" w:space="0" w:color="auto"/>
            <w:right w:val="none" w:sz="0" w:space="0" w:color="auto"/>
          </w:divBdr>
        </w:div>
      </w:divsChild>
    </w:div>
    <w:div w:id="19839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2020-03-11T05:42:00Z</cp:lastPrinted>
  <dcterms:created xsi:type="dcterms:W3CDTF">2020-03-13T02:58:00Z</dcterms:created>
  <dcterms:modified xsi:type="dcterms:W3CDTF">2020-03-13T02:58:00Z</dcterms:modified>
</cp:coreProperties>
</file>