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ind w:left="2977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Председателю</w:t>
      </w:r>
    </w:p>
    <w:p>
      <w:pPr>
        <w:pStyle w:val="Normal.0"/>
        <w:spacing w:after="0" w:line="240" w:lineRule="auto"/>
        <w:ind w:left="2977" w:firstLine="0"/>
        <w:jc w:val="center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 xml:space="preserve">       маслихата города Астан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ы</w:t>
      </w:r>
    </w:p>
    <w:p>
      <w:pPr>
        <w:pStyle w:val="Normal.0"/>
        <w:spacing w:after="0" w:line="240" w:lineRule="auto"/>
        <w:ind w:left="2977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полное наименование маслихата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spacing w:after="0" w:line="240" w:lineRule="auto"/>
        <w:ind w:left="2977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left="2977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</w:t>
      </w:r>
    </w:p>
    <w:p>
      <w:pPr>
        <w:pStyle w:val="Normal.0"/>
        <w:spacing w:after="0" w:line="240" w:lineRule="auto"/>
        <w:ind w:left="2977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заявителя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spacing w:after="0" w:line="240" w:lineRule="auto"/>
        <w:ind w:left="2977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left="2977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проживающего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ей</w:t>
      </w:r>
      <w:r>
        <w:rPr>
          <w:rFonts w:ascii="Times New Roman" w:hAnsi="Times New Roman"/>
          <w:sz w:val="24"/>
          <w:szCs w:val="24"/>
          <w:rtl w:val="0"/>
          <w:lang w:val="ru-RU"/>
        </w:rPr>
        <w:t>): _____________________________________</w:t>
      </w:r>
    </w:p>
    <w:p>
      <w:pPr>
        <w:pStyle w:val="Normal.0"/>
        <w:spacing w:after="0" w:line="240" w:lineRule="auto"/>
        <w:ind w:left="2977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                       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Астана </w:t>
      </w:r>
    </w:p>
    <w:p>
      <w:pPr>
        <w:pStyle w:val="Normal.0"/>
        <w:spacing w:after="0" w:line="240" w:lineRule="auto"/>
        <w:ind w:left="5529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left="2977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</w:t>
      </w:r>
    </w:p>
    <w:p>
      <w:pPr>
        <w:pStyle w:val="Normal.0"/>
        <w:spacing w:after="0" w:line="240" w:lineRule="auto"/>
        <w:ind w:left="2977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квартира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spacing w:after="0" w:line="240" w:lineRule="auto"/>
        <w:ind w:left="2977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left="2977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</w:t>
      </w:r>
    </w:p>
    <w:p>
      <w:pPr>
        <w:pStyle w:val="Normal.0"/>
        <w:spacing w:after="0" w:line="240" w:lineRule="auto"/>
        <w:ind w:left="2977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номера телефонов служебного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квартирного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мобильного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Заявление</w:t>
      </w:r>
    </w:p>
    <w:p>
      <w:pPr>
        <w:pStyle w:val="Normal.0"/>
        <w:spacing w:after="0" w:line="24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>,______________________________________________________________________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заявителя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гражданин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выдвинутый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_____________________________________________________________________________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наименование политической партии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иного общественного объединения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вышестоящей избирательной комиссии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spacing w:after="0" w:line="240" w:lineRule="auto"/>
        <w:ind w:left="1985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даю свое согласие на участие в работе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</w:t>
      </w:r>
    </w:p>
    <w:p>
      <w:pPr>
        <w:pStyle w:val="Normal.0"/>
        <w:spacing w:after="0" w:line="240" w:lineRule="auto"/>
        <w:ind w:left="4536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наименование избирательной комиссии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spacing w:after="0" w:line="240" w:lineRule="auto"/>
        <w:ind w:left="4536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Имею опыт работы в избирательной системе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</w:t>
      </w:r>
    </w:p>
    <w:p>
      <w:pPr>
        <w:pStyle w:val="Normal.0"/>
        <w:spacing w:after="0" w:line="240" w:lineRule="auto"/>
        <w:ind w:left="4536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погашенной или не снятой судимости 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не имею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Должность политического государственного служащего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не занимаю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Депутатом Парламента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маслихата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членом иных органов местного самоуправления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судьей судов Республики Казахстан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не являюсь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Даю свою согласие на использование своего ИИН для направления запросов в уполномоченные органы на предмет отсутствия не погашенной или не снятой в установленном законом порядке судимости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решения суда о признании недееспособным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ограниченно дееспособным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/>
          <w:sz w:val="24"/>
          <w:szCs w:val="24"/>
          <w:rtl w:val="0"/>
          <w:lang w:val="ru-RU"/>
        </w:rPr>
        <w:t>____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____________20__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                                      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</w:t>
      </w:r>
    </w:p>
    <w:p>
      <w:pPr>
        <w:pStyle w:val="Normal.0"/>
        <w:spacing w:after="0" w:line="240" w:lineRule="auto"/>
        <w:ind w:left="6804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подпись заявителя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Биографические данные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Дата рождения  «</w:t>
      </w:r>
      <w:r>
        <w:rPr>
          <w:rFonts w:ascii="Times New Roman" w:hAnsi="Times New Roman"/>
          <w:sz w:val="24"/>
          <w:szCs w:val="24"/>
          <w:rtl w:val="0"/>
          <w:lang w:val="ru-RU"/>
        </w:rPr>
        <w:t>____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_______________ 19 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Индивидуальный идентификационный номер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ИИН</w:t>
      </w:r>
      <w:r>
        <w:rPr>
          <w:rFonts w:ascii="Times New Roman" w:hAnsi="Times New Roman"/>
          <w:sz w:val="24"/>
          <w:szCs w:val="24"/>
          <w:rtl w:val="0"/>
          <w:lang w:val="ru-RU"/>
        </w:rPr>
        <w:t>)_________________________________________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Национальность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*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_______________________________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Членство в партии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*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_____________________________________________________________________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Образование      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Специальность 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Место работы или род занятий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Занимаемая должность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Данные удостоверения личности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               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номер удостоверения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и кем выдано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Сведения о близких родственниках старше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проживающих  на территории административно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территориальной единицы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которой  находится маслихат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формирующий состав комиссии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прилагаю</w:t>
      </w:r>
      <w:r>
        <w:rPr>
          <w:rFonts w:ascii="Times New Roman" w:hAnsi="Times New Roman"/>
          <w:sz w:val="24"/>
          <w:szCs w:val="24"/>
          <w:rtl w:val="0"/>
          <w:lang w:val="ru-RU"/>
        </w:rPr>
        <w:t>**.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Примечание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Normal.0"/>
        <w:spacing w:after="0" w:line="240" w:lineRule="auto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*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Конституции Республики Казахстан национальная и партийная принадлежность указываются по желанию кандидата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**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состав избирательных комиссий не могут входить близкие родственники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усыновители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удочерители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усыновленные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удочеренные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полнородные и неполнородные братья и сестры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дедушки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внуки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или супруг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супруга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8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8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8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8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Приложение к заявлению</w:t>
      </w:r>
    </w:p>
    <w:p>
      <w:pPr>
        <w:pStyle w:val="Normal.0"/>
        <w:spacing w:after="0" w:line="240" w:lineRule="auto"/>
        <w:ind w:firstLine="708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8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Сведения о близких родственниках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заявителя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spacing w:after="0" w:line="240" w:lineRule="auto"/>
        <w:ind w:firstLine="708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7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5"/>
        <w:gridCol w:w="5670"/>
        <w:gridCol w:w="3402"/>
      </w:tblGrid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spacing w:before="0"/>
              <w:jc w:val="center"/>
            </w:pPr>
            <w:r>
              <w:rPr>
                <w:b w:val="0"/>
                <w:bCs w:val="0"/>
                <w:shd w:val="nil" w:color="auto" w:fill="auto"/>
                <w:rtl w:val="0"/>
                <w:lang w:val="ru-RU"/>
              </w:rPr>
              <w:t>п</w:t>
            </w:r>
            <w:r>
              <w:rPr>
                <w:b w:val="0"/>
                <w:bCs w:val="0"/>
                <w:shd w:val="nil" w:color="auto" w:fill="auto"/>
                <w:rtl w:val="0"/>
                <w:lang w:val="ru-RU"/>
              </w:rPr>
              <w:t>/</w:t>
            </w:r>
            <w:r>
              <w:rPr>
                <w:b w:val="0"/>
                <w:bCs w:val="0"/>
                <w:shd w:val="nil" w:color="auto" w:fill="auto"/>
                <w:rtl w:val="0"/>
                <w:lang w:val="ru-RU"/>
              </w:rPr>
              <w:t>п</w:t>
            </w:r>
          </w:p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spacing w:before="0"/>
              <w:jc w:val="center"/>
              <w:rPr>
                <w:b w:val="1"/>
                <w:bCs w:val="1"/>
                <w:shd w:val="nil" w:color="auto" w:fill="auto"/>
              </w:rPr>
            </w:pPr>
            <w:r>
              <w:rPr>
                <w:b w:val="0"/>
                <w:bCs w:val="0"/>
                <w:shd w:val="nil" w:color="auto" w:fill="auto"/>
                <w:rtl w:val="0"/>
                <w:lang w:val="ru-RU"/>
              </w:rPr>
              <w:t>Фамилия</w:t>
            </w:r>
            <w:r>
              <w:rPr>
                <w:b w:val="0"/>
                <w:bCs w:val="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0"/>
                <w:bCs w:val="0"/>
                <w:shd w:val="nil" w:color="auto" w:fill="auto"/>
                <w:rtl w:val="0"/>
                <w:lang w:val="ru-RU"/>
              </w:rPr>
              <w:t>имя</w:t>
            </w:r>
            <w:r>
              <w:rPr>
                <w:b w:val="0"/>
                <w:bCs w:val="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0"/>
                <w:bCs w:val="0"/>
                <w:shd w:val="nil" w:color="auto" w:fill="auto"/>
                <w:rtl w:val="0"/>
                <w:lang w:val="ru-RU"/>
              </w:rPr>
              <w:t xml:space="preserve">отчество </w:t>
            </w:r>
            <w:r>
              <w:rPr>
                <w:b w:val="0"/>
                <w:bCs w:val="0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0"/>
                <w:bCs w:val="0"/>
                <w:shd w:val="nil" w:color="auto" w:fill="auto"/>
                <w:rtl w:val="0"/>
                <w:lang w:val="ru-RU"/>
              </w:rPr>
              <w:t>при его наличии</w:t>
            </w:r>
            <w:r>
              <w:rPr>
                <w:b w:val="0"/>
                <w:bCs w:val="0"/>
                <w:shd w:val="nil" w:color="auto" w:fill="auto"/>
                <w:rtl w:val="0"/>
                <w:lang w:val="ru-RU"/>
              </w:rPr>
              <w:t xml:space="preserve">) </w:t>
            </w:r>
          </w:p>
          <w:p>
            <w:pPr>
              <w:pStyle w:val="heading 3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b w:val="0"/>
                <w:bCs w:val="0"/>
                <w:shd w:val="nil" w:color="auto" w:fill="auto"/>
                <w:rtl w:val="0"/>
                <w:lang w:val="ru-RU"/>
              </w:rPr>
              <w:t xml:space="preserve">близких родственников 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spacing w:before="0"/>
              <w:jc w:val="center"/>
            </w:pPr>
            <w:r>
              <w:rPr>
                <w:b w:val="0"/>
                <w:bCs w:val="0"/>
                <w:shd w:val="nil" w:color="auto" w:fill="auto"/>
                <w:rtl w:val="0"/>
                <w:lang w:val="ru-RU"/>
              </w:rPr>
              <w:t>примечание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</w:pPr>
            <w:r>
              <w:rPr>
                <w:b w:val="0"/>
                <w:bCs w:val="0"/>
                <w:shd w:val="nil" w:color="auto" w:fill="auto"/>
                <w:rtl w:val="0"/>
                <w:lang w:val="ru-RU"/>
              </w:rPr>
              <w:t>отец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</w:pPr>
            <w:r>
              <w:rPr>
                <w:b w:val="0"/>
                <w:bCs w:val="0"/>
                <w:shd w:val="nil" w:color="auto" w:fill="auto"/>
                <w:rtl w:val="0"/>
                <w:lang w:val="ru-RU"/>
              </w:rPr>
              <w:t>мать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</w:pPr>
            <w:r>
              <w:rPr>
                <w:b w:val="0"/>
                <w:bCs w:val="0"/>
                <w:shd w:val="nil" w:color="auto" w:fill="auto"/>
                <w:rtl w:val="0"/>
                <w:lang w:val="ru-RU"/>
              </w:rPr>
              <w:t>сын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</w:pPr>
            <w:r>
              <w:rPr>
                <w:b w:val="0"/>
                <w:bCs w:val="0"/>
                <w:shd w:val="nil" w:color="auto" w:fill="auto"/>
                <w:rtl w:val="0"/>
                <w:lang w:val="ru-RU"/>
              </w:rPr>
              <w:t>дочь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</w:pPr>
            <w:r>
              <w:rPr>
                <w:b w:val="0"/>
                <w:bCs w:val="0"/>
                <w:shd w:val="nil" w:color="auto" w:fill="auto"/>
                <w:rtl w:val="0"/>
                <w:lang w:val="ru-RU"/>
              </w:rPr>
              <w:t>брат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</w:pPr>
            <w:r>
              <w:rPr>
                <w:b w:val="0"/>
                <w:bCs w:val="0"/>
                <w:shd w:val="nil" w:color="auto" w:fill="auto"/>
                <w:rtl w:val="0"/>
                <w:lang w:val="ru-RU"/>
              </w:rPr>
              <w:t>сестра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</w:pPr>
            <w:r>
              <w:rPr>
                <w:b w:val="0"/>
                <w:bCs w:val="0"/>
                <w:shd w:val="nil" w:color="auto" w:fill="auto"/>
                <w:rtl w:val="0"/>
                <w:lang w:val="ru-RU"/>
              </w:rPr>
              <w:t>дедушка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</w:pPr>
            <w:r>
              <w:rPr>
                <w:b w:val="0"/>
                <w:bCs w:val="0"/>
                <w:shd w:val="nil" w:color="auto" w:fill="auto"/>
                <w:rtl w:val="0"/>
                <w:lang w:val="ru-RU"/>
              </w:rPr>
              <w:t>бабушка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</w:pPr>
            <w:r>
              <w:rPr>
                <w:b w:val="0"/>
                <w:bCs w:val="0"/>
                <w:shd w:val="nil" w:color="auto" w:fill="auto"/>
                <w:rtl w:val="0"/>
                <w:lang w:val="ru-RU"/>
              </w:rPr>
              <w:t>внук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</w:pPr>
            <w:r>
              <w:rPr>
                <w:b w:val="0"/>
                <w:bCs w:val="0"/>
                <w:shd w:val="nil" w:color="auto" w:fill="auto"/>
                <w:rtl w:val="0"/>
                <w:lang w:val="ru-RU"/>
              </w:rPr>
              <w:t xml:space="preserve">супруг </w:t>
            </w:r>
            <w:r>
              <w:rPr>
                <w:b w:val="0"/>
                <w:bCs w:val="0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0"/>
                <w:bCs w:val="0"/>
                <w:shd w:val="nil" w:color="auto" w:fill="auto"/>
                <w:rtl w:val="0"/>
                <w:lang w:val="ru-RU"/>
              </w:rPr>
              <w:t>супруга</w:t>
            </w:r>
            <w:r>
              <w:rPr>
                <w:b w:val="0"/>
                <w:bCs w:val="0"/>
                <w:shd w:val="nil" w:color="auto" w:fill="auto"/>
                <w:rtl w:val="0"/>
                <w:lang w:val="ru-RU"/>
              </w:rPr>
              <w:t>)</w:t>
            </w:r>
          </w:p>
        </w:tc>
      </w:tr>
    </w:tbl>
    <w:p>
      <w:pPr>
        <w:pStyle w:val="Normal.0"/>
        <w:widowControl w:val="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8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</w:pPr>
      <w:r>
        <w:rPr>
          <w:rtl w:val="0"/>
          <w:lang w:val="ru-RU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heading 3">
    <w:name w:val="heading 3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76" w:lineRule="auto"/>
      <w:ind w:left="0" w:right="0" w:firstLine="0"/>
      <w:jc w:val="left"/>
      <w:outlineLvl w:val="2"/>
    </w:pPr>
    <w:rPr>
      <w:rFonts w:ascii="Cambria" w:cs="Arial Unicode MS" w:hAnsi="Cambr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243f60"/>
      <w:spacing w:val="0"/>
      <w:kern w:val="0"/>
      <w:position w:val="0"/>
      <w:sz w:val="24"/>
      <w:szCs w:val="24"/>
      <w:u w:val="none" w:color="243f60"/>
      <w:shd w:val="nil" w:color="auto" w:fill="auto"/>
      <w:vertAlign w:val="baseline"/>
      <w:lang w:val="ru-RU"/>
      <w14:textFill>
        <w14:solidFill>
          <w14:srgbClr w14:val="243F6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