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60" w:rsidRPr="00C176FA" w:rsidRDefault="00A04060" w:rsidP="00A04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b/>
          <w:sz w:val="28"/>
          <w:szCs w:val="28"/>
          <w:lang w:val="kk-KZ"/>
        </w:rPr>
        <w:t>"Нұр-Сұлтан қаласы мәслихаты</w:t>
      </w:r>
      <w:r w:rsidR="00A2232C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C1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аппараты" ММ 2019 қаржы жылына бюджеттік бағдарламаларды (кіші бағдарламаларды) іске асыру туралы есепке түсіндірме жазба</w:t>
      </w:r>
    </w:p>
    <w:p w:rsidR="00A04060" w:rsidRPr="00C176FA" w:rsidRDefault="00A04060" w:rsidP="00A0406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b/>
          <w:sz w:val="28"/>
          <w:szCs w:val="28"/>
          <w:lang w:val="kk-KZ"/>
        </w:rPr>
        <w:t>001 «Республикалық маңызы бар қала, астана мәслихатының қызметін қамтамасыз ету жөніндегі қызметтер» бюджеттік бағдарламасы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заңнамасына сәйкес халықтың еркін білдіру мақсатында Нұр-Сұлтан қала</w:t>
      </w:r>
      <w:r w:rsidR="00A2232C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мәслихатының (бұдан әрі - Мәслихат) қызметін қамтамасыз ету жөніндегі мақсатқа қол жеткізуге бағытталған.  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Осы бюджеттік бағдарлама бойынша шығыстар 147 468,3 мың теңгені немесе жоспарға 148 068,0 мың теңгеге 99,6% - ды құрады. 599,7 мың теңге сомасындағы пайдаланылмаған қаражат қалдығы: банк қызметтерін төлеу бойынша үнемдеу есебінен (83,0 мың теңге), көлік қызметтерін тұтыну көлемінің өзгеруі есебінен толық пайдаланылмаған қаражат қалдығы есебінен (512,5 мың теңге), жуықтау есебінен (4,2 мың теңге) қалыптасты.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бағдарламаның нәтиже көрсеткіштері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бағдарламаны іске асырудың тікелей нәтиже көрсеткішіне қол жеткізілді: </w:t>
      </w:r>
      <w:r w:rsidR="00DD56D9">
        <w:rPr>
          <w:rFonts w:ascii="Times New Roman" w:hAnsi="Times New Roman" w:cs="Times New Roman"/>
          <w:sz w:val="28"/>
          <w:szCs w:val="28"/>
          <w:lang w:val="kk-KZ"/>
        </w:rPr>
        <w:t>Мәслихатқа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жүктелген функцияларды орындау мақсатында орташа жылдық нақты штат саны 5 бірлік ұстау қамтамасыз етілді.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бағдарламаның түпкілікті нәтижесінің көрсеткіші халықтың қажеттіліктеріне сәйкес жергілікті атқарушы органдардың қызметін үйлестіру болып табылады.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Есепті кезеңде келесі іс-шаралар өткізілді: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Мәслихаттың 18 сессиясы, әртүрлі мәселелер бойынша 130 шешім қабылданды, оның ішінде әділет органдарында тіркелген 31 нормативтік құқықтық актілер;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70-тен астам мәселе қаралған мәслихаттың тұрақты комиссияларының 51 отырысы;</w:t>
      </w:r>
    </w:p>
    <w:p w:rsidR="00A04060" w:rsidRPr="00C176FA" w:rsidRDefault="00A04060" w:rsidP="00A04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Келесі мәселелер бойынша 4 жария тыңдау: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- жол қозғалысы қауіпсіздігін қамтамасыз ету шаралары мен жағдайы туралы;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- қаланың шет аймағын дамыту бойынша жергілікті атқарушы органдар қабылдайтын шаралар туралы;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ведомстволық бағынышты органның 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қызметін бақылау бойынша қоршаған ортаны қорғау және табиғат пайдалануды реттеу саласындағы жергілікті атқарушы органның жұмысы туралы;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Нұр-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ұлтан қаласында 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ото-бейнетіркеу және бейнетаналитика аппараттық-бағдарламалық кешенін құру және пайдалану бойынша мемлекеттік-жеке меншік әріптестік жобаларын іске асыру бойынша жергілікті атқарушы органның мемлекеттік міндеттемелерді қабылдауы, Нұр-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ұлтан қаласында балабақшаларды салу және пайдалануға беру туралы.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lastRenderedPageBreak/>
        <w:t>Мәселелерді талқылау қорытындылары бойынша қаралатын бағыттардағы атқарушы органдардың қызметін жандандыру үшін ұсынымдар әзірленді;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Мәслихат депутаттары жеке қабылдауда қаланың өзекті мәселелері бойынша 1000-нан астам азаматтарды қабылдады, оларды шешу үшін депутаттық сауал жіберілді, олардың негізгі бөлігі тұрғын үй-коммуналдық шаруашылық (60%), әлеуметтік сала (28%), қоршаған ортаны қорғау, жер қатынастары (12%) мәселелеріне арналған.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Нұр-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ұлтан қала</w:t>
      </w:r>
      <w:r w:rsidR="00A2232C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мәслихаты сайтының ребрендингі өткізілді, мәслихат отырыстарын Facebook арқылы тікелей трансляциялау тәжірибесі жалғасуда.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Осы бағдарлама бойынша шығыстар 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>динамикасы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былайша сипатталады: 2017 жылы – 114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396,5 мың теңге (жоспарға 114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397,0 мың теңге сомасында 100,0%), 2018 жылы – 115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682,3 мың теңге (жоспарға 115 683,0 мың теңге сомасында 100,0%), 2019 жылы – 147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468,3 мың теңге (жоспарға 148 068,0 мың теңге сомасында 99,6%).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4060" w:rsidRPr="00C176FA" w:rsidRDefault="00A04060" w:rsidP="00C176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003 </w:t>
      </w:r>
      <w:r w:rsidR="00C176FA" w:rsidRPr="00C176F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176F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күрделі шығыстары</w:t>
      </w:r>
      <w:r w:rsidR="00DD56D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bookmarkStart w:id="0" w:name="_GoBack"/>
      <w:bookmarkEnd w:id="0"/>
      <w:r w:rsidRPr="00C1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бюджеттік бағдарламасы</w:t>
      </w:r>
      <w:r w:rsidR="00C176FA" w:rsidRPr="00C1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2232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Нұр-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ұлтан қаласы мәслихатының аппараты" ММ жүктелген міндеттерді орындау үшін негізгі құралдармен қамтамасыз ету мақсатына қол жеткізуге бағытталған. 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Осы бюджеттік бағдарлама бойынша орындалуы 612,0 мың теңге сомасында жоспарға 100,0% құрады.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бағдарламаның тікелей нәтиже көрсеткіші толық көлемде орындалды. 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бағдарламаны іске асыру шеңберінде 8 бірлік санында активтер сатып алынды: жүйелік блок - 1 бірлік, монитор-1 бірлік, үздіксіз қоректендіргіш – 2 бірлік, </w:t>
      </w:r>
      <w:r w:rsidR="00C176FA">
        <w:rPr>
          <w:rFonts w:ascii="Times New Roman" w:hAnsi="Times New Roman" w:cs="Times New Roman"/>
          <w:sz w:val="28"/>
          <w:szCs w:val="28"/>
          <w:lang w:val="kk-KZ"/>
        </w:rPr>
        <w:t>КФҚ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- 1 бірлік, басқа да негізгі құралдар - 3 бірлік. </w:t>
      </w:r>
    </w:p>
    <w:p w:rsidR="00A04060" w:rsidRPr="00C176FA" w:rsidRDefault="00A04060" w:rsidP="00A04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бағдарламаның түпкілікті нәтиже көрсеткіші жүктелген міндеттерді орындау үшін мәслихат</w:t>
      </w:r>
      <w:r w:rsidR="00C176FA" w:rsidRPr="00C176FA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материалдық-техникалық базасын құру және нығайту болды.</w:t>
      </w:r>
    </w:p>
    <w:p w:rsidR="00A04060" w:rsidRPr="00C176FA" w:rsidRDefault="00A04060" w:rsidP="00C17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76FA">
        <w:rPr>
          <w:rFonts w:ascii="Times New Roman" w:hAnsi="Times New Roman" w:cs="Times New Roman"/>
          <w:sz w:val="28"/>
          <w:szCs w:val="28"/>
          <w:lang w:val="kk-KZ"/>
        </w:rPr>
        <w:t>Соңғы үш жылда бюджеттік бағдарламаны іске асыруға арналған шығындар: 2017 жылы – 534,9 мың теңге (жоспарға 100%), 2018 жылы – 1851,9 мың теңге (жоспарға 100% – 1852,0 мың теңге), 2019 жылы</w:t>
      </w:r>
      <w:r w:rsidR="00C176F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C176FA">
        <w:rPr>
          <w:rFonts w:ascii="Times New Roman" w:hAnsi="Times New Roman" w:cs="Times New Roman"/>
          <w:sz w:val="28"/>
          <w:szCs w:val="28"/>
          <w:lang w:val="kk-KZ"/>
        </w:rPr>
        <w:t>612,0 мың теңге (жоспарға 100%).</w:t>
      </w:r>
    </w:p>
    <w:sectPr w:rsidR="00A04060" w:rsidRPr="00C1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60"/>
    <w:rsid w:val="00890E4F"/>
    <w:rsid w:val="00A04060"/>
    <w:rsid w:val="00A2232C"/>
    <w:rsid w:val="00C176FA"/>
    <w:rsid w:val="00D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64A4"/>
  <w15:docId w15:val="{FB232F39-B497-4A04-9EAB-29C3FC18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2020-02-08T08:28:00Z</dcterms:created>
  <dcterms:modified xsi:type="dcterms:W3CDTF">2020-02-10T16:46:00Z</dcterms:modified>
</cp:coreProperties>
</file>