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0A" w:rsidRDefault="0046270A" w:rsidP="00757B17">
      <w:pPr>
        <w:tabs>
          <w:tab w:val="left" w:pos="1560"/>
        </w:tabs>
        <w:ind w:firstLine="5387"/>
        <w:jc w:val="both"/>
        <w:rPr>
          <w:sz w:val="28"/>
          <w:szCs w:val="28"/>
          <w:lang w:val="kk-KZ"/>
        </w:rPr>
      </w:pPr>
      <w:bookmarkStart w:id="0" w:name="_Toc257712448"/>
      <w:bookmarkStart w:id="1" w:name="_Toc278969126"/>
      <w:bookmarkStart w:id="2" w:name="_Toc346614750"/>
      <w:bookmarkStart w:id="3" w:name="_Toc468867660"/>
      <w:bookmarkStart w:id="4" w:name="_Toc468867668"/>
      <w:bookmarkStart w:id="5" w:name="_GoBack"/>
      <w:bookmarkEnd w:id="5"/>
    </w:p>
    <w:p w:rsidR="00757B17" w:rsidRDefault="00757B17" w:rsidP="00757B17">
      <w:pPr>
        <w:tabs>
          <w:tab w:val="left" w:pos="1560"/>
        </w:tabs>
        <w:ind w:firstLine="5387"/>
        <w:jc w:val="both"/>
        <w:rPr>
          <w:sz w:val="28"/>
          <w:szCs w:val="28"/>
          <w:lang w:val="kk-KZ"/>
        </w:rPr>
      </w:pPr>
    </w:p>
    <w:p w:rsidR="00757B17" w:rsidRDefault="00757B17" w:rsidP="00BE7B67">
      <w:pPr>
        <w:tabs>
          <w:tab w:val="left" w:pos="1560"/>
        </w:tabs>
        <w:rPr>
          <w:sz w:val="28"/>
          <w:szCs w:val="28"/>
          <w:lang w:val="kk-KZ"/>
        </w:rPr>
      </w:pPr>
      <w:r>
        <w:rPr>
          <w:noProof/>
          <w:lang w:val="en-US" w:eastAsia="en-US"/>
        </w:rPr>
        <w:drawing>
          <wp:inline distT="0" distB="0" distL="0" distR="0" wp14:anchorId="104227C9" wp14:editId="54FD128D">
            <wp:extent cx="5752214" cy="4125432"/>
            <wp:effectExtent l="0" t="0" r="0" b="0"/>
            <wp:docPr id="1" name="Рисунок 1" descr="astana-prestonica-svetske-zakulise-foto_5ba8c0a99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ana-prestonica-svetske-zakulise-foto_5ba8c0a992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294" cy="4125489"/>
                    </a:xfrm>
                    <a:prstGeom prst="rect">
                      <a:avLst/>
                    </a:prstGeom>
                    <a:noFill/>
                    <a:ln>
                      <a:noFill/>
                    </a:ln>
                  </pic:spPr>
                </pic:pic>
              </a:graphicData>
            </a:graphic>
          </wp:inline>
        </w:drawing>
      </w:r>
    </w:p>
    <w:p w:rsidR="00757B17" w:rsidRPr="00757B17" w:rsidRDefault="00757B17" w:rsidP="00BE7B67">
      <w:pPr>
        <w:tabs>
          <w:tab w:val="left" w:pos="1560"/>
        </w:tabs>
        <w:rPr>
          <w:sz w:val="28"/>
          <w:szCs w:val="28"/>
          <w:lang w:val="kk-KZ"/>
        </w:rPr>
      </w:pPr>
    </w:p>
    <w:p w:rsidR="0046270A" w:rsidRPr="00AF059B" w:rsidRDefault="0046270A" w:rsidP="00BE7B67">
      <w:pPr>
        <w:tabs>
          <w:tab w:val="left" w:pos="1560"/>
        </w:tabs>
        <w:rPr>
          <w:sz w:val="28"/>
          <w:szCs w:val="28"/>
        </w:rPr>
      </w:pPr>
    </w:p>
    <w:p w:rsidR="0046270A" w:rsidRPr="00AF059B" w:rsidRDefault="0046270A" w:rsidP="00BE7B67">
      <w:pPr>
        <w:tabs>
          <w:tab w:val="left" w:pos="1560"/>
        </w:tabs>
        <w:rPr>
          <w:sz w:val="28"/>
          <w:szCs w:val="28"/>
        </w:rPr>
      </w:pPr>
    </w:p>
    <w:p w:rsidR="00481BB4" w:rsidRPr="00AF059B" w:rsidRDefault="00481BB4" w:rsidP="00481BB4">
      <w:pPr>
        <w:ind w:left="64" w:firstLine="45"/>
        <w:jc w:val="center"/>
        <w:rPr>
          <w:b/>
          <w:sz w:val="52"/>
          <w:szCs w:val="52"/>
          <w:lang w:val="kk-KZ"/>
        </w:rPr>
      </w:pPr>
      <w:r w:rsidRPr="00AF059B">
        <w:rPr>
          <w:b/>
          <w:sz w:val="52"/>
          <w:szCs w:val="52"/>
        </w:rPr>
        <w:t>20</w:t>
      </w:r>
      <w:r w:rsidRPr="00AF059B">
        <w:rPr>
          <w:b/>
          <w:sz w:val="52"/>
          <w:szCs w:val="52"/>
          <w:lang w:val="kk-KZ"/>
        </w:rPr>
        <w:t>21</w:t>
      </w:r>
      <w:r w:rsidRPr="00AF059B">
        <w:rPr>
          <w:b/>
          <w:sz w:val="52"/>
          <w:szCs w:val="52"/>
        </w:rPr>
        <w:t>-202</w:t>
      </w:r>
      <w:r w:rsidRPr="00AF059B">
        <w:rPr>
          <w:b/>
          <w:sz w:val="52"/>
          <w:szCs w:val="52"/>
          <w:lang w:val="kk-KZ"/>
        </w:rPr>
        <w:t>5</w:t>
      </w:r>
      <w:r w:rsidRPr="00AF059B">
        <w:rPr>
          <w:b/>
          <w:sz w:val="52"/>
          <w:szCs w:val="52"/>
        </w:rPr>
        <w:t xml:space="preserve"> жылдарға арналған</w:t>
      </w:r>
      <w:r w:rsidRPr="00AF059B">
        <w:rPr>
          <w:b/>
          <w:sz w:val="52"/>
          <w:szCs w:val="52"/>
          <w:lang w:val="kk-KZ"/>
        </w:rPr>
        <w:t xml:space="preserve">                        </w:t>
      </w:r>
      <w:r w:rsidRPr="00AF059B">
        <w:rPr>
          <w:b/>
          <w:sz w:val="52"/>
          <w:szCs w:val="52"/>
        </w:rPr>
        <w:t xml:space="preserve"> </w:t>
      </w:r>
      <w:r w:rsidR="00721A4D">
        <w:rPr>
          <w:b/>
          <w:sz w:val="52"/>
          <w:szCs w:val="52"/>
          <w:lang w:val="kk-KZ"/>
        </w:rPr>
        <w:t>Астана</w:t>
      </w:r>
      <w:r w:rsidRPr="00AF059B">
        <w:rPr>
          <w:b/>
          <w:sz w:val="52"/>
          <w:szCs w:val="52"/>
        </w:rPr>
        <w:t xml:space="preserve"> қаласын дамыту</w:t>
      </w:r>
      <w:r w:rsidR="00821B3B" w:rsidRPr="00AF059B">
        <w:rPr>
          <w:b/>
          <w:sz w:val="52"/>
          <w:szCs w:val="52"/>
          <w:lang w:val="kk-KZ"/>
        </w:rPr>
        <w:t xml:space="preserve">                 </w:t>
      </w:r>
      <w:r w:rsidRPr="00AF059B">
        <w:rPr>
          <w:b/>
          <w:sz w:val="52"/>
          <w:szCs w:val="52"/>
        </w:rPr>
        <w:t xml:space="preserve"> </w:t>
      </w:r>
      <w:r w:rsidR="00B57EB4" w:rsidRPr="00AF059B">
        <w:rPr>
          <w:b/>
          <w:sz w:val="52"/>
          <w:szCs w:val="52"/>
          <w:lang w:val="kk-KZ"/>
        </w:rPr>
        <w:t>жоспары</w:t>
      </w:r>
    </w:p>
    <w:p w:rsidR="000A449B" w:rsidRPr="00AF059B" w:rsidRDefault="000A449B" w:rsidP="00BE7B67">
      <w:pPr>
        <w:overflowPunct/>
        <w:autoSpaceDE/>
        <w:autoSpaceDN/>
        <w:adjustRightInd/>
        <w:rPr>
          <w:b/>
          <w:sz w:val="28"/>
          <w:szCs w:val="28"/>
          <w:lang w:val="kk-KZ"/>
        </w:rPr>
      </w:pPr>
    </w:p>
    <w:p w:rsidR="000A449B" w:rsidRPr="00AF059B" w:rsidRDefault="000A449B" w:rsidP="00BE7B67">
      <w:pPr>
        <w:overflowPunct/>
        <w:autoSpaceDE/>
        <w:autoSpaceDN/>
        <w:adjustRightInd/>
        <w:rPr>
          <w:b/>
          <w:sz w:val="28"/>
          <w:szCs w:val="28"/>
        </w:rPr>
      </w:pPr>
    </w:p>
    <w:p w:rsidR="000A449B" w:rsidRPr="00AF059B" w:rsidRDefault="000A449B" w:rsidP="00BE7B67">
      <w:pPr>
        <w:overflowPunct/>
        <w:autoSpaceDE/>
        <w:autoSpaceDN/>
        <w:adjustRightInd/>
        <w:rPr>
          <w:b/>
          <w:sz w:val="28"/>
          <w:szCs w:val="28"/>
        </w:rPr>
      </w:pPr>
    </w:p>
    <w:p w:rsidR="000A449B" w:rsidRPr="00AF059B" w:rsidRDefault="000A449B" w:rsidP="00BE7B67">
      <w:pPr>
        <w:overflowPunct/>
        <w:autoSpaceDE/>
        <w:autoSpaceDN/>
        <w:adjustRightInd/>
        <w:rPr>
          <w:b/>
          <w:sz w:val="28"/>
          <w:szCs w:val="28"/>
        </w:rPr>
      </w:pPr>
    </w:p>
    <w:p w:rsidR="000A449B" w:rsidRPr="00AF059B" w:rsidRDefault="000A449B" w:rsidP="00BE7B67">
      <w:pPr>
        <w:overflowPunct/>
        <w:autoSpaceDE/>
        <w:autoSpaceDN/>
        <w:adjustRightInd/>
        <w:rPr>
          <w:b/>
          <w:sz w:val="28"/>
          <w:szCs w:val="28"/>
        </w:rPr>
      </w:pPr>
    </w:p>
    <w:p w:rsidR="000A449B" w:rsidRDefault="000A449B" w:rsidP="00BE7B67">
      <w:pPr>
        <w:overflowPunct/>
        <w:autoSpaceDE/>
        <w:autoSpaceDN/>
        <w:adjustRightInd/>
        <w:rPr>
          <w:b/>
          <w:sz w:val="28"/>
          <w:szCs w:val="28"/>
          <w:lang w:val="kk-KZ"/>
        </w:rPr>
      </w:pPr>
    </w:p>
    <w:p w:rsidR="00757B17" w:rsidRPr="00757B17" w:rsidRDefault="00757B17" w:rsidP="00BE7B67">
      <w:pPr>
        <w:overflowPunct/>
        <w:autoSpaceDE/>
        <w:autoSpaceDN/>
        <w:adjustRightInd/>
        <w:rPr>
          <w:b/>
          <w:sz w:val="28"/>
          <w:szCs w:val="28"/>
          <w:lang w:val="kk-KZ"/>
        </w:rPr>
      </w:pPr>
    </w:p>
    <w:p w:rsidR="000A449B" w:rsidRDefault="000A449B" w:rsidP="00BE7B67">
      <w:pPr>
        <w:overflowPunct/>
        <w:autoSpaceDE/>
        <w:autoSpaceDN/>
        <w:adjustRightInd/>
        <w:rPr>
          <w:b/>
          <w:sz w:val="28"/>
          <w:szCs w:val="28"/>
          <w:lang w:val="kk-KZ"/>
        </w:rPr>
      </w:pPr>
    </w:p>
    <w:p w:rsidR="00A56B96" w:rsidRPr="00A56B96" w:rsidRDefault="00A56B96" w:rsidP="00BE7B67">
      <w:pPr>
        <w:overflowPunct/>
        <w:autoSpaceDE/>
        <w:autoSpaceDN/>
        <w:adjustRightInd/>
        <w:rPr>
          <w:b/>
          <w:sz w:val="28"/>
          <w:szCs w:val="28"/>
          <w:lang w:val="kk-KZ"/>
        </w:rPr>
      </w:pPr>
    </w:p>
    <w:p w:rsidR="00B62A7D" w:rsidRPr="00AF059B" w:rsidRDefault="00C25AF6" w:rsidP="00BE7B67">
      <w:pPr>
        <w:jc w:val="center"/>
        <w:rPr>
          <w:b/>
          <w:sz w:val="28"/>
          <w:szCs w:val="28"/>
        </w:rPr>
      </w:pPr>
      <w:r>
        <w:rPr>
          <w:b/>
          <w:sz w:val="28"/>
          <w:szCs w:val="28"/>
          <w:lang w:val="kk-KZ"/>
        </w:rPr>
        <w:t>Астана қаласы, 2022</w:t>
      </w:r>
      <w:r w:rsidR="0050221B" w:rsidRPr="00AF059B">
        <w:rPr>
          <w:b/>
          <w:sz w:val="28"/>
          <w:szCs w:val="28"/>
          <w:lang w:val="kk-KZ"/>
        </w:rPr>
        <w:t xml:space="preserve"> жыл </w:t>
      </w:r>
      <w:bookmarkEnd w:id="0"/>
      <w:bookmarkEnd w:id="1"/>
      <w:bookmarkEnd w:id="2"/>
      <w:bookmarkEnd w:id="3"/>
      <w:bookmarkEnd w:id="4"/>
    </w:p>
    <w:p w:rsidR="008268D9" w:rsidRDefault="008268D9" w:rsidP="003D7D24">
      <w:pPr>
        <w:shd w:val="clear" w:color="auto" w:fill="FFFFFF" w:themeFill="background1"/>
        <w:overflowPunct/>
        <w:autoSpaceDE/>
        <w:autoSpaceDN/>
        <w:adjustRightInd/>
        <w:jc w:val="center"/>
        <w:rPr>
          <w:b/>
          <w:sz w:val="32"/>
          <w:szCs w:val="28"/>
          <w:lang w:val="kk-KZ"/>
        </w:rPr>
      </w:pPr>
    </w:p>
    <w:p w:rsidR="003D7D24" w:rsidRPr="00AF059B" w:rsidRDefault="003D7D24" w:rsidP="003D7D24">
      <w:pPr>
        <w:shd w:val="clear" w:color="auto" w:fill="FFFFFF" w:themeFill="background1"/>
        <w:overflowPunct/>
        <w:autoSpaceDE/>
        <w:autoSpaceDN/>
        <w:adjustRightInd/>
        <w:jc w:val="center"/>
        <w:rPr>
          <w:b/>
          <w:sz w:val="32"/>
          <w:szCs w:val="28"/>
        </w:rPr>
      </w:pPr>
      <w:r w:rsidRPr="00AF059B">
        <w:rPr>
          <w:b/>
          <w:sz w:val="32"/>
          <w:szCs w:val="28"/>
          <w:lang w:val="kk-KZ"/>
        </w:rPr>
        <w:t xml:space="preserve">МАЗМҰНЫ </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134"/>
      </w:tblGrid>
      <w:tr w:rsidR="003D7D24" w:rsidRPr="00721A4D" w:rsidTr="00406FF5">
        <w:tc>
          <w:tcPr>
            <w:tcW w:w="8755" w:type="dxa"/>
          </w:tcPr>
          <w:p w:rsidR="003D7D24" w:rsidRPr="00AF059B" w:rsidRDefault="003D7D24" w:rsidP="00406FF5">
            <w:pPr>
              <w:rPr>
                <w:b/>
                <w:sz w:val="28"/>
                <w:szCs w:val="28"/>
                <w:lang w:val="kk-KZ"/>
              </w:rPr>
            </w:pPr>
            <w:r w:rsidRPr="00AF059B">
              <w:rPr>
                <w:b/>
                <w:sz w:val="28"/>
                <w:szCs w:val="28"/>
              </w:rPr>
              <w:t>1</w:t>
            </w:r>
            <w:r w:rsidRPr="00AF059B">
              <w:rPr>
                <w:b/>
                <w:sz w:val="28"/>
                <w:szCs w:val="28"/>
                <w:lang w:val="kk-KZ"/>
              </w:rPr>
              <w:t>-БӨЛІМ</w:t>
            </w:r>
            <w:r w:rsidRPr="00AF059B">
              <w:rPr>
                <w:b/>
                <w:sz w:val="28"/>
                <w:szCs w:val="28"/>
              </w:rPr>
              <w:t>.</w:t>
            </w:r>
            <w:r w:rsidRPr="00AF059B">
              <w:rPr>
                <w:b/>
                <w:sz w:val="28"/>
                <w:szCs w:val="28"/>
                <w:lang w:val="kk-KZ"/>
              </w:rPr>
              <w:t xml:space="preserve"> </w:t>
            </w:r>
            <w:r w:rsidR="006D32D4" w:rsidRPr="00AF059B">
              <w:rPr>
                <w:b/>
                <w:sz w:val="28"/>
                <w:szCs w:val="28"/>
                <w:lang w:val="kk-KZ"/>
              </w:rPr>
              <w:t>Жо</w:t>
            </w:r>
            <w:r w:rsidR="00FD475B" w:rsidRPr="00AF059B">
              <w:rPr>
                <w:b/>
                <w:sz w:val="28"/>
                <w:szCs w:val="28"/>
                <w:lang w:val="kk-KZ"/>
              </w:rPr>
              <w:t>спард</w:t>
            </w:r>
            <w:r w:rsidR="006D32D4" w:rsidRPr="00AF059B">
              <w:rPr>
                <w:b/>
                <w:sz w:val="28"/>
                <w:szCs w:val="28"/>
                <w:lang w:val="kk-KZ"/>
              </w:rPr>
              <w:t>ың</w:t>
            </w:r>
            <w:r w:rsidRPr="00AF059B">
              <w:rPr>
                <w:b/>
                <w:sz w:val="28"/>
                <w:szCs w:val="28"/>
                <w:lang w:val="kk-KZ"/>
              </w:rPr>
              <w:t xml:space="preserve"> паспорты</w:t>
            </w:r>
          </w:p>
          <w:p w:rsidR="00B57EB4" w:rsidRPr="00AF059B" w:rsidRDefault="00B57EB4" w:rsidP="00406FF5">
            <w:pPr>
              <w:rPr>
                <w:b/>
                <w:lang w:val="kk-KZ"/>
              </w:rPr>
            </w:pPr>
          </w:p>
          <w:p w:rsidR="003D7D24" w:rsidRPr="00AF059B" w:rsidRDefault="003D7D24" w:rsidP="006D32D4">
            <w:pPr>
              <w:jc w:val="both"/>
              <w:rPr>
                <w:b/>
                <w:sz w:val="28"/>
                <w:szCs w:val="28"/>
                <w:lang w:val="kk-KZ"/>
              </w:rPr>
            </w:pPr>
            <w:r w:rsidRPr="00AF059B">
              <w:rPr>
                <w:b/>
                <w:sz w:val="28"/>
                <w:szCs w:val="28"/>
                <w:lang w:val="kk-KZ"/>
              </w:rPr>
              <w:lastRenderedPageBreak/>
              <w:t xml:space="preserve">2-БӨЛІМ. </w:t>
            </w:r>
            <w:r w:rsidR="00C25AF6">
              <w:rPr>
                <w:b/>
                <w:sz w:val="28"/>
                <w:szCs w:val="28"/>
                <w:lang w:val="kk-KZ"/>
              </w:rPr>
              <w:t>Астана</w:t>
            </w:r>
            <w:r w:rsidRPr="00AF059B">
              <w:rPr>
                <w:b/>
                <w:sz w:val="28"/>
                <w:szCs w:val="28"/>
                <w:lang w:val="kk-KZ"/>
              </w:rPr>
              <w:t xml:space="preserve"> қаласының пайымы мен даму перспективасы</w:t>
            </w:r>
          </w:p>
          <w:p w:rsidR="00B57EB4" w:rsidRPr="00AF059B" w:rsidRDefault="00B57EB4" w:rsidP="00406FF5">
            <w:pPr>
              <w:rPr>
                <w:b/>
                <w:lang w:val="kk-KZ"/>
              </w:rPr>
            </w:pPr>
          </w:p>
        </w:tc>
        <w:tc>
          <w:tcPr>
            <w:tcW w:w="1134" w:type="dxa"/>
          </w:tcPr>
          <w:p w:rsidR="003D7D24" w:rsidRPr="00AF059B" w:rsidRDefault="003D7D24" w:rsidP="00406FF5">
            <w:pPr>
              <w:shd w:val="clear" w:color="auto" w:fill="FFFFFF" w:themeFill="background1"/>
              <w:jc w:val="center"/>
              <w:rPr>
                <w:sz w:val="28"/>
                <w:szCs w:val="28"/>
                <w:lang w:val="kk-KZ"/>
              </w:rPr>
            </w:pPr>
          </w:p>
        </w:tc>
      </w:tr>
      <w:tr w:rsidR="003D7D24" w:rsidRPr="00AF059B" w:rsidTr="00406FF5">
        <w:tc>
          <w:tcPr>
            <w:tcW w:w="8755" w:type="dxa"/>
          </w:tcPr>
          <w:p w:rsidR="003D7D24" w:rsidRPr="00AF059B" w:rsidRDefault="00C732B7" w:rsidP="00406FF5">
            <w:pPr>
              <w:rPr>
                <w:b/>
                <w:sz w:val="28"/>
                <w:szCs w:val="28"/>
                <w:lang w:val="kk-KZ"/>
              </w:rPr>
            </w:pPr>
            <w:hyperlink w:anchor="_Toc468867661" w:history="1">
              <w:r w:rsidR="003D7D24" w:rsidRPr="00AF059B">
                <w:rPr>
                  <w:b/>
                  <w:sz w:val="28"/>
                  <w:szCs w:val="28"/>
                  <w:lang w:val="kk-KZ"/>
                </w:rPr>
                <w:t>3-БӨЛІМ</w:t>
              </w:r>
              <w:r w:rsidR="003D7D24" w:rsidRPr="00AF059B">
                <w:rPr>
                  <w:b/>
                  <w:sz w:val="28"/>
                  <w:szCs w:val="28"/>
                </w:rPr>
                <w:t xml:space="preserve">. </w:t>
              </w:r>
              <w:r w:rsidR="003D7D24" w:rsidRPr="00AF059B">
                <w:rPr>
                  <w:b/>
                  <w:sz w:val="28"/>
                  <w:szCs w:val="28"/>
                  <w:lang w:val="kk-KZ"/>
                </w:rPr>
                <w:t>Ағымдағы</w:t>
              </w:r>
            </w:hyperlink>
            <w:r w:rsidR="003D7D24" w:rsidRPr="00AF059B">
              <w:rPr>
                <w:b/>
                <w:sz w:val="28"/>
                <w:szCs w:val="28"/>
                <w:lang w:val="kk-KZ"/>
              </w:rPr>
              <w:t xml:space="preserve"> жағдайды талдау</w:t>
            </w:r>
          </w:p>
        </w:tc>
        <w:tc>
          <w:tcPr>
            <w:tcW w:w="1134" w:type="dxa"/>
          </w:tcPr>
          <w:p w:rsidR="003D7D24" w:rsidRPr="00AF059B" w:rsidRDefault="003D7D24" w:rsidP="00406FF5">
            <w:pPr>
              <w:shd w:val="clear" w:color="auto" w:fill="FFFFFF" w:themeFill="background1"/>
              <w:jc w:val="center"/>
              <w:rPr>
                <w:sz w:val="28"/>
                <w:szCs w:val="28"/>
              </w:rPr>
            </w:pPr>
          </w:p>
        </w:tc>
      </w:tr>
      <w:tr w:rsidR="003D7D24" w:rsidRPr="00AF059B" w:rsidTr="00406FF5">
        <w:tc>
          <w:tcPr>
            <w:tcW w:w="8755" w:type="dxa"/>
          </w:tcPr>
          <w:p w:rsidR="003D7D24" w:rsidRPr="00AF059B" w:rsidRDefault="003D7D24" w:rsidP="00C25AF6">
            <w:pPr>
              <w:ind w:firstLine="426"/>
              <w:jc w:val="both"/>
              <w:rPr>
                <w:sz w:val="28"/>
                <w:szCs w:val="28"/>
              </w:rPr>
            </w:pPr>
            <w:r w:rsidRPr="00AF059B">
              <w:rPr>
                <w:sz w:val="28"/>
                <w:szCs w:val="28"/>
                <w:lang w:val="kk-KZ"/>
              </w:rPr>
              <w:t>3</w:t>
            </w:r>
            <w:r w:rsidRPr="00AF059B">
              <w:rPr>
                <w:sz w:val="28"/>
                <w:szCs w:val="28"/>
              </w:rPr>
              <w:t xml:space="preserve">.1 </w:t>
            </w:r>
            <w:r w:rsidR="00C25AF6">
              <w:rPr>
                <w:sz w:val="28"/>
                <w:szCs w:val="28"/>
                <w:lang w:val="kk-KZ"/>
              </w:rPr>
              <w:t>Астана</w:t>
            </w:r>
            <w:r w:rsidRPr="00AF059B">
              <w:rPr>
                <w:sz w:val="28"/>
                <w:szCs w:val="28"/>
              </w:rPr>
              <w:t xml:space="preserve"> қаласының </w:t>
            </w:r>
            <w:r w:rsidRPr="00AF059B">
              <w:rPr>
                <w:sz w:val="28"/>
                <w:szCs w:val="28"/>
                <w:lang w:val="kk-KZ"/>
              </w:rPr>
              <w:t>ә</w:t>
            </w:r>
            <w:r w:rsidRPr="00AF059B">
              <w:rPr>
                <w:sz w:val="28"/>
                <w:szCs w:val="28"/>
              </w:rPr>
              <w:t xml:space="preserve">леуметтік-экономикалық жағдайын талдау </w:t>
            </w:r>
          </w:p>
        </w:tc>
        <w:tc>
          <w:tcPr>
            <w:tcW w:w="1134" w:type="dxa"/>
          </w:tcPr>
          <w:p w:rsidR="003D7D24" w:rsidRPr="00AF059B" w:rsidRDefault="003D7D24" w:rsidP="00406FF5">
            <w:pPr>
              <w:shd w:val="clear" w:color="auto" w:fill="FFFFFF" w:themeFill="background1"/>
              <w:jc w:val="center"/>
              <w:rPr>
                <w:sz w:val="28"/>
                <w:szCs w:val="28"/>
              </w:rPr>
            </w:pPr>
          </w:p>
        </w:tc>
      </w:tr>
      <w:tr w:rsidR="003D7D24" w:rsidRPr="00AF059B" w:rsidTr="00406FF5">
        <w:tc>
          <w:tcPr>
            <w:tcW w:w="8755" w:type="dxa"/>
          </w:tcPr>
          <w:p w:rsidR="003D7D24" w:rsidRPr="008268D9" w:rsidRDefault="003D7D24" w:rsidP="008268D9">
            <w:pPr>
              <w:pStyle w:val="a8"/>
              <w:shd w:val="clear" w:color="auto" w:fill="FFFFFF" w:themeFill="background1"/>
              <w:tabs>
                <w:tab w:val="left" w:pos="1560"/>
              </w:tabs>
              <w:ind w:firstLine="426"/>
              <w:jc w:val="both"/>
              <w:rPr>
                <w:b/>
                <w:sz w:val="28"/>
                <w:szCs w:val="28"/>
                <w:lang w:val="kk-KZ"/>
              </w:rPr>
            </w:pPr>
            <w:r w:rsidRPr="00AF059B">
              <w:rPr>
                <w:sz w:val="28"/>
                <w:szCs w:val="28"/>
                <w:lang w:val="kk-KZ"/>
              </w:rPr>
              <w:t>3.2 Елорданың орнықты әлеуметтік-экономикалық дамуының негізгі проблемаларының, тәуекелдерінің, тежеуші факторларының, бәсекелестік артықшылықтары мен мүмкіндіктерінің кешенді сипаттамасы</w:t>
            </w:r>
            <w:r w:rsidRPr="00AF059B">
              <w:rPr>
                <w:b/>
                <w:sz w:val="28"/>
                <w:szCs w:val="28"/>
                <w:lang w:val="kk-KZ"/>
              </w:rPr>
              <w:t xml:space="preserve"> </w:t>
            </w:r>
          </w:p>
        </w:tc>
        <w:tc>
          <w:tcPr>
            <w:tcW w:w="1134" w:type="dxa"/>
          </w:tcPr>
          <w:p w:rsidR="003D7D24" w:rsidRPr="00AF059B" w:rsidRDefault="003D7D24" w:rsidP="00406FF5">
            <w:pPr>
              <w:shd w:val="clear" w:color="auto" w:fill="FFFFFF" w:themeFill="background1"/>
              <w:jc w:val="center"/>
              <w:rPr>
                <w:sz w:val="28"/>
                <w:szCs w:val="28"/>
                <w:lang w:val="kk-KZ"/>
              </w:rPr>
            </w:pPr>
          </w:p>
        </w:tc>
      </w:tr>
      <w:tr w:rsidR="003D7D24" w:rsidRPr="00AF059B" w:rsidTr="00406FF5">
        <w:tc>
          <w:tcPr>
            <w:tcW w:w="9889" w:type="dxa"/>
            <w:gridSpan w:val="2"/>
          </w:tcPr>
          <w:p w:rsidR="003D7D24" w:rsidRPr="00AF059B" w:rsidRDefault="003D7D24" w:rsidP="00406FF5">
            <w:pPr>
              <w:shd w:val="clear" w:color="auto" w:fill="FFFFFF" w:themeFill="background1"/>
              <w:rPr>
                <w:sz w:val="28"/>
                <w:szCs w:val="28"/>
                <w:lang w:val="kk-KZ"/>
              </w:rPr>
            </w:pPr>
            <w:r w:rsidRPr="00AF059B">
              <w:rPr>
                <w:b/>
                <w:sz w:val="28"/>
                <w:szCs w:val="28"/>
                <w:lang w:val="kk-KZ"/>
              </w:rPr>
              <w:t>4- БӨЛІМ. Негізгі бағыттар, мақсаттар, нысаналы индикаторлар және оларға қол жеткізу жолдары</w:t>
            </w:r>
          </w:p>
        </w:tc>
      </w:tr>
      <w:tr w:rsidR="003D7D24" w:rsidRPr="00AF059B" w:rsidTr="00406FF5">
        <w:tc>
          <w:tcPr>
            <w:tcW w:w="9889" w:type="dxa"/>
            <w:gridSpan w:val="2"/>
          </w:tcPr>
          <w:p w:rsidR="003D7D24" w:rsidRPr="00AF059B" w:rsidRDefault="003D7D24" w:rsidP="00406FF5">
            <w:pPr>
              <w:shd w:val="clear" w:color="auto" w:fill="FFFFFF" w:themeFill="background1"/>
              <w:rPr>
                <w:lang w:val="kk-KZ"/>
              </w:rPr>
            </w:pPr>
          </w:p>
        </w:tc>
      </w:tr>
      <w:tr w:rsidR="003D7D24" w:rsidRPr="00825070" w:rsidTr="00406FF5">
        <w:tc>
          <w:tcPr>
            <w:tcW w:w="8755" w:type="dxa"/>
          </w:tcPr>
          <w:p w:rsidR="00F3778D" w:rsidRPr="00AF059B" w:rsidRDefault="003D7D24" w:rsidP="00F3778D">
            <w:pPr>
              <w:pStyle w:val="a8"/>
              <w:shd w:val="clear" w:color="auto" w:fill="FFFFFF" w:themeFill="background1"/>
              <w:tabs>
                <w:tab w:val="left" w:pos="1560"/>
              </w:tabs>
              <w:jc w:val="both"/>
              <w:rPr>
                <w:b/>
                <w:sz w:val="28"/>
                <w:szCs w:val="28"/>
                <w:lang w:val="kk-KZ"/>
              </w:rPr>
            </w:pPr>
            <w:r w:rsidRPr="00AF059B">
              <w:rPr>
                <w:b/>
                <w:sz w:val="28"/>
                <w:szCs w:val="28"/>
                <w:lang w:val="kk-KZ"/>
              </w:rPr>
              <w:t>1-бағыт. Қала халқының әл-ауқаты мен өмір сүру сапасының өсуі</w:t>
            </w:r>
          </w:p>
          <w:p w:rsidR="00F3778D" w:rsidRPr="00AF059B" w:rsidRDefault="003D7D24" w:rsidP="00F3778D">
            <w:pPr>
              <w:pStyle w:val="a8"/>
              <w:shd w:val="clear" w:color="auto" w:fill="FFFFFF" w:themeFill="background1"/>
              <w:tabs>
                <w:tab w:val="left" w:pos="1560"/>
              </w:tabs>
              <w:ind w:firstLine="426"/>
              <w:jc w:val="both"/>
              <w:rPr>
                <w:b/>
                <w:sz w:val="28"/>
                <w:szCs w:val="28"/>
                <w:lang w:val="kk-KZ"/>
              </w:rPr>
            </w:pPr>
            <w:r w:rsidRPr="00AF059B">
              <w:rPr>
                <w:sz w:val="28"/>
                <w:szCs w:val="28"/>
                <w:lang w:val="kk-KZ"/>
              </w:rPr>
              <w:t xml:space="preserve">1-мақсат.  Халықты әлеуметтік қорғау жүйесінің тиімділігін арттыру, жұмыспен тұрақты және </w:t>
            </w:r>
            <w:r w:rsidR="00F3778D" w:rsidRPr="00AF059B">
              <w:rPr>
                <w:sz w:val="28"/>
                <w:szCs w:val="28"/>
                <w:lang w:val="kk-KZ"/>
              </w:rPr>
              <w:t>нәтижелі қамтуды қамтамасыз ету</w:t>
            </w:r>
          </w:p>
          <w:p w:rsidR="00F3778D" w:rsidRPr="00AF059B" w:rsidRDefault="003D7D24" w:rsidP="00F3778D">
            <w:pPr>
              <w:shd w:val="clear" w:color="auto" w:fill="FFFFFF" w:themeFill="background1"/>
              <w:ind w:firstLine="426"/>
              <w:rPr>
                <w:sz w:val="28"/>
                <w:szCs w:val="28"/>
                <w:lang w:val="kk-KZ"/>
              </w:rPr>
            </w:pPr>
            <w:r w:rsidRPr="00AF059B">
              <w:rPr>
                <w:sz w:val="28"/>
                <w:szCs w:val="28"/>
                <w:lang w:val="kk-KZ"/>
              </w:rPr>
              <w:t>2-мақсат. Әркімге қолжетімді болашақтың білім алуын қамтамасыз ету</w:t>
            </w:r>
          </w:p>
          <w:p w:rsidR="00F3778D" w:rsidRPr="00AF059B" w:rsidRDefault="003D7D24" w:rsidP="00F3778D">
            <w:pPr>
              <w:pStyle w:val="a8"/>
              <w:shd w:val="clear" w:color="auto" w:fill="FFFFFF" w:themeFill="background1"/>
              <w:tabs>
                <w:tab w:val="left" w:pos="1560"/>
              </w:tabs>
              <w:ind w:firstLine="426"/>
              <w:jc w:val="both"/>
              <w:rPr>
                <w:i/>
                <w:sz w:val="28"/>
                <w:szCs w:val="28"/>
                <w:lang w:val="kk-KZ"/>
              </w:rPr>
            </w:pPr>
            <w:r w:rsidRPr="00AF059B">
              <w:rPr>
                <w:sz w:val="28"/>
                <w:szCs w:val="28"/>
                <w:lang w:val="kk-KZ"/>
              </w:rPr>
              <w:t xml:space="preserve">3-мақсат. Тұрақты әлеуметтік-экономикалық дамуды қамтамасыз ету үшін қоғамдық денсаулықты сақтау және нығайту </w:t>
            </w:r>
            <w:r w:rsidRPr="00AF059B">
              <w:rPr>
                <w:i/>
                <w:sz w:val="28"/>
                <w:szCs w:val="28"/>
                <w:lang w:val="kk-KZ"/>
              </w:rPr>
              <w:t>(оның ішінде салауатты өмір салтын ұлғайту)</w:t>
            </w:r>
          </w:p>
          <w:p w:rsidR="00F3778D" w:rsidRPr="00AF059B" w:rsidRDefault="003D7D24" w:rsidP="00F3778D">
            <w:pPr>
              <w:pStyle w:val="a8"/>
              <w:shd w:val="clear" w:color="auto" w:fill="FFFFFF" w:themeFill="background1"/>
              <w:tabs>
                <w:tab w:val="left" w:pos="1560"/>
              </w:tabs>
              <w:ind w:firstLine="426"/>
              <w:jc w:val="both"/>
              <w:rPr>
                <w:sz w:val="28"/>
                <w:szCs w:val="28"/>
                <w:lang w:val="kk-KZ"/>
              </w:rPr>
            </w:pPr>
            <w:r w:rsidRPr="00AF059B">
              <w:rPr>
                <w:sz w:val="28"/>
                <w:szCs w:val="28"/>
                <w:lang w:val="kk-KZ"/>
              </w:rPr>
              <w:t>4-мақсат. Халықтың мәдениет саласындағы қызметтерге деген сұранысының деңгейін арттыру үшін жағдай жасау</w:t>
            </w:r>
          </w:p>
          <w:p w:rsidR="00F3778D" w:rsidRPr="00AF059B" w:rsidRDefault="00F3778D" w:rsidP="00F3778D">
            <w:pPr>
              <w:pStyle w:val="a8"/>
              <w:tabs>
                <w:tab w:val="left" w:pos="1560"/>
              </w:tabs>
              <w:ind w:firstLine="426"/>
              <w:jc w:val="both"/>
              <w:rPr>
                <w:sz w:val="28"/>
                <w:szCs w:val="28"/>
                <w:lang w:val="kk-KZ"/>
              </w:rPr>
            </w:pPr>
            <w:r w:rsidRPr="00AF059B">
              <w:rPr>
                <w:sz w:val="28"/>
                <w:szCs w:val="28"/>
                <w:lang w:val="kk-KZ"/>
              </w:rPr>
              <w:t>5-</w:t>
            </w:r>
            <w:r w:rsidR="003D7D24" w:rsidRPr="00AF059B">
              <w:rPr>
                <w:sz w:val="28"/>
                <w:szCs w:val="28"/>
                <w:lang w:val="kk-KZ"/>
              </w:rPr>
              <w:t>мақсат. Туризмді тұрақты дамыту үшін қолайлы жағдайлар жасау</w:t>
            </w:r>
          </w:p>
          <w:p w:rsidR="003D7D24" w:rsidRPr="00AF059B" w:rsidRDefault="003D7D24" w:rsidP="00F3778D">
            <w:pPr>
              <w:pStyle w:val="a8"/>
              <w:tabs>
                <w:tab w:val="left" w:pos="1560"/>
              </w:tabs>
              <w:ind w:firstLine="426"/>
              <w:jc w:val="both"/>
              <w:rPr>
                <w:sz w:val="28"/>
                <w:szCs w:val="28"/>
                <w:lang w:val="kk-KZ"/>
              </w:rPr>
            </w:pPr>
            <w:r w:rsidRPr="00AF059B">
              <w:rPr>
                <w:sz w:val="28"/>
                <w:szCs w:val="28"/>
                <w:lang w:val="kk-KZ"/>
              </w:rPr>
              <w:t>6-мақсат. Дамыған тіл мәдениеті әлеуметтік-мәдени байлықтың элементі ретінде.</w:t>
            </w:r>
          </w:p>
          <w:p w:rsidR="003D7D24" w:rsidRPr="00AF059B" w:rsidRDefault="003D7D24" w:rsidP="00406FF5">
            <w:pPr>
              <w:shd w:val="clear" w:color="auto" w:fill="FFFFFF" w:themeFill="background1"/>
              <w:rPr>
                <w:b/>
                <w:lang w:val="kk-KZ"/>
              </w:rPr>
            </w:pPr>
          </w:p>
          <w:p w:rsidR="00B57EB4" w:rsidRPr="00AF059B" w:rsidRDefault="003D7D24" w:rsidP="00B57EB4">
            <w:pPr>
              <w:shd w:val="clear" w:color="auto" w:fill="FFFFFF" w:themeFill="background1"/>
              <w:overflowPunct/>
              <w:autoSpaceDE/>
              <w:autoSpaceDN/>
              <w:adjustRightInd/>
              <w:rPr>
                <w:b/>
                <w:sz w:val="28"/>
                <w:szCs w:val="28"/>
                <w:lang w:val="kk-KZ"/>
              </w:rPr>
            </w:pPr>
            <w:r w:rsidRPr="00AF059B">
              <w:rPr>
                <w:b/>
                <w:sz w:val="28"/>
                <w:szCs w:val="28"/>
                <w:lang w:val="kk-KZ"/>
              </w:rPr>
              <w:t xml:space="preserve"> 2-бағыт. Өмір сүру үшін қолайлы қала – «адамдар үшін қала»</w:t>
            </w:r>
          </w:p>
          <w:p w:rsidR="00B57EB4" w:rsidRPr="00AF059B" w:rsidRDefault="003D7D24" w:rsidP="00B57EB4">
            <w:pPr>
              <w:shd w:val="clear" w:color="auto" w:fill="FFFFFF" w:themeFill="background1"/>
              <w:overflowPunct/>
              <w:autoSpaceDE/>
              <w:autoSpaceDN/>
              <w:adjustRightInd/>
              <w:ind w:firstLine="426"/>
              <w:jc w:val="both"/>
              <w:rPr>
                <w:b/>
                <w:sz w:val="28"/>
                <w:szCs w:val="28"/>
                <w:lang w:val="kk-KZ"/>
              </w:rPr>
            </w:pPr>
            <w:r w:rsidRPr="00AF059B">
              <w:rPr>
                <w:sz w:val="28"/>
                <w:szCs w:val="28"/>
                <w:lang w:val="kk-KZ"/>
              </w:rPr>
              <w:t xml:space="preserve">1-мақсат. Қауіпсіз және қолайлы қалалық ортаны құру </w:t>
            </w:r>
            <w:r w:rsidRPr="00AF059B">
              <w:rPr>
                <w:i/>
                <w:sz w:val="28"/>
                <w:szCs w:val="28"/>
                <w:lang w:val="kk-KZ"/>
              </w:rPr>
              <w:t>(тұрғын үйдің қолжетімділігі, ТКШ жүйесін жаңғырту, көшені жарықтандыру, көлік инфрақұрылымы және т. б.)</w:t>
            </w:r>
          </w:p>
          <w:p w:rsidR="00B57EB4" w:rsidRPr="00AF059B" w:rsidRDefault="00B57EB4" w:rsidP="00B57EB4">
            <w:pPr>
              <w:shd w:val="clear" w:color="auto" w:fill="FFFFFF" w:themeFill="background1"/>
              <w:overflowPunct/>
              <w:autoSpaceDE/>
              <w:autoSpaceDN/>
              <w:adjustRightInd/>
              <w:ind w:firstLine="426"/>
              <w:rPr>
                <w:b/>
                <w:sz w:val="28"/>
                <w:szCs w:val="28"/>
                <w:lang w:val="kk-KZ"/>
              </w:rPr>
            </w:pPr>
            <w:r w:rsidRPr="00AF059B">
              <w:rPr>
                <w:sz w:val="28"/>
                <w:szCs w:val="28"/>
                <w:lang w:val="kk-KZ"/>
              </w:rPr>
              <w:t>2-</w:t>
            </w:r>
            <w:r w:rsidR="003D7D24" w:rsidRPr="00AF059B">
              <w:rPr>
                <w:sz w:val="28"/>
                <w:szCs w:val="28"/>
                <w:lang w:val="kk-KZ"/>
              </w:rPr>
              <w:t>мақсат. Қаланың шет жақтарын теңгерімді дамыту</w:t>
            </w:r>
          </w:p>
          <w:p w:rsidR="00B57EB4" w:rsidRPr="00AF059B" w:rsidRDefault="00B57EB4" w:rsidP="00B57EB4">
            <w:pPr>
              <w:shd w:val="clear" w:color="auto" w:fill="FFFFFF" w:themeFill="background1"/>
              <w:overflowPunct/>
              <w:autoSpaceDE/>
              <w:autoSpaceDN/>
              <w:adjustRightInd/>
              <w:ind w:firstLine="426"/>
              <w:rPr>
                <w:sz w:val="28"/>
                <w:szCs w:val="28"/>
                <w:lang w:val="kk-KZ"/>
              </w:rPr>
            </w:pPr>
            <w:r w:rsidRPr="00AF059B">
              <w:rPr>
                <w:sz w:val="28"/>
                <w:szCs w:val="28"/>
                <w:lang w:val="kk-KZ"/>
              </w:rPr>
              <w:t>3-</w:t>
            </w:r>
            <w:r w:rsidR="003D7D24" w:rsidRPr="00AF059B">
              <w:rPr>
                <w:sz w:val="28"/>
                <w:szCs w:val="28"/>
                <w:lang w:val="kk-KZ"/>
              </w:rPr>
              <w:t>мақсат. Осы және келешек ұрпақтарға арналған таза қала</w:t>
            </w:r>
          </w:p>
          <w:p w:rsidR="003D7D24" w:rsidRPr="008268D9" w:rsidRDefault="003D7D24" w:rsidP="008268D9">
            <w:pPr>
              <w:shd w:val="clear" w:color="auto" w:fill="FFFFFF" w:themeFill="background1"/>
              <w:overflowPunct/>
              <w:autoSpaceDE/>
              <w:autoSpaceDN/>
              <w:adjustRightInd/>
              <w:ind w:firstLine="426"/>
              <w:rPr>
                <w:b/>
                <w:sz w:val="28"/>
                <w:szCs w:val="28"/>
                <w:lang w:val="kk-KZ"/>
              </w:rPr>
            </w:pPr>
            <w:r w:rsidRPr="00AF059B">
              <w:rPr>
                <w:sz w:val="28"/>
                <w:szCs w:val="28"/>
                <w:lang w:val="kk-KZ"/>
              </w:rPr>
              <w:t>4-мақсат. Қоғамдық қауіпсіздікті және құқықтық тәртіпті қамтамасыз ету</w:t>
            </w:r>
          </w:p>
          <w:p w:rsidR="00B57EB4" w:rsidRPr="00AF059B" w:rsidRDefault="003D7D24" w:rsidP="00B57EB4">
            <w:pPr>
              <w:shd w:val="clear" w:color="auto" w:fill="FFFFFF" w:themeFill="background1"/>
              <w:jc w:val="both"/>
              <w:rPr>
                <w:b/>
                <w:sz w:val="28"/>
                <w:szCs w:val="28"/>
                <w:lang w:val="kk-KZ"/>
              </w:rPr>
            </w:pPr>
            <w:r w:rsidRPr="00AF059B">
              <w:rPr>
                <w:b/>
                <w:sz w:val="28"/>
                <w:szCs w:val="28"/>
                <w:lang w:val="kk-KZ"/>
              </w:rPr>
              <w:t xml:space="preserve">  3-бағыт. Заманауи бәсекеге қабілетті қала </w:t>
            </w:r>
          </w:p>
          <w:p w:rsidR="00B57EB4" w:rsidRPr="00AF059B" w:rsidRDefault="00B57EB4" w:rsidP="00B57EB4">
            <w:pPr>
              <w:shd w:val="clear" w:color="auto" w:fill="FFFFFF" w:themeFill="background1"/>
              <w:ind w:firstLine="426"/>
              <w:jc w:val="both"/>
              <w:rPr>
                <w:b/>
                <w:sz w:val="28"/>
                <w:szCs w:val="28"/>
                <w:lang w:val="kk-KZ"/>
              </w:rPr>
            </w:pPr>
            <w:r w:rsidRPr="00AF059B">
              <w:rPr>
                <w:sz w:val="28"/>
                <w:szCs w:val="28"/>
                <w:lang w:val="kk-KZ"/>
              </w:rPr>
              <w:t>1-</w:t>
            </w:r>
            <w:r w:rsidR="003D7D24" w:rsidRPr="00AF059B">
              <w:rPr>
                <w:sz w:val="28"/>
                <w:szCs w:val="28"/>
                <w:lang w:val="kk-KZ"/>
              </w:rPr>
              <w:t xml:space="preserve">мақсат. Қала экономикасының бәсекеге қабілеттілігін арттыру және технологиялық инновацияларды дамыту </w:t>
            </w:r>
            <w:r w:rsidR="003D7D24" w:rsidRPr="00AF059B">
              <w:rPr>
                <w:i/>
                <w:sz w:val="28"/>
                <w:szCs w:val="28"/>
                <w:lang w:val="kk-KZ"/>
              </w:rPr>
              <w:t>(оның ішінде қала экономикасына инвестициялар ағынын ынталандыру)</w:t>
            </w:r>
          </w:p>
          <w:p w:rsidR="00B57EB4" w:rsidRPr="00AF059B" w:rsidRDefault="00B57EB4" w:rsidP="00B57EB4">
            <w:pPr>
              <w:shd w:val="clear" w:color="auto" w:fill="FFFFFF" w:themeFill="background1"/>
              <w:ind w:firstLine="426"/>
              <w:jc w:val="both"/>
              <w:rPr>
                <w:b/>
                <w:sz w:val="28"/>
                <w:szCs w:val="28"/>
                <w:lang w:val="kk-KZ"/>
              </w:rPr>
            </w:pPr>
            <w:r w:rsidRPr="00AF059B">
              <w:rPr>
                <w:sz w:val="28"/>
                <w:szCs w:val="28"/>
                <w:lang w:val="kk-KZ"/>
              </w:rPr>
              <w:t>2-</w:t>
            </w:r>
            <w:r w:rsidR="003D7D24" w:rsidRPr="00AF059B">
              <w:rPr>
                <w:sz w:val="28"/>
                <w:szCs w:val="28"/>
                <w:lang w:val="kk-KZ"/>
              </w:rPr>
              <w:t>мақсат. Бизнестің экономикалық белсенділігінің өсімі үшін қолайлы орта құру</w:t>
            </w:r>
          </w:p>
          <w:p w:rsidR="003D7D24" w:rsidRPr="008268D9" w:rsidRDefault="003D7D24" w:rsidP="008268D9">
            <w:pPr>
              <w:shd w:val="clear" w:color="auto" w:fill="FFFFFF" w:themeFill="background1"/>
              <w:ind w:firstLine="426"/>
              <w:jc w:val="both"/>
              <w:rPr>
                <w:b/>
                <w:sz w:val="28"/>
                <w:szCs w:val="28"/>
                <w:lang w:val="kk-KZ"/>
              </w:rPr>
            </w:pPr>
            <w:r w:rsidRPr="00AF059B">
              <w:rPr>
                <w:sz w:val="28"/>
                <w:szCs w:val="28"/>
                <w:lang w:val="kk-KZ"/>
              </w:rPr>
              <w:t>3-мақсат. АӨК салаларының бәсекеге қабілеттілігін арттыру</w:t>
            </w:r>
          </w:p>
        </w:tc>
        <w:tc>
          <w:tcPr>
            <w:tcW w:w="1134" w:type="dxa"/>
          </w:tcPr>
          <w:p w:rsidR="003D7D24" w:rsidRPr="00AF059B" w:rsidRDefault="003D7D24" w:rsidP="00406FF5">
            <w:pPr>
              <w:shd w:val="clear" w:color="auto" w:fill="FFFFFF" w:themeFill="background1"/>
              <w:jc w:val="center"/>
              <w:rPr>
                <w:sz w:val="28"/>
                <w:szCs w:val="28"/>
                <w:lang w:val="kk-KZ"/>
              </w:rPr>
            </w:pPr>
          </w:p>
        </w:tc>
      </w:tr>
      <w:tr w:rsidR="003D7D24" w:rsidRPr="00AF059B" w:rsidTr="00406FF5">
        <w:tc>
          <w:tcPr>
            <w:tcW w:w="8755" w:type="dxa"/>
          </w:tcPr>
          <w:p w:rsidR="003D7D24" w:rsidRPr="00AF059B" w:rsidRDefault="003D7D24" w:rsidP="00406FF5">
            <w:pPr>
              <w:shd w:val="clear" w:color="auto" w:fill="FFFFFF" w:themeFill="background1"/>
              <w:rPr>
                <w:b/>
                <w:color w:val="000000" w:themeColor="text1"/>
                <w:sz w:val="28"/>
                <w:szCs w:val="28"/>
                <w:lang w:val="kk-KZ"/>
              </w:rPr>
            </w:pPr>
            <w:r w:rsidRPr="00AF059B">
              <w:rPr>
                <w:color w:val="000000" w:themeColor="text1"/>
                <w:sz w:val="28"/>
                <w:szCs w:val="28"/>
                <w:lang w:val="kk-KZ"/>
              </w:rPr>
              <w:t xml:space="preserve">             </w:t>
            </w:r>
            <w:r w:rsidRPr="00AF059B">
              <w:rPr>
                <w:b/>
                <w:color w:val="000000" w:themeColor="text1"/>
                <w:sz w:val="28"/>
                <w:szCs w:val="28"/>
                <w:lang w:val="kk-KZ"/>
              </w:rPr>
              <w:t xml:space="preserve">5-БӨЛІМ. Қажетті ресурстар </w:t>
            </w:r>
          </w:p>
        </w:tc>
        <w:tc>
          <w:tcPr>
            <w:tcW w:w="1134" w:type="dxa"/>
          </w:tcPr>
          <w:p w:rsidR="003D7D24" w:rsidRPr="00AF059B" w:rsidRDefault="003D7D24" w:rsidP="00406FF5">
            <w:pPr>
              <w:shd w:val="clear" w:color="auto" w:fill="FFFFFF" w:themeFill="background1"/>
              <w:jc w:val="center"/>
              <w:rPr>
                <w:color w:val="000000" w:themeColor="text1"/>
                <w:sz w:val="28"/>
                <w:szCs w:val="28"/>
                <w:lang w:val="kk-KZ"/>
              </w:rPr>
            </w:pPr>
          </w:p>
        </w:tc>
      </w:tr>
      <w:tr w:rsidR="0027106E" w:rsidRPr="00AF059B" w:rsidTr="00B62A7D">
        <w:tc>
          <w:tcPr>
            <w:tcW w:w="8755" w:type="dxa"/>
          </w:tcPr>
          <w:p w:rsidR="0027106E" w:rsidRPr="00757B17" w:rsidRDefault="0027106E" w:rsidP="003D7D24">
            <w:pPr>
              <w:overflowPunct/>
              <w:autoSpaceDE/>
              <w:autoSpaceDN/>
              <w:adjustRightInd/>
              <w:rPr>
                <w:b/>
                <w:sz w:val="28"/>
                <w:szCs w:val="28"/>
                <w:lang w:val="kk-KZ"/>
              </w:rPr>
            </w:pPr>
          </w:p>
        </w:tc>
        <w:tc>
          <w:tcPr>
            <w:tcW w:w="1134" w:type="dxa"/>
          </w:tcPr>
          <w:p w:rsidR="0027106E" w:rsidRPr="00AF059B" w:rsidRDefault="0027106E" w:rsidP="00BE7B67">
            <w:pPr>
              <w:jc w:val="center"/>
              <w:rPr>
                <w:b/>
                <w:sz w:val="28"/>
                <w:szCs w:val="28"/>
              </w:rPr>
            </w:pPr>
          </w:p>
        </w:tc>
      </w:tr>
    </w:tbl>
    <w:p w:rsidR="00767DFC" w:rsidRPr="00AF059B" w:rsidRDefault="00767DFC" w:rsidP="00767DFC">
      <w:pPr>
        <w:tabs>
          <w:tab w:val="left" w:pos="426"/>
          <w:tab w:val="left" w:pos="993"/>
          <w:tab w:val="left" w:pos="1560"/>
          <w:tab w:val="right" w:leader="dot" w:pos="9498"/>
        </w:tabs>
        <w:ind w:right="-2"/>
        <w:outlineLvl w:val="0"/>
        <w:rPr>
          <w:b/>
          <w:caps/>
          <w:sz w:val="28"/>
          <w:szCs w:val="28"/>
        </w:rPr>
      </w:pPr>
      <w:r w:rsidRPr="00AF059B">
        <w:rPr>
          <w:b/>
          <w:sz w:val="28"/>
          <w:szCs w:val="28"/>
        </w:rPr>
        <w:t>1</w:t>
      </w:r>
      <w:r w:rsidRPr="00AF059B">
        <w:rPr>
          <w:b/>
          <w:sz w:val="28"/>
          <w:szCs w:val="28"/>
          <w:lang w:val="kk-KZ"/>
        </w:rPr>
        <w:t>-БӨЛІМ</w:t>
      </w:r>
      <w:r w:rsidRPr="00AF059B">
        <w:rPr>
          <w:b/>
          <w:sz w:val="28"/>
          <w:szCs w:val="28"/>
        </w:rPr>
        <w:t>.</w:t>
      </w:r>
      <w:r w:rsidRPr="00AF059B">
        <w:rPr>
          <w:b/>
          <w:sz w:val="28"/>
          <w:szCs w:val="28"/>
          <w:lang w:val="kk-KZ"/>
        </w:rPr>
        <w:t xml:space="preserve"> </w:t>
      </w:r>
      <w:r w:rsidR="008E59C3" w:rsidRPr="00AF059B">
        <w:rPr>
          <w:b/>
          <w:sz w:val="28"/>
          <w:szCs w:val="28"/>
          <w:lang w:val="kk-KZ"/>
        </w:rPr>
        <w:t>ЖОСПАРД</w:t>
      </w:r>
      <w:r w:rsidR="006D32D4" w:rsidRPr="00AF059B">
        <w:rPr>
          <w:b/>
          <w:sz w:val="28"/>
          <w:szCs w:val="28"/>
          <w:lang w:val="kk-KZ"/>
        </w:rPr>
        <w:t xml:space="preserve">ЫҢ </w:t>
      </w:r>
      <w:r w:rsidRPr="00AF059B">
        <w:rPr>
          <w:b/>
          <w:sz w:val="28"/>
          <w:szCs w:val="28"/>
          <w:lang w:val="kk-KZ"/>
        </w:rPr>
        <w:t xml:space="preserve"> </w:t>
      </w:r>
      <w:r w:rsidRPr="00AF059B">
        <w:rPr>
          <w:b/>
          <w:caps/>
          <w:sz w:val="28"/>
          <w:szCs w:val="28"/>
        </w:rPr>
        <w:t>Паспорт</w:t>
      </w:r>
      <w:r w:rsidRPr="00AF059B">
        <w:rPr>
          <w:b/>
          <w:caps/>
          <w:sz w:val="28"/>
          <w:szCs w:val="28"/>
          <w:lang w:val="kk-KZ"/>
        </w:rPr>
        <w:t>Ы</w:t>
      </w:r>
    </w:p>
    <w:p w:rsidR="00767DFC" w:rsidRPr="00AF059B" w:rsidRDefault="00767DFC" w:rsidP="00767DFC">
      <w:pPr>
        <w:shd w:val="clear" w:color="auto" w:fill="FFFFFF" w:themeFill="background1"/>
        <w:tabs>
          <w:tab w:val="left" w:pos="1560"/>
        </w:tabs>
        <w:ind w:firstLine="425"/>
        <w:rPr>
          <w:b/>
          <w:smallCaps/>
          <w:sz w:val="28"/>
          <w:szCs w:val="28"/>
        </w:rPr>
      </w:pPr>
    </w:p>
    <w:tbl>
      <w:tblPr>
        <w:tblW w:w="5000" w:type="pct"/>
        <w:tblInd w:w="-176" w:type="dxa"/>
        <w:tblLayout w:type="fixed"/>
        <w:tblLook w:val="01E0" w:firstRow="1" w:lastRow="1" w:firstColumn="1" w:lastColumn="1" w:noHBand="0" w:noVBand="0"/>
      </w:tblPr>
      <w:tblGrid>
        <w:gridCol w:w="2097"/>
        <w:gridCol w:w="7758"/>
      </w:tblGrid>
      <w:tr w:rsidR="00767DFC" w:rsidRPr="00AF059B" w:rsidTr="00406FF5">
        <w:tc>
          <w:tcPr>
            <w:tcW w:w="1064" w:type="pct"/>
          </w:tcPr>
          <w:p w:rsidR="00767DFC" w:rsidRPr="00AF059B" w:rsidRDefault="00767DFC" w:rsidP="00406FF5">
            <w:pPr>
              <w:rPr>
                <w:b/>
                <w:sz w:val="28"/>
                <w:szCs w:val="24"/>
                <w:lang w:val="kk-KZ"/>
              </w:rPr>
            </w:pPr>
            <w:r w:rsidRPr="00AF059B">
              <w:rPr>
                <w:b/>
                <w:sz w:val="28"/>
                <w:szCs w:val="24"/>
                <w:lang w:val="kk-KZ"/>
              </w:rPr>
              <w:lastRenderedPageBreak/>
              <w:t>Атауы</w:t>
            </w:r>
          </w:p>
          <w:p w:rsidR="00767DFC" w:rsidRPr="00AF059B" w:rsidRDefault="00767DFC" w:rsidP="00406FF5">
            <w:pPr>
              <w:shd w:val="clear" w:color="auto" w:fill="FFFFFF" w:themeFill="background1"/>
              <w:rPr>
                <w:b/>
                <w:sz w:val="28"/>
                <w:szCs w:val="24"/>
              </w:rPr>
            </w:pPr>
            <w:r w:rsidRPr="00AF059B">
              <w:rPr>
                <w:b/>
                <w:sz w:val="28"/>
                <w:szCs w:val="24"/>
              </w:rPr>
              <w:t xml:space="preserve"> </w:t>
            </w:r>
          </w:p>
          <w:p w:rsidR="00767DFC" w:rsidRPr="00AF059B" w:rsidRDefault="00767DFC" w:rsidP="00406FF5">
            <w:pPr>
              <w:shd w:val="clear" w:color="auto" w:fill="FFFFFF" w:themeFill="background1"/>
              <w:rPr>
                <w:b/>
                <w:sz w:val="28"/>
                <w:szCs w:val="24"/>
              </w:rPr>
            </w:pPr>
          </w:p>
        </w:tc>
        <w:tc>
          <w:tcPr>
            <w:tcW w:w="3936" w:type="pct"/>
          </w:tcPr>
          <w:p w:rsidR="00767DFC" w:rsidRPr="00AF059B" w:rsidRDefault="00767DFC" w:rsidP="00406FF5">
            <w:pPr>
              <w:ind w:left="64" w:firstLine="45"/>
              <w:jc w:val="both"/>
              <w:rPr>
                <w:sz w:val="28"/>
                <w:szCs w:val="24"/>
                <w:lang w:val="kk-KZ"/>
              </w:rPr>
            </w:pPr>
            <w:r w:rsidRPr="00AF059B">
              <w:rPr>
                <w:sz w:val="28"/>
                <w:szCs w:val="24"/>
              </w:rPr>
              <w:t>20</w:t>
            </w:r>
            <w:r w:rsidRPr="00AF059B">
              <w:rPr>
                <w:sz w:val="28"/>
                <w:szCs w:val="24"/>
                <w:lang w:val="kk-KZ"/>
              </w:rPr>
              <w:t>21</w:t>
            </w:r>
            <w:r w:rsidRPr="00AF059B">
              <w:rPr>
                <w:sz w:val="28"/>
                <w:szCs w:val="24"/>
              </w:rPr>
              <w:t>-202</w:t>
            </w:r>
            <w:r w:rsidRPr="00AF059B">
              <w:rPr>
                <w:sz w:val="28"/>
                <w:szCs w:val="24"/>
                <w:lang w:val="kk-KZ"/>
              </w:rPr>
              <w:t>5</w:t>
            </w:r>
            <w:r w:rsidRPr="00AF059B">
              <w:rPr>
                <w:sz w:val="28"/>
                <w:szCs w:val="24"/>
              </w:rPr>
              <w:t xml:space="preserve"> жылдарға арналған </w:t>
            </w:r>
            <w:r w:rsidR="00C25AF6">
              <w:rPr>
                <w:sz w:val="28"/>
                <w:szCs w:val="24"/>
                <w:lang w:val="kk-KZ"/>
              </w:rPr>
              <w:t>Астана</w:t>
            </w:r>
            <w:r w:rsidRPr="00AF059B">
              <w:rPr>
                <w:sz w:val="28"/>
                <w:szCs w:val="24"/>
              </w:rPr>
              <w:t xml:space="preserve"> қаласын дамыту </w:t>
            </w:r>
            <w:r w:rsidR="00B57EB4" w:rsidRPr="00AF059B">
              <w:rPr>
                <w:sz w:val="28"/>
                <w:szCs w:val="24"/>
                <w:lang w:val="kk-KZ"/>
              </w:rPr>
              <w:t>жоспары</w:t>
            </w:r>
          </w:p>
          <w:p w:rsidR="00767DFC" w:rsidRPr="00AF059B" w:rsidRDefault="00767DFC" w:rsidP="00406FF5">
            <w:pPr>
              <w:shd w:val="clear" w:color="auto" w:fill="FFFFFF" w:themeFill="background1"/>
              <w:ind w:left="-45" w:firstLine="45"/>
              <w:rPr>
                <w:sz w:val="28"/>
                <w:szCs w:val="24"/>
              </w:rPr>
            </w:pPr>
          </w:p>
        </w:tc>
      </w:tr>
      <w:tr w:rsidR="00767DFC" w:rsidRPr="00825070" w:rsidTr="00406FF5">
        <w:tc>
          <w:tcPr>
            <w:tcW w:w="1064" w:type="pct"/>
          </w:tcPr>
          <w:p w:rsidR="00767DFC" w:rsidRPr="00AF059B" w:rsidRDefault="00767DFC" w:rsidP="00406FF5">
            <w:pPr>
              <w:shd w:val="clear" w:color="auto" w:fill="FFFFFF" w:themeFill="background1"/>
              <w:rPr>
                <w:b/>
                <w:sz w:val="28"/>
                <w:szCs w:val="24"/>
              </w:rPr>
            </w:pPr>
            <w:r w:rsidRPr="00AF059B">
              <w:rPr>
                <w:b/>
                <w:bCs/>
                <w:sz w:val="28"/>
                <w:szCs w:val="24"/>
                <w:lang w:val="kk-KZ"/>
              </w:rPr>
              <w:t>Аумақтың негізгі мінездемесі</w:t>
            </w:r>
          </w:p>
        </w:tc>
        <w:tc>
          <w:tcPr>
            <w:tcW w:w="3936" w:type="pct"/>
          </w:tcPr>
          <w:p w:rsidR="00767DFC" w:rsidRPr="00AF059B" w:rsidRDefault="00767DFC" w:rsidP="00406FF5">
            <w:pPr>
              <w:ind w:left="64"/>
              <w:jc w:val="both"/>
              <w:rPr>
                <w:sz w:val="28"/>
                <w:szCs w:val="24"/>
                <w:lang w:val="kk-KZ"/>
              </w:rPr>
            </w:pPr>
            <w:r w:rsidRPr="00AF059B">
              <w:rPr>
                <w:sz w:val="28"/>
                <w:szCs w:val="24"/>
                <w:lang w:val="kk-KZ"/>
              </w:rPr>
              <w:t xml:space="preserve">1997 жылдың 10 желтоқсанынан бастап </w:t>
            </w:r>
            <w:r w:rsidR="00C25AF6">
              <w:rPr>
                <w:sz w:val="28"/>
                <w:szCs w:val="24"/>
                <w:lang w:val="kk-KZ"/>
              </w:rPr>
              <w:t>Астана</w:t>
            </w:r>
            <w:r w:rsidRPr="00AF059B">
              <w:rPr>
                <w:sz w:val="28"/>
                <w:szCs w:val="24"/>
                <w:lang w:val="kk-KZ"/>
              </w:rPr>
              <w:t xml:space="preserve"> қаласы - Қазақстан Республикасының астанасы. </w:t>
            </w:r>
          </w:p>
          <w:p w:rsidR="00767DFC" w:rsidRPr="00AF059B" w:rsidRDefault="00767DFC" w:rsidP="00406FF5">
            <w:pPr>
              <w:ind w:left="64"/>
              <w:jc w:val="both"/>
              <w:rPr>
                <w:sz w:val="28"/>
                <w:szCs w:val="24"/>
                <w:lang w:val="kk-KZ"/>
              </w:rPr>
            </w:pPr>
            <w:r w:rsidRPr="00AF059B">
              <w:rPr>
                <w:sz w:val="28"/>
                <w:szCs w:val="24"/>
                <w:lang w:val="kk-KZ"/>
              </w:rPr>
              <w:t>Еліміздің солтүстігінде, Есіл өзенінің жағасында орналасқан. Әкімшілік жағынан, қала 4 ауданға бөлінген (Алматы, Байқоңыр, Есіл, Сарыарқа).</w:t>
            </w:r>
          </w:p>
          <w:p w:rsidR="00767DFC" w:rsidRPr="00AF059B" w:rsidRDefault="00767DFC" w:rsidP="00406FF5">
            <w:pPr>
              <w:ind w:left="64"/>
              <w:jc w:val="both"/>
              <w:rPr>
                <w:sz w:val="28"/>
                <w:szCs w:val="24"/>
                <w:lang w:val="kk-KZ"/>
              </w:rPr>
            </w:pPr>
            <w:r w:rsidRPr="00AF059B">
              <w:rPr>
                <w:sz w:val="28"/>
                <w:szCs w:val="24"/>
                <w:lang w:val="kk-KZ"/>
              </w:rPr>
              <w:t>Астана аумағында 797,3 ш.м алаңда 1,</w:t>
            </w:r>
            <w:r w:rsidR="00B51448" w:rsidRPr="00B51448">
              <w:rPr>
                <w:sz w:val="28"/>
                <w:szCs w:val="24"/>
                <w:lang w:val="kk-KZ"/>
              </w:rPr>
              <w:t>2</w:t>
            </w:r>
            <w:r w:rsidRPr="00AF059B">
              <w:rPr>
                <w:sz w:val="28"/>
                <w:szCs w:val="24"/>
                <w:lang w:val="kk-KZ"/>
              </w:rPr>
              <w:t xml:space="preserve"> млн. адам немесе елдің жалпы халқының 6% (19,0 млн. адам) тұрады. Миллионер қаласы мәртебесіне 2017 жылдың маусымында жетті.</w:t>
            </w:r>
          </w:p>
          <w:p w:rsidR="00767DFC" w:rsidRPr="00AF059B" w:rsidRDefault="0079251C" w:rsidP="00406FF5">
            <w:pPr>
              <w:ind w:left="64"/>
              <w:jc w:val="both"/>
              <w:rPr>
                <w:sz w:val="28"/>
                <w:szCs w:val="24"/>
                <w:lang w:val="kk-KZ"/>
              </w:rPr>
            </w:pPr>
            <w:r>
              <w:rPr>
                <w:sz w:val="28"/>
                <w:szCs w:val="24"/>
                <w:lang w:val="kk-KZ"/>
              </w:rPr>
              <w:t>Астана</w:t>
            </w:r>
            <w:r w:rsidR="00767DFC" w:rsidRPr="00AF059B">
              <w:rPr>
                <w:sz w:val="28"/>
                <w:szCs w:val="24"/>
                <w:lang w:val="kk-KZ"/>
              </w:rPr>
              <w:t xml:space="preserve"> - бүкіл Еуразиялық кеңістіктегі қарқынды дамып келе жатқан қалалардың бірі.</w:t>
            </w:r>
          </w:p>
          <w:p w:rsidR="00767DFC" w:rsidRPr="00AF059B" w:rsidRDefault="00767DFC" w:rsidP="00406FF5">
            <w:pPr>
              <w:ind w:left="64"/>
              <w:jc w:val="both"/>
              <w:rPr>
                <w:color w:val="FF0000"/>
                <w:sz w:val="28"/>
                <w:szCs w:val="24"/>
                <w:lang w:val="kk-KZ"/>
              </w:rPr>
            </w:pPr>
            <w:r w:rsidRPr="00AF059B">
              <w:rPr>
                <w:sz w:val="28"/>
                <w:szCs w:val="24"/>
                <w:lang w:val="kk-KZ"/>
              </w:rPr>
              <w:t>Өңірлік тұрғыда елорда үлесі ЖІӨ-нің 1</w:t>
            </w:r>
            <w:r w:rsidR="00B51448" w:rsidRPr="00B51448">
              <w:rPr>
                <w:sz w:val="28"/>
                <w:szCs w:val="24"/>
                <w:lang w:val="kk-KZ"/>
              </w:rPr>
              <w:t>0</w:t>
            </w:r>
            <w:r w:rsidR="00B51448">
              <w:rPr>
                <w:sz w:val="28"/>
                <w:szCs w:val="24"/>
                <w:lang w:val="kk-KZ"/>
              </w:rPr>
              <w:t>,</w:t>
            </w:r>
            <w:r w:rsidR="00B51448" w:rsidRPr="00B51448">
              <w:rPr>
                <w:sz w:val="28"/>
                <w:szCs w:val="24"/>
                <w:lang w:val="kk-KZ"/>
              </w:rPr>
              <w:t>6</w:t>
            </w:r>
            <w:r w:rsidRPr="00AF059B">
              <w:rPr>
                <w:sz w:val="28"/>
                <w:szCs w:val="24"/>
                <w:lang w:val="kk-KZ"/>
              </w:rPr>
              <w:t xml:space="preserve">% құрайды. Экономика құрылымында сауда – 20,1%, құрылыс және өнеркәсіп - тиісінше </w:t>
            </w:r>
            <w:r w:rsidR="00B51448" w:rsidRPr="00B51448">
              <w:rPr>
                <w:sz w:val="28"/>
                <w:szCs w:val="24"/>
                <w:lang w:val="kk-KZ"/>
              </w:rPr>
              <w:t>6</w:t>
            </w:r>
            <w:r w:rsidR="00B51448">
              <w:rPr>
                <w:sz w:val="28"/>
                <w:szCs w:val="24"/>
                <w:lang w:val="kk-KZ"/>
              </w:rPr>
              <w:t>,</w:t>
            </w:r>
            <w:r w:rsidR="00B51448" w:rsidRPr="00B51448">
              <w:rPr>
                <w:sz w:val="28"/>
                <w:szCs w:val="24"/>
                <w:lang w:val="kk-KZ"/>
              </w:rPr>
              <w:t>8</w:t>
            </w:r>
            <w:r w:rsidR="00B51448">
              <w:rPr>
                <w:sz w:val="28"/>
                <w:szCs w:val="24"/>
                <w:lang w:val="kk-KZ"/>
              </w:rPr>
              <w:t>% және 9,1</w:t>
            </w:r>
            <w:r w:rsidRPr="00AF059B">
              <w:rPr>
                <w:sz w:val="28"/>
                <w:szCs w:val="24"/>
                <w:lang w:val="kk-KZ"/>
              </w:rPr>
              <w:t>% басым болды</w:t>
            </w:r>
            <w:r w:rsidRPr="00AF059B">
              <w:rPr>
                <w:color w:val="FF0000"/>
                <w:sz w:val="28"/>
                <w:szCs w:val="24"/>
                <w:lang w:val="kk-KZ"/>
              </w:rPr>
              <w:t>.</w:t>
            </w:r>
          </w:p>
          <w:p w:rsidR="00767DFC" w:rsidRPr="00AF059B" w:rsidRDefault="00767DFC" w:rsidP="00406FF5">
            <w:pPr>
              <w:shd w:val="clear" w:color="auto" w:fill="FFFFFF" w:themeFill="background1"/>
              <w:ind w:left="64"/>
              <w:jc w:val="both"/>
              <w:rPr>
                <w:sz w:val="28"/>
                <w:szCs w:val="24"/>
                <w:lang w:val="kk-KZ"/>
              </w:rPr>
            </w:pPr>
          </w:p>
        </w:tc>
      </w:tr>
      <w:tr w:rsidR="00767DFC" w:rsidRPr="00825070" w:rsidTr="00406FF5">
        <w:trPr>
          <w:trHeight w:val="1039"/>
        </w:trPr>
        <w:tc>
          <w:tcPr>
            <w:tcW w:w="1064" w:type="pct"/>
          </w:tcPr>
          <w:p w:rsidR="00767DFC" w:rsidRPr="00AF059B" w:rsidRDefault="00767DFC" w:rsidP="00406FF5">
            <w:pPr>
              <w:shd w:val="clear" w:color="auto" w:fill="FFFFFF" w:themeFill="background1"/>
              <w:rPr>
                <w:b/>
                <w:sz w:val="24"/>
                <w:szCs w:val="24"/>
              </w:rPr>
            </w:pPr>
            <w:r w:rsidRPr="00AF059B">
              <w:rPr>
                <w:b/>
                <w:bCs/>
                <w:sz w:val="28"/>
                <w:szCs w:val="24"/>
                <w:lang w:val="kk-KZ"/>
              </w:rPr>
              <w:t>Бағыттар мен мақсаттар</w:t>
            </w:r>
          </w:p>
        </w:tc>
        <w:tc>
          <w:tcPr>
            <w:tcW w:w="3936" w:type="pct"/>
          </w:tcPr>
          <w:p w:rsidR="00767DFC" w:rsidRPr="00AF059B" w:rsidRDefault="00767DFC" w:rsidP="00406FF5">
            <w:pPr>
              <w:pStyle w:val="a8"/>
              <w:shd w:val="clear" w:color="auto" w:fill="FFFFFF" w:themeFill="background1"/>
              <w:tabs>
                <w:tab w:val="left" w:pos="1560"/>
              </w:tabs>
              <w:jc w:val="both"/>
              <w:rPr>
                <w:b/>
                <w:sz w:val="28"/>
                <w:szCs w:val="28"/>
                <w:lang w:val="kk-KZ"/>
              </w:rPr>
            </w:pPr>
            <w:r w:rsidRPr="00AF059B">
              <w:rPr>
                <w:b/>
                <w:sz w:val="28"/>
                <w:szCs w:val="28"/>
                <w:lang w:val="kk-KZ"/>
              </w:rPr>
              <w:t>1-бағыт. Қала халқының әл-ауқаты мен өмір сүру сапасының өсуі:</w:t>
            </w:r>
          </w:p>
          <w:p w:rsidR="00767DFC" w:rsidRPr="00AF059B" w:rsidRDefault="00767DFC" w:rsidP="00B57EB4">
            <w:pPr>
              <w:shd w:val="clear" w:color="auto" w:fill="FFFFFF" w:themeFill="background1"/>
              <w:jc w:val="both"/>
              <w:rPr>
                <w:b/>
                <w:sz w:val="28"/>
                <w:szCs w:val="28"/>
                <w:lang w:val="kk-KZ"/>
              </w:rPr>
            </w:pPr>
            <w:r w:rsidRPr="00AF059B">
              <w:rPr>
                <w:b/>
                <w:sz w:val="28"/>
                <w:szCs w:val="28"/>
                <w:lang w:val="kk-KZ"/>
              </w:rPr>
              <w:t xml:space="preserve">1-мақсат.  Халықты әлеуметтік қорғау жүйесінің тиімділігін арттыру, жұмыспен тұрақты және нәтижелі қамтуды қамтамасыз ету </w:t>
            </w:r>
          </w:p>
          <w:p w:rsidR="00767DFC" w:rsidRPr="00AF059B" w:rsidRDefault="00767DFC" w:rsidP="00406FF5">
            <w:pPr>
              <w:shd w:val="clear" w:color="auto" w:fill="FFFFFF" w:themeFill="background1"/>
              <w:rPr>
                <w:b/>
                <w:sz w:val="28"/>
                <w:szCs w:val="28"/>
                <w:lang w:val="kk-KZ"/>
              </w:rPr>
            </w:pPr>
            <w:r w:rsidRPr="00AF059B">
              <w:rPr>
                <w:b/>
                <w:sz w:val="28"/>
                <w:szCs w:val="28"/>
                <w:lang w:val="kk-KZ"/>
              </w:rPr>
              <w:t xml:space="preserve">Нысаналы индикаторлар: </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Халықтың нақты ақшалай табыстарының өс</w:t>
            </w:r>
            <w:r w:rsidR="00B57EB4" w:rsidRPr="00AF059B">
              <w:rPr>
                <w:sz w:val="28"/>
                <w:szCs w:val="28"/>
                <w:lang w:val="kk-KZ"/>
              </w:rPr>
              <w:t>уі, 2019 жылғы деңгейден өсім %</w:t>
            </w:r>
            <w:r w:rsidRPr="00AF059B">
              <w:rPr>
                <w:sz w:val="28"/>
                <w:szCs w:val="28"/>
                <w:lang w:val="kk-KZ"/>
              </w:rPr>
              <w:t>;</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Халықтың ең аз қамтамасыз етілген кірістерінің үлесі 40% ;</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Үй шаруашылықтарының азық-түлік тауарларына арналған шығыстары;</w:t>
            </w:r>
          </w:p>
          <w:p w:rsidR="00B51448" w:rsidRDefault="00767DFC" w:rsidP="002039A1">
            <w:pPr>
              <w:shd w:val="clear" w:color="auto" w:fill="FFFFFF" w:themeFill="background1"/>
              <w:jc w:val="both"/>
              <w:rPr>
                <w:color w:val="000000"/>
                <w:sz w:val="24"/>
                <w:szCs w:val="24"/>
                <w:lang w:val="kk-KZ"/>
              </w:rPr>
            </w:pPr>
            <w:r w:rsidRPr="00AF059B">
              <w:rPr>
                <w:sz w:val="28"/>
                <w:szCs w:val="28"/>
                <w:lang w:val="kk-KZ"/>
              </w:rPr>
              <w:t>«Бастау Бизнес» жобасы шеңберінде оқудан кейін жеке ісін ашқан адамдардың үлесін ұлғайту;</w:t>
            </w:r>
            <w:r w:rsidR="00B51448" w:rsidRPr="00432364">
              <w:rPr>
                <w:color w:val="000000"/>
                <w:sz w:val="24"/>
                <w:szCs w:val="24"/>
                <w:lang w:val="kk-KZ"/>
              </w:rPr>
              <w:t xml:space="preserve"> </w:t>
            </w:r>
          </w:p>
          <w:p w:rsidR="00B51448" w:rsidRPr="00AF059B" w:rsidRDefault="00B51448" w:rsidP="002039A1">
            <w:pPr>
              <w:shd w:val="clear" w:color="auto" w:fill="FFFFFF" w:themeFill="background1"/>
              <w:jc w:val="both"/>
              <w:rPr>
                <w:sz w:val="28"/>
                <w:szCs w:val="28"/>
                <w:lang w:val="kk-KZ"/>
              </w:rPr>
            </w:pPr>
            <w:r w:rsidRPr="00B51448">
              <w:rPr>
                <w:sz w:val="28"/>
                <w:szCs w:val="28"/>
                <w:lang w:val="kk-KZ"/>
              </w:rPr>
              <w:t>Кәсіпкерлік бастаманы қолдау шеңберінде әрбір 10 мың тұрғынға кемінде 100 жаңа жұмыс орнын құру</w:t>
            </w:r>
            <w:r>
              <w:rPr>
                <w:sz w:val="28"/>
                <w:szCs w:val="28"/>
                <w:lang w:val="kk-KZ"/>
              </w:rPr>
              <w:t>;</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Субсидияланатын жұмыс орындарын ұйымдастырғаннан кейін тұрақты жұмыс орындарына жұмысқа орналастырылған адамдардың үлесін ұлғайту;</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Субсидияланатын жұмыс орындарын ұйымдастыруға қатысатын кәсіпорындар құрамындағы жеке сектордың үлесін ұлғайту;</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Қысқа мерзімді кәсіптік оқудан кейін жұмысқа орналасу деңгейін арттыру;</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Қазақстан Республикасына қоныс аударған отандастар (қандастар) саны;</w:t>
            </w:r>
          </w:p>
          <w:p w:rsidR="00767DFC" w:rsidRPr="00AF059B" w:rsidRDefault="00767DFC" w:rsidP="002039A1">
            <w:pPr>
              <w:shd w:val="clear" w:color="auto" w:fill="FFFFFF" w:themeFill="background1"/>
              <w:jc w:val="both"/>
              <w:rPr>
                <w:sz w:val="28"/>
                <w:szCs w:val="28"/>
                <w:lang w:val="kk-KZ"/>
              </w:rPr>
            </w:pPr>
            <w:r w:rsidRPr="00AF059B">
              <w:rPr>
                <w:sz w:val="28"/>
                <w:szCs w:val="28"/>
                <w:lang w:val="kk-KZ"/>
              </w:rPr>
              <w:t>Электрондық нысанда тіркелген еңбек шарттарының үлесі.</w:t>
            </w:r>
          </w:p>
          <w:p w:rsidR="00B51448" w:rsidRDefault="00B51448" w:rsidP="00406FF5">
            <w:pPr>
              <w:pStyle w:val="a8"/>
              <w:shd w:val="clear" w:color="auto" w:fill="FFFFFF" w:themeFill="background1"/>
              <w:tabs>
                <w:tab w:val="left" w:pos="1560"/>
              </w:tabs>
              <w:jc w:val="both"/>
              <w:rPr>
                <w:b/>
                <w:sz w:val="28"/>
                <w:szCs w:val="28"/>
                <w:lang w:val="kk-KZ"/>
              </w:rPr>
            </w:pP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b/>
                <w:sz w:val="28"/>
                <w:szCs w:val="28"/>
                <w:lang w:val="kk-KZ"/>
              </w:rPr>
              <w:t>2-мақсат. Әркімге қолжетімді болашақтың білім алуын қамтамасыз ету</w:t>
            </w:r>
          </w:p>
          <w:p w:rsidR="00767DFC" w:rsidRPr="00AF059B" w:rsidRDefault="00767DFC" w:rsidP="00406FF5">
            <w:pPr>
              <w:pStyle w:val="a8"/>
              <w:shd w:val="clear" w:color="auto" w:fill="FFFFFF" w:themeFill="background1"/>
              <w:tabs>
                <w:tab w:val="left" w:pos="1560"/>
              </w:tabs>
              <w:jc w:val="both"/>
              <w:rPr>
                <w:b/>
                <w:sz w:val="28"/>
                <w:szCs w:val="28"/>
                <w:lang w:val="kk-KZ"/>
              </w:rPr>
            </w:pPr>
            <w:r w:rsidRPr="00AF059B">
              <w:rPr>
                <w:b/>
                <w:sz w:val="28"/>
                <w:szCs w:val="28"/>
                <w:lang w:val="kk-KZ"/>
              </w:rPr>
              <w:t>Нысаналы индикаторлар:</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PISA тестінің нәтижелері бойынша мектептегі білім беру сапасын бағалау (ЭЫДҰ есебі):</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математика пәні бойынша;</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оқу бойынша;</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жаратылыстану бойынша;</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Халықтың мектепке дейінгі / орта білім сапасына қанағаттану деңгейі;</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Балаларды мектепке дейінгі сапалы тәрбиемен және оқытумен қамту:</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- 2 жастан 6 жасқа дейін;</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- 3 жастан 6 жасқа дейін;</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Балаларды қосымша біліммен қамту;</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Физика, химия, биология, STEM пәндік кабинеттерімен қамтамасыз етілген негізгі және орта мектептердің үлесі;</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ЖАО-ға ведомстволық бағынысты, бейне бақылаумен қамтамасыз етілген күндізгі мемлекеттік жалпы білім беретін ұйымдардың үлесі:</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сыртқы;</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xml:space="preserve">- ішкі; </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Даму мүмкіндіктері шектеулі балаларды арнайы психологиялық-педагогикалық қолдаумен және ерте түзетумен қамту;</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Жастарды талап етілетін мамандықтар бойынша колледждерде тегін оқытумен қамту (9-сынып түлектері);</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Орта мектеп бағдарламасында оқушыларды «Экология» курсымен қамту (6-сынып);</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Оқушылардың үздік жасыл технологиялар мен технологияларға қол жеткізуін қамтамасыз ету (қосымша білім беру);</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 xml:space="preserve">Жастар арасында </w:t>
            </w:r>
            <w:r w:rsidRPr="00AF059B">
              <w:rPr>
                <w:sz w:val="28"/>
                <w:lang w:val="kk-KZ"/>
              </w:rPr>
              <w:t>Eljastary</w:t>
            </w:r>
            <w:r w:rsidRPr="00AF059B">
              <w:rPr>
                <w:sz w:val="28"/>
                <w:szCs w:val="28"/>
                <w:lang w:val="kk-KZ"/>
              </w:rPr>
              <w:t xml:space="preserve"> инфонавигаторын қамтамасыз ету және танымал ету;</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Жастардың әлеуметтік қызметтерімен қамту;</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Волонтерлік қызметке тартылған оқушы жастардың үлесі;</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Жазғы кезеңге «Жасыл Ел» жобасы шеңберінде жастарды жұмысқа орналастыру;</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NEET жастарының үлесі;</w:t>
            </w:r>
          </w:p>
          <w:p w:rsidR="00767DFC" w:rsidRPr="00AF059B" w:rsidRDefault="00767DFC" w:rsidP="002039A1">
            <w:pPr>
              <w:pStyle w:val="a8"/>
              <w:shd w:val="clear" w:color="auto" w:fill="FFFFFF" w:themeFill="background1"/>
              <w:tabs>
                <w:tab w:val="left" w:pos="1560"/>
              </w:tabs>
              <w:jc w:val="both"/>
              <w:rPr>
                <w:sz w:val="28"/>
                <w:szCs w:val="28"/>
                <w:lang w:val="kk-KZ"/>
              </w:rPr>
            </w:pPr>
            <w:r w:rsidRPr="00AF059B">
              <w:rPr>
                <w:sz w:val="28"/>
                <w:szCs w:val="28"/>
                <w:lang w:val="kk-KZ"/>
              </w:rPr>
              <w:t>Жастарды экологиялық жобалармен қамту.</w:t>
            </w:r>
          </w:p>
          <w:p w:rsidR="00B57EB4" w:rsidRPr="00AF059B" w:rsidRDefault="00767DFC" w:rsidP="00B57EB4">
            <w:pPr>
              <w:shd w:val="clear" w:color="auto" w:fill="FFFFFF" w:themeFill="background1"/>
              <w:rPr>
                <w:b/>
                <w:sz w:val="28"/>
                <w:szCs w:val="28"/>
                <w:lang w:val="kk-KZ"/>
              </w:rPr>
            </w:pPr>
            <w:r w:rsidRPr="00AF059B">
              <w:rPr>
                <w:b/>
                <w:sz w:val="28"/>
                <w:szCs w:val="28"/>
                <w:lang w:val="kk-KZ"/>
              </w:rPr>
              <w:t>3-мақсат. Тұрақты әлеуметтік-экономикалық дамуды қамтамасыз ету үшін қоғамдық денсаулықты сақтау және нығайту</w:t>
            </w:r>
          </w:p>
          <w:p w:rsidR="00767DFC" w:rsidRPr="00AF059B" w:rsidRDefault="00767DFC" w:rsidP="00B57EB4">
            <w:pPr>
              <w:shd w:val="clear" w:color="auto" w:fill="FFFFFF" w:themeFill="background1"/>
              <w:rPr>
                <w:b/>
                <w:sz w:val="28"/>
                <w:szCs w:val="28"/>
                <w:lang w:val="kk-KZ"/>
              </w:rPr>
            </w:pPr>
            <w:r w:rsidRPr="00AF059B">
              <w:rPr>
                <w:b/>
                <w:sz w:val="28"/>
                <w:szCs w:val="28"/>
                <w:lang w:val="kk-KZ"/>
              </w:rPr>
              <w:lastRenderedPageBreak/>
              <w:t>Нысаналы индикаторлар:</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Туған кездегі өмір сүру ұзақтығы;</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Нәрестелер өлімі;</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Ана өлімі;</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Халықтың медициналық мекемелер ұсынатын медициналық қызметтердің сапасы мен қолжетімділігіне қанағаттану деңгейі;</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Медициналық көмек көрсетудің әлемдік стандарттарына сәйкес келетін жаңа және жаңғыртылған Денсаулық сақтау объектілерінің жыл сайынғы саны;</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ТМККК және МӘМС жүйесі шеңберінде медициналық көмектің жалпы көлемінде амбулаториялық деңгейде медициналық көмек көлемін кеңейту;</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Жүкті әйелдерді жеке және пәнаралық босануға дейінгі бақылаумен қамтуды ұлғайту;</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1 жасқа дейінгі балаларды белсенді бақылау және скринингтермен қамтуды ұлғайту;</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Мүмкіндігі шектеулі балаларды медициналық оңалтумен қамтуды ұлғайту;</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Тапшы мамандықтар бойынша резидентураның білім беру гранттарының санын ұлғайту (жергілікті бюджет қаражаты есебінен);</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Аккредиттелген зертханалардың/орталықтардың халықаралық стандарттарға (GLP және ISO-17025)сәйкестігіне үлесі;</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 xml:space="preserve">Дәрілік заттар мен медициналық бұйымдарды шығару бойынша жаңа өндірістер саны;  </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Балалар арасында семіздікпен сырқаттанушылықты төмендету (0-14 жас);</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Салауатты өмір салтын ұстанатын Қазақстан азаматтарының үлесін арттыру;</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Дене шынықтырумен және спортпен айналысатын азаматтардың санын жалпы халықтың 50% - ына дейін жеткізу;</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Халықтың 1 000 адамға арналған спорттық инфрақұрылыммен қамтамасыз етілуі;</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Дене шынықтырумен және спортпен жүйелі түрде айналысатын, дене шынықтырумен және спортпен айналысуға қарсы көрсетілімдері жоқ мүмкіндігі шектеулі адамдар қатарындағы ерекше қажеттіліктері бар халықтың үлесі.</w:t>
            </w:r>
          </w:p>
          <w:p w:rsidR="00B51448" w:rsidRDefault="00B51448" w:rsidP="00B57EB4">
            <w:pPr>
              <w:shd w:val="clear" w:color="auto" w:fill="FFFFFF" w:themeFill="background1"/>
              <w:ind w:left="-69" w:firstLine="558"/>
              <w:jc w:val="both"/>
              <w:rPr>
                <w:b/>
                <w:sz w:val="28"/>
                <w:szCs w:val="24"/>
                <w:lang w:val="kk-KZ"/>
              </w:rPr>
            </w:pPr>
          </w:p>
          <w:p w:rsidR="00D948DE" w:rsidRPr="00B51448" w:rsidRDefault="00767DFC" w:rsidP="00B51448">
            <w:pPr>
              <w:shd w:val="clear" w:color="auto" w:fill="FFFFFF" w:themeFill="background1"/>
              <w:ind w:left="-69" w:firstLine="558"/>
              <w:jc w:val="both"/>
              <w:rPr>
                <w:b/>
                <w:sz w:val="28"/>
                <w:szCs w:val="24"/>
                <w:lang w:val="kk-KZ"/>
              </w:rPr>
            </w:pPr>
            <w:r w:rsidRPr="00AF059B">
              <w:rPr>
                <w:b/>
                <w:sz w:val="28"/>
                <w:szCs w:val="24"/>
                <w:lang w:val="kk-KZ"/>
              </w:rPr>
              <w:t>4-мақсат. Халықтың мәдениет саласындағы қызметтерге деген сұранысының деңгейін арттыру үшін жағдай жасау.</w:t>
            </w:r>
          </w:p>
          <w:p w:rsidR="00767DFC" w:rsidRPr="00AF059B" w:rsidRDefault="00767DFC" w:rsidP="00B57EB4">
            <w:pPr>
              <w:shd w:val="clear" w:color="auto" w:fill="FFFFFF" w:themeFill="background1"/>
              <w:rPr>
                <w:b/>
                <w:sz w:val="28"/>
                <w:szCs w:val="28"/>
                <w:lang w:val="kk-KZ"/>
              </w:rPr>
            </w:pPr>
            <w:r w:rsidRPr="00AF059B">
              <w:rPr>
                <w:b/>
                <w:sz w:val="28"/>
                <w:szCs w:val="28"/>
                <w:lang w:val="kk-KZ"/>
              </w:rPr>
              <w:lastRenderedPageBreak/>
              <w:t>Нысаналы индикаторлар:</w:t>
            </w:r>
          </w:p>
          <w:p w:rsidR="00767DFC" w:rsidRPr="00AF059B" w:rsidRDefault="00767DFC" w:rsidP="00406FF5">
            <w:pPr>
              <w:shd w:val="clear" w:color="auto" w:fill="FFFFFF" w:themeFill="background1"/>
              <w:ind w:left="-69" w:firstLine="558"/>
              <w:rPr>
                <w:sz w:val="28"/>
                <w:szCs w:val="24"/>
                <w:lang w:val="kk-KZ"/>
              </w:rPr>
            </w:pPr>
            <w:r w:rsidRPr="00AF059B">
              <w:rPr>
                <w:sz w:val="28"/>
                <w:szCs w:val="24"/>
                <w:lang w:val="kk-KZ"/>
              </w:rPr>
              <w:t>Халықты «Рухани жаңғыру» бағдарламасының жобаларымен қамту (өспелі қорытындымен);</w:t>
            </w:r>
          </w:p>
          <w:p w:rsidR="00767DFC" w:rsidRPr="00AF059B" w:rsidRDefault="00767DFC" w:rsidP="00406FF5">
            <w:pPr>
              <w:shd w:val="clear" w:color="auto" w:fill="FFFFFF" w:themeFill="background1"/>
              <w:ind w:left="-69" w:firstLine="558"/>
              <w:rPr>
                <w:sz w:val="28"/>
                <w:szCs w:val="24"/>
                <w:lang w:val="kk-KZ"/>
              </w:rPr>
            </w:pPr>
            <w:r w:rsidRPr="00AF059B">
              <w:rPr>
                <w:sz w:val="28"/>
                <w:szCs w:val="24"/>
                <w:lang w:val="kk-KZ"/>
              </w:rPr>
              <w:t>Мектеп жасындағы балаларды мәдени тәрбиемен қамту;</w:t>
            </w:r>
          </w:p>
          <w:p w:rsidR="00767DFC" w:rsidRPr="00AF059B" w:rsidRDefault="00767DFC" w:rsidP="00406FF5">
            <w:pPr>
              <w:shd w:val="clear" w:color="auto" w:fill="FFFFFF" w:themeFill="background1"/>
              <w:ind w:left="-69" w:firstLine="558"/>
              <w:rPr>
                <w:sz w:val="28"/>
                <w:szCs w:val="24"/>
                <w:lang w:val="kk-KZ"/>
              </w:rPr>
            </w:pPr>
            <w:r w:rsidRPr="00AF059B">
              <w:rPr>
                <w:sz w:val="28"/>
                <w:szCs w:val="24"/>
                <w:lang w:val="kk-KZ"/>
              </w:rPr>
              <w:t>«Оқитын ұлт» жобасы шеңберінде халықтың оқырман белсенділігін арттыру;</w:t>
            </w:r>
          </w:p>
          <w:p w:rsidR="00767DFC" w:rsidRPr="00AF059B" w:rsidRDefault="00767DFC" w:rsidP="00406FF5">
            <w:pPr>
              <w:shd w:val="clear" w:color="auto" w:fill="FFFFFF" w:themeFill="background1"/>
              <w:ind w:left="-69" w:firstLine="558"/>
              <w:rPr>
                <w:sz w:val="28"/>
                <w:szCs w:val="24"/>
                <w:lang w:val="kk-KZ"/>
              </w:rPr>
            </w:pPr>
            <w:r w:rsidRPr="00AF059B">
              <w:rPr>
                <w:sz w:val="28"/>
                <w:szCs w:val="24"/>
                <w:lang w:val="kk-KZ"/>
              </w:rPr>
              <w:t>Мәдениет объектілерін салу;</w:t>
            </w:r>
          </w:p>
          <w:p w:rsidR="00767DFC" w:rsidRPr="00AF059B" w:rsidRDefault="00767DFC" w:rsidP="00406FF5">
            <w:pPr>
              <w:shd w:val="clear" w:color="auto" w:fill="FFFFFF" w:themeFill="background1"/>
              <w:ind w:left="-69" w:firstLine="558"/>
              <w:rPr>
                <w:sz w:val="28"/>
                <w:szCs w:val="24"/>
                <w:lang w:val="kk-KZ"/>
              </w:rPr>
            </w:pPr>
            <w:r w:rsidRPr="00AF059B">
              <w:rPr>
                <w:sz w:val="28"/>
                <w:szCs w:val="24"/>
                <w:lang w:val="kk-KZ"/>
              </w:rPr>
              <w:t>Мәдениет объектілерін жөндеу;</w:t>
            </w:r>
          </w:p>
          <w:p w:rsidR="00767DFC" w:rsidRPr="00AF059B" w:rsidRDefault="00767DFC" w:rsidP="00406FF5">
            <w:pPr>
              <w:shd w:val="clear" w:color="auto" w:fill="FFFFFF" w:themeFill="background1"/>
              <w:ind w:left="-69" w:firstLine="558"/>
              <w:rPr>
                <w:sz w:val="28"/>
                <w:szCs w:val="24"/>
                <w:lang w:val="kk-KZ"/>
              </w:rPr>
            </w:pPr>
            <w:r w:rsidRPr="00AF059B">
              <w:rPr>
                <w:sz w:val="28"/>
                <w:szCs w:val="24"/>
                <w:lang w:val="kk-KZ"/>
              </w:rPr>
              <w:t>Қолдау көрсетілген шығармашылық жобалар саны;</w:t>
            </w:r>
          </w:p>
          <w:p w:rsidR="00767DFC" w:rsidRPr="00AF059B" w:rsidRDefault="00767DFC" w:rsidP="00406FF5">
            <w:pPr>
              <w:shd w:val="clear" w:color="auto" w:fill="FFFFFF" w:themeFill="background1"/>
              <w:ind w:left="-69" w:firstLine="558"/>
              <w:rPr>
                <w:sz w:val="28"/>
                <w:szCs w:val="24"/>
                <w:lang w:val="kk-KZ"/>
              </w:rPr>
            </w:pPr>
            <w:r w:rsidRPr="00AF059B">
              <w:rPr>
                <w:sz w:val="28"/>
                <w:szCs w:val="24"/>
                <w:lang w:val="kk-KZ"/>
              </w:rPr>
              <w:t>Меценаттар салған және жөндеген объектілер саны.</w:t>
            </w:r>
          </w:p>
          <w:p w:rsidR="00767DFC" w:rsidRPr="00AF059B" w:rsidRDefault="00767DFC" w:rsidP="00B57EB4">
            <w:pPr>
              <w:shd w:val="clear" w:color="auto" w:fill="FFFFFF" w:themeFill="background1"/>
              <w:jc w:val="both"/>
              <w:rPr>
                <w:b/>
                <w:sz w:val="28"/>
                <w:szCs w:val="24"/>
                <w:lang w:val="kk-KZ"/>
              </w:rPr>
            </w:pPr>
            <w:r w:rsidRPr="00AF059B">
              <w:rPr>
                <w:b/>
                <w:sz w:val="28"/>
                <w:szCs w:val="24"/>
                <w:lang w:val="kk-KZ"/>
              </w:rPr>
              <w:t>5-мақсат. Туризмді тұрақты дамыту үшін қолайлы жағдайлар жасау.</w:t>
            </w:r>
          </w:p>
          <w:p w:rsidR="00767DFC" w:rsidRPr="00AF059B" w:rsidRDefault="00767DFC" w:rsidP="00B57EB4">
            <w:pPr>
              <w:shd w:val="clear" w:color="auto" w:fill="FFFFFF" w:themeFill="background1"/>
              <w:rPr>
                <w:b/>
                <w:sz w:val="28"/>
                <w:szCs w:val="24"/>
                <w:lang w:val="kk-KZ"/>
              </w:rPr>
            </w:pPr>
            <w:r w:rsidRPr="00AF059B">
              <w:rPr>
                <w:b/>
                <w:sz w:val="28"/>
                <w:szCs w:val="24"/>
                <w:lang w:val="kk-KZ"/>
              </w:rPr>
              <w:t>Нысаналы индикаторлар:</w:t>
            </w:r>
          </w:p>
          <w:p w:rsidR="00767DFC" w:rsidRPr="00AF059B" w:rsidRDefault="00767DFC" w:rsidP="00406FF5">
            <w:pPr>
              <w:shd w:val="clear" w:color="auto" w:fill="FFFFFF" w:themeFill="background1"/>
              <w:ind w:left="-69" w:firstLine="558"/>
              <w:rPr>
                <w:sz w:val="28"/>
                <w:szCs w:val="24"/>
              </w:rPr>
            </w:pPr>
            <w:r w:rsidRPr="00AF059B">
              <w:rPr>
                <w:sz w:val="28"/>
                <w:szCs w:val="24"/>
              </w:rPr>
              <w:t>Ішкі туристер санының артуы;</w:t>
            </w:r>
          </w:p>
          <w:p w:rsidR="00767DFC" w:rsidRPr="00AF059B" w:rsidRDefault="00767DFC" w:rsidP="00406FF5">
            <w:pPr>
              <w:shd w:val="clear" w:color="auto" w:fill="FFFFFF" w:themeFill="background1"/>
              <w:ind w:left="-69" w:firstLine="558"/>
              <w:rPr>
                <w:sz w:val="28"/>
                <w:szCs w:val="24"/>
              </w:rPr>
            </w:pPr>
            <w:r w:rsidRPr="00AF059B">
              <w:rPr>
                <w:sz w:val="28"/>
                <w:szCs w:val="24"/>
              </w:rPr>
              <w:t>Санының ұлғаюы келу туристер;</w:t>
            </w:r>
          </w:p>
          <w:p w:rsidR="00767DFC" w:rsidRPr="00AF059B" w:rsidRDefault="00767DFC" w:rsidP="00406FF5">
            <w:pPr>
              <w:shd w:val="clear" w:color="auto" w:fill="FFFFFF" w:themeFill="background1"/>
              <w:ind w:left="-69" w:firstLine="558"/>
              <w:rPr>
                <w:sz w:val="28"/>
                <w:szCs w:val="24"/>
              </w:rPr>
            </w:pPr>
            <w:r w:rsidRPr="00AF059B">
              <w:rPr>
                <w:sz w:val="28"/>
                <w:szCs w:val="24"/>
              </w:rPr>
              <w:t>Нөмірлік қор санын ұлғайту;</w:t>
            </w:r>
          </w:p>
          <w:p w:rsidR="00767DFC" w:rsidRPr="00AF059B" w:rsidRDefault="00767DFC" w:rsidP="00406FF5">
            <w:pPr>
              <w:shd w:val="clear" w:color="auto" w:fill="FFFFFF" w:themeFill="background1"/>
              <w:ind w:left="-69" w:firstLine="558"/>
              <w:rPr>
                <w:sz w:val="28"/>
                <w:szCs w:val="24"/>
                <w:lang w:val="kk-KZ"/>
              </w:rPr>
            </w:pPr>
            <w:r w:rsidRPr="00AF059B">
              <w:rPr>
                <w:sz w:val="28"/>
                <w:szCs w:val="24"/>
              </w:rPr>
              <w:t>Салаға инвестициялар көлемінің өсуі 6,9 трлн. теңге.</w:t>
            </w:r>
          </w:p>
          <w:p w:rsidR="00B57EB4" w:rsidRPr="00AF059B" w:rsidRDefault="00767DFC" w:rsidP="00B57EB4">
            <w:pPr>
              <w:shd w:val="clear" w:color="auto" w:fill="FFFFFF" w:themeFill="background1"/>
              <w:ind w:left="-69"/>
              <w:jc w:val="both"/>
              <w:rPr>
                <w:b/>
                <w:sz w:val="28"/>
                <w:szCs w:val="24"/>
                <w:lang w:val="kk-KZ"/>
              </w:rPr>
            </w:pPr>
            <w:r w:rsidRPr="00AF059B">
              <w:rPr>
                <w:b/>
                <w:sz w:val="28"/>
                <w:szCs w:val="24"/>
                <w:lang w:val="kk-KZ"/>
              </w:rPr>
              <w:t>Мақсат 6. Дамыған тіл мәдениеті әлеуметтік-мәдени байлықтың элементі ретінде</w:t>
            </w:r>
          </w:p>
          <w:p w:rsidR="00767DFC" w:rsidRPr="00AF059B" w:rsidRDefault="00767DFC" w:rsidP="00B57EB4">
            <w:pPr>
              <w:shd w:val="clear" w:color="auto" w:fill="FFFFFF" w:themeFill="background1"/>
              <w:ind w:left="-69"/>
              <w:jc w:val="both"/>
              <w:rPr>
                <w:b/>
                <w:sz w:val="28"/>
                <w:szCs w:val="24"/>
                <w:lang w:val="kk-KZ"/>
              </w:rPr>
            </w:pPr>
            <w:r w:rsidRPr="00AF059B">
              <w:rPr>
                <w:b/>
                <w:sz w:val="28"/>
                <w:szCs w:val="24"/>
                <w:lang w:val="kk-KZ"/>
              </w:rPr>
              <w:t>Нысаналы индикатор:</w:t>
            </w:r>
          </w:p>
          <w:p w:rsidR="00767DFC" w:rsidRPr="00AF059B" w:rsidRDefault="00767DFC" w:rsidP="002039A1">
            <w:pPr>
              <w:shd w:val="clear" w:color="auto" w:fill="FFFFFF" w:themeFill="background1"/>
              <w:ind w:left="-69" w:firstLine="558"/>
              <w:jc w:val="both"/>
              <w:rPr>
                <w:sz w:val="28"/>
                <w:szCs w:val="24"/>
                <w:lang w:val="kk-KZ"/>
              </w:rPr>
            </w:pPr>
            <w:r w:rsidRPr="00AF059B">
              <w:rPr>
                <w:sz w:val="28"/>
                <w:szCs w:val="24"/>
                <w:lang w:val="kk-KZ"/>
              </w:rPr>
              <w:t>Латын графикалы әліпбиді қолданатын жазбаша коммуникацияға қатысушылардың үлесі.</w:t>
            </w:r>
          </w:p>
          <w:p w:rsidR="00767DFC" w:rsidRPr="00AF059B" w:rsidRDefault="00767DFC" w:rsidP="00406FF5">
            <w:pPr>
              <w:shd w:val="clear" w:color="auto" w:fill="FFFFFF" w:themeFill="background1"/>
              <w:ind w:left="-69" w:firstLine="558"/>
              <w:rPr>
                <w:sz w:val="28"/>
                <w:szCs w:val="24"/>
                <w:lang w:val="kk-KZ"/>
              </w:rPr>
            </w:pPr>
          </w:p>
          <w:p w:rsidR="00767DFC" w:rsidRPr="00AF059B" w:rsidRDefault="00767DFC" w:rsidP="00406FF5">
            <w:pPr>
              <w:shd w:val="clear" w:color="auto" w:fill="FFFFFF" w:themeFill="background1"/>
              <w:overflowPunct/>
              <w:autoSpaceDE/>
              <w:autoSpaceDN/>
              <w:adjustRightInd/>
              <w:rPr>
                <w:b/>
                <w:sz w:val="28"/>
                <w:szCs w:val="28"/>
                <w:lang w:val="kk-KZ"/>
              </w:rPr>
            </w:pPr>
            <w:r w:rsidRPr="00AF059B">
              <w:rPr>
                <w:b/>
                <w:sz w:val="28"/>
                <w:szCs w:val="28"/>
                <w:lang w:val="kk-KZ"/>
              </w:rPr>
              <w:t>2-бағыт. Өмір сүру үшін қолайлы қала – «адамдарға арналған қала»</w:t>
            </w:r>
          </w:p>
          <w:p w:rsidR="00767DFC" w:rsidRPr="00AF059B" w:rsidRDefault="00767DFC" w:rsidP="00B57EB4">
            <w:pPr>
              <w:shd w:val="clear" w:color="auto" w:fill="FFFFFF" w:themeFill="background1"/>
              <w:rPr>
                <w:b/>
                <w:sz w:val="28"/>
                <w:szCs w:val="28"/>
                <w:lang w:val="kk-KZ"/>
              </w:rPr>
            </w:pPr>
            <w:r w:rsidRPr="00AF059B">
              <w:rPr>
                <w:b/>
                <w:sz w:val="28"/>
                <w:szCs w:val="28"/>
                <w:lang w:val="kk-KZ"/>
              </w:rPr>
              <w:t>1-мақсат. Қауіпсіз және қолайлы қалалық ортаны құру</w:t>
            </w:r>
          </w:p>
          <w:p w:rsidR="00767DFC" w:rsidRPr="00AF059B" w:rsidRDefault="00767DFC" w:rsidP="00B57EB4">
            <w:pPr>
              <w:shd w:val="clear" w:color="auto" w:fill="FFFFFF" w:themeFill="background1"/>
              <w:rPr>
                <w:b/>
                <w:sz w:val="28"/>
                <w:szCs w:val="24"/>
                <w:lang w:val="kk-KZ"/>
              </w:rPr>
            </w:pPr>
            <w:r w:rsidRPr="00AF059B">
              <w:rPr>
                <w:b/>
                <w:sz w:val="28"/>
                <w:szCs w:val="24"/>
                <w:lang w:val="kk-KZ"/>
              </w:rPr>
              <w:t>Нысаналы индикаторлар:</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Пайдалануға берілген тұрғын үйлердің жалпы ауданы;</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Тұрғын үйдің қолжетімділігі;</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Үлестік құрылыс объектілерін салуды аяқтау;</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Шет елдерде тұратын тұрғындарды жолдармен, инженерлік желілермен және әлеуметтік объектілермен қамту;</w:t>
            </w:r>
          </w:p>
          <w:p w:rsidR="00767DFC" w:rsidRPr="00AF059B" w:rsidRDefault="00767DFC" w:rsidP="00B57EB4">
            <w:pPr>
              <w:shd w:val="clear" w:color="auto" w:fill="FFFFFF" w:themeFill="background1"/>
              <w:rPr>
                <w:b/>
                <w:sz w:val="28"/>
                <w:szCs w:val="28"/>
                <w:lang w:val="kk-KZ"/>
              </w:rPr>
            </w:pPr>
            <w:r w:rsidRPr="00AF059B">
              <w:rPr>
                <w:b/>
                <w:sz w:val="28"/>
                <w:szCs w:val="28"/>
                <w:lang w:val="kk-KZ"/>
              </w:rPr>
              <w:t>2-мақсат. ТКШ және көлік инфрақұрылымын теңгерімді дамыту</w:t>
            </w:r>
          </w:p>
          <w:p w:rsidR="00767DFC" w:rsidRPr="00AF059B" w:rsidRDefault="00767DFC" w:rsidP="00B57EB4">
            <w:pPr>
              <w:shd w:val="clear" w:color="auto" w:fill="FFFFFF" w:themeFill="background1"/>
              <w:rPr>
                <w:b/>
                <w:sz w:val="28"/>
                <w:szCs w:val="24"/>
                <w:lang w:val="kk-KZ"/>
              </w:rPr>
            </w:pPr>
            <w:r w:rsidRPr="00AF059B">
              <w:rPr>
                <w:b/>
                <w:sz w:val="28"/>
                <w:szCs w:val="24"/>
                <w:lang w:val="kk-KZ"/>
              </w:rPr>
              <w:t>Нысаналы индикаторлар:</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Халықтың сумен жабдықтау қызметтеріне қол жеткізуін қамтамасыз ету;</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Қалалардағы ағынды суларды тазарту деңгейі;</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Үйге ортақ жылу және су аспаптарымен қамтамасыз етілу деңгейі;</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Жақсы және қанағаттанарлық жағдайдағы жергілікті маңызы бар автожолдардың үлесі;</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 xml:space="preserve">Қоғамдық көлікті жүріп-тұру үшін пайдаланатын </w:t>
            </w:r>
            <w:r w:rsidRPr="00AF059B">
              <w:rPr>
                <w:sz w:val="28"/>
                <w:szCs w:val="28"/>
                <w:lang w:val="kk-KZ"/>
              </w:rPr>
              <w:lastRenderedPageBreak/>
              <w:t>халықтың үлесі;</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Бюджеттік секторда және «Жасыл Қазақстан» ҰЖ ТКШ-да энергия тұтынуды төмендету;</w:t>
            </w:r>
          </w:p>
          <w:p w:rsidR="00B51448" w:rsidRPr="00B51448" w:rsidRDefault="00767DFC" w:rsidP="00B51448">
            <w:pPr>
              <w:shd w:val="clear" w:color="auto" w:fill="FFFFFF" w:themeFill="background1"/>
              <w:ind w:left="489"/>
              <w:rPr>
                <w:sz w:val="28"/>
                <w:szCs w:val="28"/>
                <w:lang w:val="kk-KZ"/>
              </w:rPr>
            </w:pPr>
            <w:r w:rsidRPr="00AF059B">
              <w:rPr>
                <w:sz w:val="28"/>
                <w:szCs w:val="28"/>
                <w:lang w:val="kk-KZ"/>
              </w:rPr>
              <w:t>Халықты газға қол жеткізумен қамтамасыз ету</w:t>
            </w:r>
          </w:p>
          <w:p w:rsidR="00767DFC" w:rsidRPr="00AF059B" w:rsidRDefault="00767DFC" w:rsidP="00406FF5">
            <w:pPr>
              <w:pStyle w:val="a8"/>
              <w:shd w:val="clear" w:color="auto" w:fill="FFFFFF" w:themeFill="background1"/>
              <w:tabs>
                <w:tab w:val="left" w:pos="1560"/>
              </w:tabs>
              <w:jc w:val="both"/>
              <w:rPr>
                <w:b/>
                <w:sz w:val="28"/>
                <w:szCs w:val="28"/>
                <w:lang w:val="kk-KZ"/>
              </w:rPr>
            </w:pPr>
            <w:r w:rsidRPr="00AF059B">
              <w:rPr>
                <w:b/>
                <w:sz w:val="28"/>
                <w:szCs w:val="28"/>
                <w:lang w:val="kk-KZ"/>
              </w:rPr>
              <w:t>3-мақсат. Осы және келешек ұрпақтарға арналған таза қала</w:t>
            </w:r>
          </w:p>
          <w:p w:rsidR="00767DFC" w:rsidRPr="00AF059B" w:rsidRDefault="00767DFC" w:rsidP="00B57EB4">
            <w:pPr>
              <w:shd w:val="clear" w:color="auto" w:fill="FFFFFF" w:themeFill="background1"/>
              <w:rPr>
                <w:b/>
                <w:sz w:val="28"/>
                <w:szCs w:val="24"/>
                <w:lang w:val="kk-KZ"/>
              </w:rPr>
            </w:pPr>
            <w:r w:rsidRPr="00AF059B">
              <w:rPr>
                <w:b/>
                <w:sz w:val="28"/>
                <w:szCs w:val="24"/>
                <w:lang w:val="kk-KZ"/>
              </w:rPr>
              <w:t>Нысаналы индикаторлар:</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Халықтың экологиялық өмір сүру сапасына қанағаттану деңгейі;</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Өнеркәсіп кәсіпорындары бойынша ірі қалалардағы стационарлық көздерден атмосфераға шығатын ластаушы заттар шығарындыларын азайту;</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Бөлек жинақпен қамту:</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 фракциялар бойынша;</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 қалдықтардың жекелеген қауіпті түрлері (медициналық және құрамында сынабы бар, электрондық және тұрмыстық техника);</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Қайта өңдеу және кәдеге жарату үшін:</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 ҚТҚ (түзілу көлемінен);</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 қауіпті медициналық қалдықтар (жиналған көлемнен);</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 xml:space="preserve">Өнеркәсіпте таза су алу көлемін 1,3 </w:t>
            </w:r>
            <w:r w:rsidRPr="00AF059B">
              <w:rPr>
                <w:rFonts w:eastAsia="SimSun"/>
                <w:bCs/>
                <w:spacing w:val="-2"/>
                <w:sz w:val="28"/>
                <w:lang w:val="kk-KZ"/>
              </w:rPr>
              <w:t>км</w:t>
            </w:r>
            <w:r w:rsidRPr="00AF059B">
              <w:rPr>
                <w:rFonts w:eastAsia="SimSun"/>
                <w:bCs/>
                <w:spacing w:val="-2"/>
                <w:sz w:val="28"/>
                <w:vertAlign w:val="superscript"/>
                <w:lang w:val="kk-KZ"/>
              </w:rPr>
              <w:t>3</w:t>
            </w:r>
            <w:r w:rsidRPr="00AF059B">
              <w:rPr>
                <w:sz w:val="28"/>
                <w:szCs w:val="28"/>
                <w:lang w:val="kk-KZ"/>
              </w:rPr>
              <w:t xml:space="preserve"> төмендету;</w:t>
            </w:r>
          </w:p>
          <w:p w:rsidR="00767DFC" w:rsidRPr="00AF059B" w:rsidRDefault="00767DFC" w:rsidP="00406FF5">
            <w:pPr>
              <w:shd w:val="clear" w:color="auto" w:fill="FFFFFF" w:themeFill="background1"/>
              <w:ind w:left="489"/>
              <w:rPr>
                <w:sz w:val="28"/>
                <w:szCs w:val="28"/>
                <w:lang w:val="kk-KZ"/>
              </w:rPr>
            </w:pPr>
            <w:r w:rsidRPr="00AF059B">
              <w:rPr>
                <w:sz w:val="28"/>
                <w:szCs w:val="28"/>
                <w:lang w:val="kk-KZ"/>
              </w:rPr>
              <w:t>Экологиялық ақпараттық науқандармен қамтылған азаматтардың саны.</w:t>
            </w:r>
          </w:p>
          <w:p w:rsidR="00767DFC" w:rsidRPr="00AF059B" w:rsidRDefault="00767DFC" w:rsidP="00B57EB4">
            <w:pPr>
              <w:shd w:val="clear" w:color="auto" w:fill="FFFFFF" w:themeFill="background1"/>
              <w:jc w:val="both"/>
              <w:rPr>
                <w:b/>
                <w:sz w:val="28"/>
                <w:szCs w:val="28"/>
                <w:lang w:val="kk-KZ"/>
              </w:rPr>
            </w:pPr>
            <w:r w:rsidRPr="00AF059B">
              <w:rPr>
                <w:b/>
                <w:sz w:val="28"/>
                <w:szCs w:val="28"/>
                <w:lang w:val="kk-KZ"/>
              </w:rPr>
              <w:t>Мақсат 4. Қоғамдық қауіпсіздікті және құқықтық тәртіпті қамтамасыз ету.</w:t>
            </w:r>
          </w:p>
          <w:p w:rsidR="00767DFC" w:rsidRPr="00AF059B" w:rsidRDefault="00767DFC" w:rsidP="00B57EB4">
            <w:pPr>
              <w:shd w:val="clear" w:color="auto" w:fill="FFFFFF" w:themeFill="background1"/>
              <w:jc w:val="both"/>
              <w:rPr>
                <w:b/>
                <w:sz w:val="28"/>
                <w:szCs w:val="28"/>
                <w:lang w:val="kk-KZ"/>
              </w:rPr>
            </w:pPr>
            <w:r w:rsidRPr="00AF059B">
              <w:rPr>
                <w:b/>
                <w:sz w:val="28"/>
                <w:szCs w:val="28"/>
                <w:lang w:val="kk-KZ"/>
              </w:rPr>
              <w:t>Нысаналы индикаторлар:</w:t>
            </w:r>
          </w:p>
          <w:p w:rsidR="00767DFC" w:rsidRPr="00AF059B" w:rsidRDefault="00767DFC" w:rsidP="00406FF5">
            <w:pPr>
              <w:shd w:val="clear" w:color="auto" w:fill="FFFFFF" w:themeFill="background1"/>
              <w:ind w:left="489"/>
              <w:jc w:val="both"/>
              <w:rPr>
                <w:sz w:val="28"/>
                <w:szCs w:val="28"/>
                <w:lang w:val="kk-KZ"/>
              </w:rPr>
            </w:pPr>
            <w:r w:rsidRPr="00AF059B">
              <w:rPr>
                <w:sz w:val="28"/>
                <w:szCs w:val="28"/>
                <w:lang w:val="kk-KZ"/>
              </w:rPr>
              <w:t>Жеке, мүліктік және қоғамдық қауіпсіздікті сезіну;</w:t>
            </w:r>
          </w:p>
          <w:p w:rsidR="00767DFC" w:rsidRPr="00AF059B" w:rsidRDefault="00767DFC" w:rsidP="00406FF5">
            <w:pPr>
              <w:shd w:val="clear" w:color="auto" w:fill="FFFFFF" w:themeFill="background1"/>
              <w:ind w:left="489"/>
              <w:jc w:val="both"/>
              <w:rPr>
                <w:sz w:val="28"/>
                <w:szCs w:val="28"/>
                <w:lang w:val="kk-KZ"/>
              </w:rPr>
            </w:pPr>
            <w:r w:rsidRPr="00AF059B">
              <w:rPr>
                <w:sz w:val="28"/>
                <w:szCs w:val="28"/>
                <w:lang w:val="kk-KZ"/>
              </w:rPr>
              <w:t xml:space="preserve">Бейнебақылау камераларының санын арттыру; </w:t>
            </w:r>
          </w:p>
          <w:p w:rsidR="00767DFC" w:rsidRPr="00AF059B" w:rsidRDefault="00767DFC" w:rsidP="00406FF5">
            <w:pPr>
              <w:shd w:val="clear" w:color="auto" w:fill="FFFFFF" w:themeFill="background1"/>
              <w:ind w:left="489"/>
              <w:jc w:val="both"/>
              <w:rPr>
                <w:sz w:val="28"/>
                <w:szCs w:val="28"/>
                <w:lang w:val="kk-KZ"/>
              </w:rPr>
            </w:pPr>
            <w:r w:rsidRPr="00AF059B">
              <w:rPr>
                <w:sz w:val="28"/>
                <w:szCs w:val="28"/>
                <w:lang w:val="kk-KZ"/>
              </w:rPr>
              <w:t>Полицияны сандық құралдармен жабдықтау деңгейі;</w:t>
            </w:r>
          </w:p>
          <w:p w:rsidR="00767DFC" w:rsidRPr="00AF059B" w:rsidRDefault="00767DFC" w:rsidP="00406FF5">
            <w:pPr>
              <w:shd w:val="clear" w:color="auto" w:fill="FFFFFF" w:themeFill="background1"/>
              <w:ind w:left="489"/>
              <w:jc w:val="both"/>
              <w:rPr>
                <w:sz w:val="28"/>
                <w:szCs w:val="28"/>
                <w:lang w:val="kk-KZ"/>
              </w:rPr>
            </w:pPr>
            <w:r w:rsidRPr="00AF059B">
              <w:rPr>
                <w:sz w:val="28"/>
                <w:szCs w:val="28"/>
                <w:lang w:val="kk-KZ"/>
              </w:rPr>
              <w:t>ТЖ-ға ден қою үшін инфрақұрылыммен қамтамасыз етілу деңгейі;</w:t>
            </w:r>
          </w:p>
          <w:p w:rsidR="00767DFC" w:rsidRPr="00AF059B" w:rsidRDefault="00767DFC" w:rsidP="00406FF5">
            <w:pPr>
              <w:shd w:val="clear" w:color="auto" w:fill="FFFFFF" w:themeFill="background1"/>
              <w:ind w:left="489"/>
              <w:jc w:val="both"/>
              <w:rPr>
                <w:sz w:val="28"/>
                <w:szCs w:val="28"/>
                <w:lang w:val="kk-KZ"/>
              </w:rPr>
            </w:pPr>
            <w:r w:rsidRPr="00AF059B">
              <w:rPr>
                <w:sz w:val="28"/>
                <w:szCs w:val="28"/>
                <w:lang w:val="kk-KZ"/>
              </w:rPr>
              <w:t>Азаматтық қорғау органдарының авариялық-құтқару және кезек күттірмейтін жұмыстарды жүргізу үшін бірінші кезектегі материалдық-техникалық құралдармен жарақтандырылу деңгейі;</w:t>
            </w:r>
          </w:p>
          <w:p w:rsidR="00767DFC" w:rsidRPr="00AF059B" w:rsidRDefault="00767DFC" w:rsidP="00406FF5">
            <w:pPr>
              <w:shd w:val="clear" w:color="auto" w:fill="FFFFFF" w:themeFill="background1"/>
              <w:ind w:left="489"/>
              <w:jc w:val="both"/>
              <w:rPr>
                <w:sz w:val="28"/>
                <w:szCs w:val="28"/>
                <w:lang w:val="kk-KZ"/>
              </w:rPr>
            </w:pPr>
            <w:r w:rsidRPr="00AF059B">
              <w:rPr>
                <w:sz w:val="28"/>
                <w:szCs w:val="28"/>
                <w:lang w:val="kk-KZ"/>
              </w:rPr>
              <w:t>Халықты су тасқынынан, еріген және жаңбыр суларынан қорғау деңгейі;</w:t>
            </w:r>
          </w:p>
          <w:p w:rsidR="00767DFC" w:rsidRPr="00AF059B" w:rsidRDefault="00767DFC" w:rsidP="00406FF5">
            <w:pPr>
              <w:shd w:val="clear" w:color="auto" w:fill="FFFFFF" w:themeFill="background1"/>
              <w:ind w:left="489"/>
              <w:jc w:val="both"/>
              <w:rPr>
                <w:sz w:val="28"/>
                <w:szCs w:val="28"/>
                <w:lang w:val="kk-KZ"/>
              </w:rPr>
            </w:pPr>
            <w:r w:rsidRPr="00AF059B">
              <w:rPr>
                <w:sz w:val="28"/>
                <w:szCs w:val="28"/>
                <w:lang w:val="kk-KZ"/>
              </w:rPr>
              <w:t xml:space="preserve">ТЖ қаупі кезінде халықты хабардар ету деңгейі. </w:t>
            </w:r>
          </w:p>
          <w:p w:rsidR="00767DFC" w:rsidRPr="00AF059B" w:rsidRDefault="00767DFC" w:rsidP="00406FF5">
            <w:pPr>
              <w:shd w:val="clear" w:color="auto" w:fill="FFFFFF" w:themeFill="background1"/>
              <w:ind w:left="489"/>
              <w:jc w:val="both"/>
              <w:rPr>
                <w:b/>
                <w:sz w:val="28"/>
                <w:szCs w:val="28"/>
                <w:lang w:val="kk-KZ"/>
              </w:rPr>
            </w:pPr>
          </w:p>
          <w:p w:rsidR="00767DFC" w:rsidRPr="00AF059B" w:rsidRDefault="00767DFC" w:rsidP="00406FF5">
            <w:pPr>
              <w:shd w:val="clear" w:color="auto" w:fill="FFFFFF" w:themeFill="background1"/>
              <w:jc w:val="both"/>
              <w:rPr>
                <w:b/>
                <w:sz w:val="28"/>
                <w:szCs w:val="28"/>
                <w:lang w:val="kk-KZ"/>
              </w:rPr>
            </w:pPr>
            <w:r w:rsidRPr="00AF059B">
              <w:rPr>
                <w:b/>
                <w:sz w:val="28"/>
                <w:szCs w:val="28"/>
                <w:lang w:val="kk-KZ"/>
              </w:rPr>
              <w:t xml:space="preserve">3-бағыт. Заманауи бәсекеге қабілетті қала </w:t>
            </w:r>
          </w:p>
          <w:p w:rsidR="00767DFC" w:rsidRPr="00AF059B" w:rsidRDefault="00767DFC" w:rsidP="00406FF5">
            <w:pPr>
              <w:pStyle w:val="a8"/>
              <w:shd w:val="clear" w:color="auto" w:fill="FFFFFF" w:themeFill="background1"/>
              <w:tabs>
                <w:tab w:val="left" w:pos="1560"/>
              </w:tabs>
              <w:jc w:val="both"/>
              <w:rPr>
                <w:b/>
                <w:sz w:val="28"/>
                <w:szCs w:val="28"/>
                <w:lang w:val="kk-KZ"/>
              </w:rPr>
            </w:pPr>
            <w:r w:rsidRPr="00AF059B">
              <w:rPr>
                <w:b/>
                <w:sz w:val="28"/>
                <w:szCs w:val="28"/>
                <w:lang w:val="kk-KZ"/>
              </w:rPr>
              <w:t xml:space="preserve">          1-мақсат. Қала экономикасының бәсекеге қабілеттілігін арттыру және технологиялық инновацияларды дамыту</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Еңбек өнімділігінің өсуі, 2019 жылғы деңгейден өсім% ;</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lastRenderedPageBreak/>
              <w:t xml:space="preserve">        Негізгі капиталға инвестициялар, 2019 жылғы деңгейге қарағанда нақты өсу % ;</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Цифрлық технологияларды пайдаланатын өңдеуші өнеркәсіптегі ірі және орта кәсіпорындардың үлесі;</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Өңдеу өнеркәсібіндегі өндіріс көлемі;</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Цифрлық стандартқа (үлгілік сәулет, эталондық стандарт) сәйкес келетін әкімдіктердің үлесі;</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E health ядросымен деректер алмасуды қамтамасыз ететін медициналық ұйымдардың үлесі;</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Халыққа көрсетілген қашықтықтан медициналық қызметтердің үлесі;</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Ішкі контент үшін (Қазақстан ішінде) 100 мб/с және сыртқы контент үшін 8 мб/с төмен емес интернетпен қамтамасыз етілген орта білім беру ұйымдарының үлесі;</w:t>
            </w:r>
          </w:p>
          <w:p w:rsidR="00767DFC" w:rsidRPr="00AF059B" w:rsidRDefault="00767DFC" w:rsidP="00406FF5">
            <w:pPr>
              <w:pStyle w:val="a8"/>
              <w:shd w:val="clear" w:color="auto" w:fill="FFFFFF" w:themeFill="background1"/>
              <w:tabs>
                <w:tab w:val="left" w:pos="1560"/>
              </w:tabs>
              <w:jc w:val="both"/>
              <w:rPr>
                <w:sz w:val="28"/>
                <w:szCs w:val="28"/>
                <w:lang w:val="kk-KZ"/>
              </w:rPr>
            </w:pPr>
            <w:r w:rsidRPr="00AF059B">
              <w:rPr>
                <w:sz w:val="28"/>
                <w:szCs w:val="28"/>
                <w:lang w:val="kk-KZ"/>
              </w:rPr>
              <w:t xml:space="preserve">        Қала құрылысы кадастрының цифрлық жоспарлы негізін құру үшін құрылыс салынған аумақтардағы түгенделген жер асты және жер үсті коммуникацияларының үлесі.</w:t>
            </w:r>
          </w:p>
          <w:p w:rsidR="00767DFC" w:rsidRPr="00AF059B" w:rsidRDefault="00767DFC" w:rsidP="00406FF5">
            <w:pPr>
              <w:shd w:val="clear" w:color="auto" w:fill="FFFFFF" w:themeFill="background1"/>
              <w:jc w:val="both"/>
              <w:rPr>
                <w:b/>
                <w:sz w:val="28"/>
                <w:szCs w:val="28"/>
                <w:lang w:val="kk-KZ"/>
              </w:rPr>
            </w:pPr>
            <w:r w:rsidRPr="00AF059B">
              <w:rPr>
                <w:b/>
                <w:i/>
                <w:sz w:val="28"/>
                <w:szCs w:val="28"/>
                <w:lang w:val="kk-KZ"/>
              </w:rPr>
              <w:t xml:space="preserve">         </w:t>
            </w:r>
            <w:r w:rsidRPr="00AF059B">
              <w:rPr>
                <w:b/>
                <w:sz w:val="28"/>
                <w:szCs w:val="28"/>
                <w:lang w:val="kk-KZ"/>
              </w:rPr>
              <w:t>2-мақсат. Бизнестің экономикалық белсенділігінің өсімі үшін қолайлы орта құру</w:t>
            </w:r>
          </w:p>
          <w:p w:rsidR="00767DFC" w:rsidRPr="00AF059B" w:rsidRDefault="00767DFC" w:rsidP="00406FF5">
            <w:pPr>
              <w:shd w:val="clear" w:color="auto" w:fill="FFFFFF" w:themeFill="background1"/>
              <w:ind w:left="489"/>
              <w:jc w:val="both"/>
              <w:rPr>
                <w:b/>
                <w:sz w:val="28"/>
                <w:szCs w:val="28"/>
                <w:lang w:val="kk-KZ"/>
              </w:rPr>
            </w:pPr>
            <w:r w:rsidRPr="00AF059B">
              <w:rPr>
                <w:b/>
                <w:sz w:val="28"/>
                <w:szCs w:val="28"/>
                <w:lang w:val="kk-KZ"/>
              </w:rPr>
              <w:t xml:space="preserve">  Нысаналы индикаторлар:</w:t>
            </w:r>
          </w:p>
          <w:p w:rsidR="00767DFC" w:rsidRPr="00AF059B" w:rsidRDefault="00767DFC" w:rsidP="00406FF5">
            <w:pPr>
              <w:shd w:val="clear" w:color="auto" w:fill="FFFFFF" w:themeFill="background1"/>
              <w:jc w:val="both"/>
              <w:rPr>
                <w:sz w:val="28"/>
                <w:szCs w:val="28"/>
                <w:lang w:val="kk-KZ"/>
              </w:rPr>
            </w:pPr>
            <w:r w:rsidRPr="00AF059B">
              <w:rPr>
                <w:b/>
                <w:sz w:val="24"/>
                <w:szCs w:val="24"/>
                <w:lang w:val="kk-KZ"/>
              </w:rPr>
              <w:t xml:space="preserve">           </w:t>
            </w:r>
            <w:r w:rsidRPr="00AF059B">
              <w:rPr>
                <w:sz w:val="28"/>
                <w:szCs w:val="28"/>
                <w:lang w:val="kk-KZ"/>
              </w:rPr>
              <w:t>Жан басына шаққандағы ЖӨӨ;</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Экономикадағы орта кәсіпкерліктің үлесі;</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Бақыланбайтын (көлеңкелі) экономиканың үлесі;</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Қаржылық қолдау шараларын алған кәсіпкерлік субъектілерінің саны;</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ЖАО жұмысының сапасына қанағаттану деңгейі. </w:t>
            </w:r>
          </w:p>
          <w:p w:rsidR="00767DFC" w:rsidRPr="00AF059B" w:rsidRDefault="00767DFC" w:rsidP="00406FF5">
            <w:pPr>
              <w:shd w:val="clear" w:color="auto" w:fill="FFFFFF" w:themeFill="background1"/>
              <w:jc w:val="both"/>
              <w:rPr>
                <w:b/>
                <w:sz w:val="28"/>
                <w:szCs w:val="28"/>
                <w:lang w:val="kk-KZ"/>
              </w:rPr>
            </w:pPr>
            <w:r w:rsidRPr="00AF059B">
              <w:rPr>
                <w:sz w:val="28"/>
                <w:szCs w:val="28"/>
                <w:lang w:val="kk-KZ"/>
              </w:rPr>
              <w:t xml:space="preserve">        </w:t>
            </w:r>
            <w:r w:rsidRPr="00AF059B">
              <w:rPr>
                <w:b/>
                <w:sz w:val="28"/>
                <w:szCs w:val="28"/>
                <w:lang w:val="kk-KZ"/>
              </w:rPr>
              <w:t>3-мақсат. АӨК салаларының бәсекеге қабілеттілігін арттыру</w:t>
            </w:r>
          </w:p>
          <w:p w:rsidR="00767DFC" w:rsidRPr="00AF059B" w:rsidRDefault="00767DFC" w:rsidP="00406FF5">
            <w:pPr>
              <w:shd w:val="clear" w:color="auto" w:fill="FFFFFF" w:themeFill="background1"/>
              <w:jc w:val="both"/>
              <w:rPr>
                <w:b/>
                <w:sz w:val="28"/>
                <w:szCs w:val="28"/>
                <w:lang w:val="kk-KZ"/>
              </w:rPr>
            </w:pPr>
            <w:r w:rsidRPr="00AF059B">
              <w:rPr>
                <w:b/>
                <w:sz w:val="28"/>
                <w:szCs w:val="28"/>
                <w:lang w:val="kk-KZ"/>
              </w:rPr>
              <w:t xml:space="preserve">        Нысаналы индикаторлар:</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Шұжық өнімдерін өндіру;</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АӨК өнімдерінің экспортын деңгейге 2 есеге ұлғайту;</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Тамақтану өндірісіне негізгі капиталға салынған инвестициялар көлемі;</w:t>
            </w:r>
          </w:p>
          <w:p w:rsidR="00767DFC" w:rsidRPr="00AF059B" w:rsidRDefault="00767DFC" w:rsidP="00406FF5">
            <w:pPr>
              <w:shd w:val="clear" w:color="auto" w:fill="FFFFFF" w:themeFill="background1"/>
              <w:jc w:val="both"/>
              <w:rPr>
                <w:sz w:val="28"/>
                <w:szCs w:val="28"/>
                <w:lang w:val="kk-KZ"/>
              </w:rPr>
            </w:pPr>
            <w:r w:rsidRPr="00AF059B">
              <w:rPr>
                <w:sz w:val="28"/>
                <w:szCs w:val="28"/>
                <w:lang w:val="kk-KZ"/>
              </w:rPr>
              <w:t xml:space="preserve">         АӨК-де іске асырылған инвестициялық жобалардың саны.</w:t>
            </w:r>
          </w:p>
          <w:p w:rsidR="00767DFC" w:rsidRPr="00AF059B" w:rsidRDefault="00767DFC" w:rsidP="00406FF5">
            <w:pPr>
              <w:shd w:val="clear" w:color="auto" w:fill="FFFFFF" w:themeFill="background1"/>
              <w:jc w:val="both"/>
              <w:rPr>
                <w:sz w:val="28"/>
                <w:szCs w:val="28"/>
                <w:lang w:val="kk-KZ"/>
              </w:rPr>
            </w:pPr>
          </w:p>
        </w:tc>
      </w:tr>
      <w:tr w:rsidR="00767DFC" w:rsidRPr="00825070" w:rsidTr="00406FF5">
        <w:tc>
          <w:tcPr>
            <w:tcW w:w="1064" w:type="pct"/>
          </w:tcPr>
          <w:p w:rsidR="00767DFC" w:rsidRPr="00AF059B" w:rsidRDefault="00767DFC" w:rsidP="00406FF5">
            <w:pPr>
              <w:shd w:val="clear" w:color="auto" w:fill="FFFFFF" w:themeFill="background1"/>
              <w:rPr>
                <w:b/>
                <w:sz w:val="28"/>
                <w:szCs w:val="24"/>
              </w:rPr>
            </w:pPr>
            <w:r w:rsidRPr="00AF059B">
              <w:rPr>
                <w:b/>
                <w:sz w:val="28"/>
                <w:szCs w:val="28"/>
                <w:lang w:val="kk-KZ"/>
              </w:rPr>
              <w:lastRenderedPageBreak/>
              <w:t>Қажетті ресурстар</w:t>
            </w:r>
          </w:p>
        </w:tc>
        <w:tc>
          <w:tcPr>
            <w:tcW w:w="3936" w:type="pct"/>
          </w:tcPr>
          <w:p w:rsidR="00767DFC" w:rsidRPr="00AF059B" w:rsidRDefault="00767DFC" w:rsidP="00406FF5">
            <w:pPr>
              <w:ind w:right="-35"/>
              <w:rPr>
                <w:sz w:val="28"/>
                <w:szCs w:val="28"/>
                <w:lang w:val="kk-KZ"/>
              </w:rPr>
            </w:pPr>
            <w:r w:rsidRPr="00AF059B">
              <w:rPr>
                <w:sz w:val="28"/>
                <w:szCs w:val="28"/>
              </w:rPr>
              <w:t>Қаржыландыру көздері: республикалық және жергілікті бюджеттер, инвесторлардың меншікті қаражаттары, қарыз қаражаттары</w:t>
            </w:r>
            <w:r w:rsidRPr="00AF059B">
              <w:rPr>
                <w:sz w:val="28"/>
                <w:szCs w:val="28"/>
                <w:lang w:val="kk-KZ"/>
              </w:rPr>
              <w:t>. Қаржыландыру көлемі (алдын-ала есептеулер):</w:t>
            </w:r>
          </w:p>
          <w:p w:rsidR="00767DFC" w:rsidRPr="00AF059B" w:rsidRDefault="00767DFC" w:rsidP="00406FF5">
            <w:pPr>
              <w:keepNext/>
              <w:shd w:val="clear" w:color="auto" w:fill="FFFFFF" w:themeFill="background1"/>
              <w:tabs>
                <w:tab w:val="left" w:pos="454"/>
              </w:tabs>
              <w:rPr>
                <w:sz w:val="28"/>
                <w:szCs w:val="24"/>
                <w:lang w:val="kk-KZ"/>
              </w:rPr>
            </w:pPr>
            <w:r w:rsidRPr="00AF059B">
              <w:rPr>
                <w:sz w:val="28"/>
                <w:szCs w:val="24"/>
                <w:lang w:val="kk-KZ"/>
              </w:rPr>
              <w:t xml:space="preserve">2021 жыл – </w:t>
            </w:r>
            <w:r w:rsidR="003F3D6A">
              <w:rPr>
                <w:sz w:val="28"/>
                <w:szCs w:val="24"/>
                <w:lang w:val="kk-KZ"/>
              </w:rPr>
              <w:t>724,5</w:t>
            </w:r>
            <w:r w:rsidRPr="00AF059B">
              <w:rPr>
                <w:sz w:val="28"/>
                <w:szCs w:val="24"/>
                <w:lang w:val="kk-KZ"/>
              </w:rPr>
              <w:t xml:space="preserve">  млрд. теңге</w:t>
            </w:r>
          </w:p>
          <w:p w:rsidR="00767DFC" w:rsidRPr="00AF059B" w:rsidRDefault="00767DFC" w:rsidP="00406FF5">
            <w:pPr>
              <w:keepNext/>
              <w:shd w:val="clear" w:color="auto" w:fill="FFFFFF" w:themeFill="background1"/>
              <w:tabs>
                <w:tab w:val="left" w:pos="454"/>
              </w:tabs>
              <w:rPr>
                <w:sz w:val="28"/>
                <w:szCs w:val="24"/>
                <w:lang w:val="kk-KZ"/>
              </w:rPr>
            </w:pPr>
            <w:r w:rsidRPr="00AF059B">
              <w:rPr>
                <w:sz w:val="28"/>
                <w:szCs w:val="24"/>
                <w:lang w:val="kk-KZ"/>
              </w:rPr>
              <w:t xml:space="preserve">2022 жыл – </w:t>
            </w:r>
            <w:r w:rsidR="003F3D6A">
              <w:rPr>
                <w:sz w:val="28"/>
                <w:szCs w:val="24"/>
                <w:lang w:val="kk-KZ"/>
              </w:rPr>
              <w:t>973,9</w:t>
            </w:r>
            <w:r w:rsidRPr="00AF059B">
              <w:rPr>
                <w:sz w:val="28"/>
                <w:szCs w:val="24"/>
                <w:lang w:val="kk-KZ"/>
              </w:rPr>
              <w:t xml:space="preserve">  млрд. теңге</w:t>
            </w:r>
          </w:p>
          <w:p w:rsidR="00767DFC" w:rsidRPr="00AF059B" w:rsidRDefault="00767DFC" w:rsidP="00406FF5">
            <w:pPr>
              <w:keepNext/>
              <w:shd w:val="clear" w:color="auto" w:fill="FFFFFF" w:themeFill="background1"/>
              <w:tabs>
                <w:tab w:val="left" w:pos="454"/>
              </w:tabs>
              <w:rPr>
                <w:sz w:val="28"/>
                <w:szCs w:val="24"/>
                <w:lang w:val="kk-KZ"/>
              </w:rPr>
            </w:pPr>
            <w:r w:rsidRPr="00AF059B">
              <w:rPr>
                <w:sz w:val="28"/>
                <w:szCs w:val="24"/>
                <w:lang w:val="kk-KZ"/>
              </w:rPr>
              <w:t xml:space="preserve">2023 жыл – </w:t>
            </w:r>
            <w:r w:rsidR="003F3D6A">
              <w:rPr>
                <w:sz w:val="28"/>
                <w:szCs w:val="24"/>
                <w:lang w:val="kk-KZ"/>
              </w:rPr>
              <w:t>527,4</w:t>
            </w:r>
            <w:r w:rsidRPr="00AF059B">
              <w:rPr>
                <w:sz w:val="28"/>
                <w:szCs w:val="24"/>
                <w:lang w:val="kk-KZ"/>
              </w:rPr>
              <w:t xml:space="preserve">  млрд. теңге</w:t>
            </w:r>
          </w:p>
          <w:p w:rsidR="00767DFC" w:rsidRPr="00AF059B" w:rsidRDefault="00767DFC" w:rsidP="00406FF5">
            <w:pPr>
              <w:keepNext/>
              <w:shd w:val="clear" w:color="auto" w:fill="FFFFFF" w:themeFill="background1"/>
              <w:tabs>
                <w:tab w:val="left" w:pos="454"/>
              </w:tabs>
              <w:rPr>
                <w:sz w:val="28"/>
                <w:szCs w:val="24"/>
                <w:lang w:val="kk-KZ"/>
              </w:rPr>
            </w:pPr>
            <w:r w:rsidRPr="00AF059B">
              <w:rPr>
                <w:sz w:val="28"/>
                <w:szCs w:val="24"/>
                <w:lang w:val="kk-KZ"/>
              </w:rPr>
              <w:t xml:space="preserve">2024 жыл – </w:t>
            </w:r>
            <w:r w:rsidR="003F3D6A">
              <w:rPr>
                <w:sz w:val="28"/>
                <w:szCs w:val="28"/>
                <w:lang w:val="kk-KZ"/>
              </w:rPr>
              <w:t>562,1</w:t>
            </w:r>
            <w:r w:rsidRPr="00AF059B">
              <w:rPr>
                <w:sz w:val="28"/>
                <w:szCs w:val="28"/>
                <w:lang w:val="kk-KZ"/>
              </w:rPr>
              <w:t xml:space="preserve">  </w:t>
            </w:r>
            <w:r w:rsidRPr="00AF059B">
              <w:rPr>
                <w:sz w:val="28"/>
                <w:szCs w:val="24"/>
                <w:lang w:val="kk-KZ"/>
              </w:rPr>
              <w:t>млрд. теңге</w:t>
            </w:r>
          </w:p>
          <w:p w:rsidR="00767DFC" w:rsidRPr="00AF059B" w:rsidRDefault="00767DFC" w:rsidP="00406FF5">
            <w:pPr>
              <w:keepNext/>
              <w:shd w:val="clear" w:color="auto" w:fill="FFFFFF" w:themeFill="background1"/>
              <w:tabs>
                <w:tab w:val="left" w:pos="454"/>
              </w:tabs>
              <w:rPr>
                <w:sz w:val="28"/>
                <w:szCs w:val="24"/>
                <w:lang w:val="kk-KZ"/>
              </w:rPr>
            </w:pPr>
            <w:r w:rsidRPr="00AF059B">
              <w:rPr>
                <w:sz w:val="28"/>
                <w:szCs w:val="24"/>
                <w:lang w:val="kk-KZ"/>
              </w:rPr>
              <w:t xml:space="preserve">2025 жыл – </w:t>
            </w:r>
            <w:r w:rsidR="003F3D6A">
              <w:rPr>
                <w:sz w:val="28"/>
                <w:szCs w:val="24"/>
                <w:lang w:val="kk-KZ"/>
              </w:rPr>
              <w:t>599,4</w:t>
            </w:r>
            <w:r w:rsidRPr="00AF059B">
              <w:rPr>
                <w:sz w:val="28"/>
                <w:szCs w:val="24"/>
                <w:lang w:val="kk-KZ"/>
              </w:rPr>
              <w:t xml:space="preserve">  млрд. теңге</w:t>
            </w:r>
          </w:p>
          <w:p w:rsidR="00767DFC" w:rsidRPr="00AF059B" w:rsidRDefault="00767DFC" w:rsidP="006D32D4">
            <w:pPr>
              <w:keepNext/>
              <w:shd w:val="clear" w:color="auto" w:fill="FFFFFF" w:themeFill="background1"/>
              <w:tabs>
                <w:tab w:val="left" w:pos="454"/>
              </w:tabs>
              <w:jc w:val="both"/>
              <w:rPr>
                <w:sz w:val="24"/>
                <w:szCs w:val="24"/>
                <w:lang w:val="kk-KZ"/>
              </w:rPr>
            </w:pPr>
            <w:r w:rsidRPr="00AF059B">
              <w:rPr>
                <w:sz w:val="28"/>
                <w:szCs w:val="24"/>
                <w:lang w:val="kk-KZ"/>
              </w:rPr>
              <w:lastRenderedPageBreak/>
              <w:t xml:space="preserve">Қаржыландыру көлемі </w:t>
            </w:r>
            <w:r w:rsidR="006D32D4" w:rsidRPr="00AF059B">
              <w:rPr>
                <w:sz w:val="28"/>
                <w:szCs w:val="24"/>
                <w:lang w:val="kk-KZ"/>
              </w:rPr>
              <w:t>Жоспардың</w:t>
            </w:r>
            <w:r w:rsidRPr="00AF059B">
              <w:rPr>
                <w:sz w:val="28"/>
                <w:szCs w:val="24"/>
                <w:lang w:val="kk-KZ"/>
              </w:rPr>
              <w:t xml:space="preserve"> іске асыру жөніндегі іс-шаралар жоспарында, сондай-ақ Қазақстан Республикасының заңнамасына сәйкес тиісті қаржы жылдарына арналған республикалық және жергілікті бюджеттерді бекіту мен нақтылауда нақтыланатын болады.</w:t>
            </w:r>
          </w:p>
        </w:tc>
      </w:tr>
    </w:tbl>
    <w:p w:rsidR="009433D9" w:rsidRPr="00AF059B" w:rsidRDefault="00B62A7D" w:rsidP="00821B3B">
      <w:pPr>
        <w:overflowPunct/>
        <w:autoSpaceDE/>
        <w:autoSpaceDN/>
        <w:adjustRightInd/>
        <w:ind w:firstLine="708"/>
        <w:jc w:val="both"/>
        <w:rPr>
          <w:b/>
          <w:spacing w:val="2"/>
          <w:sz w:val="28"/>
          <w:szCs w:val="28"/>
          <w:lang w:val="kk-KZ" w:eastAsia="en-GB"/>
        </w:rPr>
      </w:pPr>
      <w:r w:rsidRPr="00AF059B">
        <w:rPr>
          <w:b/>
          <w:sz w:val="28"/>
          <w:szCs w:val="28"/>
          <w:lang w:val="kk-KZ"/>
        </w:rPr>
        <w:lastRenderedPageBreak/>
        <w:br w:type="page"/>
      </w:r>
      <w:r w:rsidR="00406FF5" w:rsidRPr="00AF059B">
        <w:rPr>
          <w:b/>
          <w:sz w:val="24"/>
          <w:szCs w:val="28"/>
          <w:lang w:val="kk-KZ"/>
        </w:rPr>
        <w:lastRenderedPageBreak/>
        <w:t xml:space="preserve">2-БӨЛІМ. </w:t>
      </w:r>
      <w:r w:rsidR="00C25AF6">
        <w:rPr>
          <w:b/>
          <w:sz w:val="24"/>
          <w:szCs w:val="28"/>
          <w:lang w:val="kk-KZ"/>
        </w:rPr>
        <w:t>АСТАНА</w:t>
      </w:r>
      <w:r w:rsidR="00406FF5" w:rsidRPr="00AF059B">
        <w:rPr>
          <w:b/>
          <w:sz w:val="24"/>
          <w:szCs w:val="28"/>
          <w:lang w:val="kk-KZ"/>
        </w:rPr>
        <w:t xml:space="preserve"> ҚАЛАСЫНЫҢ ПАЙЫМЫ МЕН ДАМУ ПЕРСПЕКТИВАСЫ </w:t>
      </w:r>
    </w:p>
    <w:p w:rsidR="00406FF5" w:rsidRPr="00AF059B" w:rsidRDefault="00C25AF6" w:rsidP="00406FF5">
      <w:pPr>
        <w:ind w:firstLine="709"/>
        <w:jc w:val="both"/>
        <w:rPr>
          <w:sz w:val="28"/>
          <w:szCs w:val="28"/>
          <w:lang w:val="kk-KZ"/>
        </w:rPr>
      </w:pPr>
      <w:r>
        <w:rPr>
          <w:sz w:val="28"/>
          <w:szCs w:val="28"/>
          <w:lang w:val="kk-KZ"/>
        </w:rPr>
        <w:t>Астана</w:t>
      </w:r>
      <w:r w:rsidR="00406FF5" w:rsidRPr="00AF059B">
        <w:rPr>
          <w:sz w:val="28"/>
          <w:szCs w:val="28"/>
          <w:lang w:val="kk-KZ"/>
        </w:rPr>
        <w:t xml:space="preserve"> қаласының 2050 жылға дейінгі </w:t>
      </w:r>
      <w:r w:rsidR="001F234D" w:rsidRPr="00AF059B">
        <w:rPr>
          <w:sz w:val="28"/>
          <w:szCs w:val="28"/>
          <w:lang w:val="kk-KZ"/>
        </w:rPr>
        <w:t>д</w:t>
      </w:r>
      <w:r w:rsidR="00406FF5" w:rsidRPr="00AF059B">
        <w:rPr>
          <w:sz w:val="28"/>
          <w:szCs w:val="28"/>
          <w:lang w:val="kk-KZ"/>
        </w:rPr>
        <w:t>аму стратегиясы аясында елорданы дамытудың мынадай перспективалары айқындалды.</w:t>
      </w:r>
    </w:p>
    <w:p w:rsidR="00406FF5" w:rsidRPr="00AF059B" w:rsidRDefault="00406FF5" w:rsidP="00406FF5">
      <w:pPr>
        <w:ind w:firstLine="709"/>
        <w:jc w:val="both"/>
        <w:rPr>
          <w:sz w:val="28"/>
          <w:szCs w:val="28"/>
          <w:lang w:val="kk-KZ"/>
        </w:rPr>
      </w:pPr>
      <w:r w:rsidRPr="00AF059B">
        <w:rPr>
          <w:sz w:val="28"/>
          <w:szCs w:val="28"/>
          <w:lang w:val="kk-KZ"/>
        </w:rPr>
        <w:t xml:space="preserve">Елорда экономикасының негізгі драйвері шағын және орта бизнес болады. </w:t>
      </w:r>
      <w:r w:rsidR="001F234D" w:rsidRPr="00AF059B">
        <w:rPr>
          <w:sz w:val="28"/>
          <w:szCs w:val="28"/>
          <w:lang w:val="kk-KZ"/>
        </w:rPr>
        <w:t>«ЭКСПО»</w:t>
      </w:r>
      <w:r w:rsidRPr="00AF059B">
        <w:rPr>
          <w:sz w:val="28"/>
          <w:szCs w:val="28"/>
          <w:lang w:val="kk-KZ"/>
        </w:rPr>
        <w:t xml:space="preserve"> көрме кешенінің базасында </w:t>
      </w:r>
      <w:r w:rsidR="001F234D" w:rsidRPr="00AF059B">
        <w:rPr>
          <w:sz w:val="28"/>
          <w:szCs w:val="28"/>
          <w:lang w:val="kk-KZ"/>
        </w:rPr>
        <w:t>«</w:t>
      </w:r>
      <w:r w:rsidRPr="00AF059B">
        <w:rPr>
          <w:sz w:val="28"/>
          <w:szCs w:val="28"/>
          <w:lang w:val="kk-KZ"/>
        </w:rPr>
        <w:t>Астана</w:t>
      </w:r>
      <w:r w:rsidR="001F234D" w:rsidRPr="00AF059B">
        <w:rPr>
          <w:sz w:val="28"/>
          <w:szCs w:val="28"/>
          <w:lang w:val="kk-KZ"/>
        </w:rPr>
        <w:t>»</w:t>
      </w:r>
      <w:r w:rsidRPr="00AF059B">
        <w:rPr>
          <w:sz w:val="28"/>
          <w:szCs w:val="28"/>
          <w:lang w:val="kk-KZ"/>
        </w:rPr>
        <w:t xml:space="preserve"> халықаралық қаржы орталығын (бұдан әрі – АХҚО) құру елорданы дамыту үшін маңызды жоба болып табылады, өйткені ерекше құқықтық режим </w:t>
      </w:r>
      <w:r w:rsidR="00C25AF6">
        <w:rPr>
          <w:sz w:val="28"/>
          <w:szCs w:val="28"/>
          <w:lang w:val="kk-KZ"/>
        </w:rPr>
        <w:t>Астана</w:t>
      </w:r>
      <w:r w:rsidR="001F234D" w:rsidRPr="00AF059B">
        <w:rPr>
          <w:sz w:val="28"/>
          <w:szCs w:val="28"/>
          <w:lang w:val="kk-KZ"/>
        </w:rPr>
        <w:t xml:space="preserve"> қаласына</w:t>
      </w:r>
      <w:r w:rsidRPr="00AF059B">
        <w:rPr>
          <w:sz w:val="28"/>
          <w:szCs w:val="28"/>
          <w:lang w:val="kk-KZ"/>
        </w:rPr>
        <w:t xml:space="preserve"> бүкіл Еуразиялық макроөңір үшін қаржы хабына айналуға мүмкіндік береді.</w:t>
      </w:r>
    </w:p>
    <w:p w:rsidR="00406FF5" w:rsidRPr="00AF059B" w:rsidRDefault="00406FF5" w:rsidP="00406FF5">
      <w:pPr>
        <w:ind w:firstLine="709"/>
        <w:jc w:val="both"/>
        <w:rPr>
          <w:sz w:val="28"/>
          <w:szCs w:val="28"/>
          <w:lang w:val="kk-KZ"/>
        </w:rPr>
      </w:pPr>
      <w:r w:rsidRPr="00AF059B">
        <w:rPr>
          <w:sz w:val="28"/>
          <w:szCs w:val="28"/>
          <w:lang w:val="kk-KZ"/>
        </w:rPr>
        <w:t xml:space="preserve">АХҚО-ны дамыту аралас салаларды дамытуға мультипликативтік әсер етеді, осы секторлардың айналасында қаржы орталығының туристері мен резиденттеріне қызмет көрсететін өнімді қызмет көрсету салалары – заң қызметтері, консалтинг, аудит, транзит және логистика, инжиниринг және дизайн, </w:t>
      </w:r>
      <w:r w:rsidR="001F234D" w:rsidRPr="00AF059B">
        <w:rPr>
          <w:sz w:val="28"/>
          <w:szCs w:val="28"/>
          <w:lang w:val="kk-KZ"/>
        </w:rPr>
        <w:t>қ</w:t>
      </w:r>
      <w:r w:rsidRPr="00AF059B">
        <w:rPr>
          <w:sz w:val="28"/>
          <w:szCs w:val="28"/>
          <w:lang w:val="kk-KZ"/>
        </w:rPr>
        <w:t>онақжайлылық индустриясы – қонақ үйлер, мейрамханалар, дәмханалар пайда болады.</w:t>
      </w:r>
    </w:p>
    <w:p w:rsidR="00406FF5" w:rsidRPr="00AF059B" w:rsidRDefault="00406FF5" w:rsidP="00406FF5">
      <w:pPr>
        <w:ind w:firstLine="709"/>
        <w:jc w:val="both"/>
        <w:rPr>
          <w:sz w:val="28"/>
          <w:szCs w:val="28"/>
          <w:lang w:val="kk-KZ"/>
        </w:rPr>
      </w:pPr>
      <w:r w:rsidRPr="00AF059B">
        <w:rPr>
          <w:sz w:val="28"/>
          <w:szCs w:val="28"/>
          <w:lang w:val="kk-KZ"/>
        </w:rPr>
        <w:t xml:space="preserve">Қазақстандық капитал нарықтарына тікелей шетелдік инвестициялардың құйылуы, жаңа экономикалық тиімді жобаларды іске асыру және еңбек өнімділігінің өсуі есебінен жыл сайын орта есеппен 1% - ға ұлғаятын болады. </w:t>
      </w:r>
    </w:p>
    <w:p w:rsidR="00406FF5" w:rsidRPr="00AF059B" w:rsidRDefault="00406FF5" w:rsidP="00406FF5">
      <w:pPr>
        <w:ind w:firstLine="709"/>
        <w:jc w:val="both"/>
        <w:rPr>
          <w:sz w:val="28"/>
          <w:szCs w:val="28"/>
          <w:lang w:val="kk-KZ"/>
        </w:rPr>
      </w:pPr>
      <w:r w:rsidRPr="00AF059B">
        <w:rPr>
          <w:sz w:val="28"/>
          <w:szCs w:val="28"/>
          <w:lang w:val="kk-KZ"/>
        </w:rPr>
        <w:t>Елорданың одан арғы даму перспективаларының</w:t>
      </w:r>
      <w:r w:rsidR="001F234D" w:rsidRPr="00AF059B">
        <w:rPr>
          <w:sz w:val="28"/>
          <w:szCs w:val="28"/>
          <w:lang w:val="kk-KZ"/>
        </w:rPr>
        <w:t xml:space="preserve"> пайымы </w:t>
      </w:r>
      <w:r w:rsidRPr="00AF059B">
        <w:rPr>
          <w:sz w:val="28"/>
          <w:szCs w:val="28"/>
          <w:lang w:val="kk-KZ"/>
        </w:rPr>
        <w:t>өсудің жаңа көздерін дамыту және көрсетілетін қызметтердің әртараптандырылған саласының базасында жұмыс орындарын құру жолымен теңгерімді экономикалық құрылымы бар қаланың Еуразияның іскерлік және қаржы орталығы ретінде жұмыс істеуін білдіреді.</w:t>
      </w:r>
    </w:p>
    <w:p w:rsidR="00406FF5" w:rsidRPr="00AF059B" w:rsidRDefault="00406FF5" w:rsidP="00406FF5">
      <w:pPr>
        <w:ind w:firstLine="709"/>
        <w:jc w:val="both"/>
        <w:rPr>
          <w:sz w:val="28"/>
          <w:szCs w:val="28"/>
          <w:lang w:val="kk-KZ"/>
        </w:rPr>
      </w:pPr>
      <w:r w:rsidRPr="00AF059B">
        <w:rPr>
          <w:sz w:val="28"/>
          <w:szCs w:val="28"/>
          <w:lang w:val="kk-KZ"/>
        </w:rPr>
        <w:t>Экономиканың орнықты дамуының негізі мемлекеттік сектормен байланысты емес кәсіпкерлік болады. Бұл үшін халықаралық қаржы орталығымен қатар медицина, білім беру кластерлерін, ақылды және қазіргі заманғы өндірістерді, креативті секторларды дамыту үшін ерекше аймақтар қалыптастырылатын болады. Экономикадағы мемлекеттік және квазимемлекеттік ұйымдардың рөлі төмендейді.</w:t>
      </w:r>
    </w:p>
    <w:p w:rsidR="009206FA" w:rsidRPr="00AF059B" w:rsidRDefault="009206FA" w:rsidP="009206FA">
      <w:pPr>
        <w:ind w:firstLine="709"/>
        <w:jc w:val="both"/>
        <w:rPr>
          <w:sz w:val="28"/>
          <w:szCs w:val="28"/>
          <w:lang w:val="kk-KZ"/>
        </w:rPr>
      </w:pPr>
      <w:r w:rsidRPr="00AF059B">
        <w:rPr>
          <w:sz w:val="28"/>
          <w:szCs w:val="28"/>
          <w:lang w:val="kk-KZ"/>
        </w:rPr>
        <w:t xml:space="preserve">Салалар құрылымында «Астана – жаңа қала» АЭА № 1 және № 2 индустриялық паркі инфрақұрылымы базасында тамақ, химия, фармацевтика өнеркәсібінде, машина жасау мен құрылыс индустриясында жаңа жоғары технологиялық өндірістер ашылатын болады. </w:t>
      </w:r>
    </w:p>
    <w:p w:rsidR="009206FA" w:rsidRPr="00AF059B" w:rsidRDefault="009206FA" w:rsidP="009206FA">
      <w:pPr>
        <w:ind w:firstLine="709"/>
        <w:jc w:val="both"/>
        <w:rPr>
          <w:sz w:val="28"/>
          <w:szCs w:val="28"/>
          <w:lang w:val="kk-KZ"/>
        </w:rPr>
      </w:pPr>
      <w:r w:rsidRPr="00AF059B">
        <w:rPr>
          <w:sz w:val="28"/>
          <w:szCs w:val="28"/>
          <w:lang w:val="kk-KZ"/>
        </w:rPr>
        <w:t>Шағын айналма автожолды салу, елорданың негізгі көлік артериялары мен көлік инфрақұрылымы объектілерінің өткізу қабілетін кеңейту жөніндегі жобаларды іске асыру көлік-логистика саласын дамытуға елеулі серпін береді.</w:t>
      </w:r>
    </w:p>
    <w:p w:rsidR="009206FA" w:rsidRPr="00AF059B" w:rsidRDefault="009206FA" w:rsidP="009206FA">
      <w:pPr>
        <w:ind w:firstLine="709"/>
        <w:jc w:val="both"/>
        <w:rPr>
          <w:sz w:val="28"/>
          <w:szCs w:val="28"/>
          <w:lang w:val="kk-KZ"/>
        </w:rPr>
      </w:pPr>
      <w:r w:rsidRPr="00AF059B">
        <w:rPr>
          <w:sz w:val="28"/>
          <w:szCs w:val="28"/>
          <w:lang w:val="kk-KZ"/>
        </w:rPr>
        <w:t xml:space="preserve">Өз кезегінде, тиімді жұмыс істейтін көлік-логистикалық жүйе                        </w:t>
      </w:r>
      <w:r w:rsidR="00C25AF6">
        <w:rPr>
          <w:sz w:val="28"/>
          <w:szCs w:val="28"/>
          <w:lang w:val="kk-KZ"/>
        </w:rPr>
        <w:t>Астана</w:t>
      </w:r>
      <w:r w:rsidRPr="00AF059B">
        <w:rPr>
          <w:sz w:val="28"/>
          <w:szCs w:val="28"/>
          <w:lang w:val="kk-KZ"/>
        </w:rPr>
        <w:t xml:space="preserve"> қаласының қолайлы географиялық жағдайын толық көлемде пайдалануға мүмкіндік береді, бұл сауданың қазіргі заманғы форматтарын дамытудың қолайлы факторына айналады. </w:t>
      </w:r>
    </w:p>
    <w:p w:rsidR="009206FA" w:rsidRPr="00AF059B" w:rsidRDefault="009206FA" w:rsidP="009206FA">
      <w:pPr>
        <w:ind w:firstLine="709"/>
        <w:jc w:val="both"/>
        <w:rPr>
          <w:sz w:val="28"/>
          <w:szCs w:val="28"/>
          <w:lang w:val="kk-KZ"/>
        </w:rPr>
      </w:pPr>
      <w:r w:rsidRPr="00AF059B">
        <w:rPr>
          <w:sz w:val="28"/>
          <w:szCs w:val="28"/>
          <w:lang w:val="kk-KZ"/>
        </w:rPr>
        <w:t xml:space="preserve">Инвестициялық ахуалды жақсартуға және </w:t>
      </w:r>
      <w:r w:rsidR="00C25AF6">
        <w:rPr>
          <w:sz w:val="28"/>
          <w:szCs w:val="28"/>
          <w:lang w:val="kk-KZ"/>
        </w:rPr>
        <w:t>Астана</w:t>
      </w:r>
      <w:r w:rsidRPr="00AF059B">
        <w:rPr>
          <w:sz w:val="28"/>
          <w:szCs w:val="28"/>
          <w:lang w:val="kk-KZ"/>
        </w:rPr>
        <w:t xml:space="preserve"> қаласына инвестициялар тарту тетіктерін жетілдіруге экономиканың басым секторлары ықпал ететін болады, олар сауда және логистика, креативті секторлар, девелопмент, қазіргі заманғы өндіріс, мәдениет және спорт сияқты барынша жоғары нәтиже береді. </w:t>
      </w:r>
    </w:p>
    <w:p w:rsidR="00406FF5" w:rsidRPr="00AF059B" w:rsidRDefault="00C25AF6" w:rsidP="009206FA">
      <w:pPr>
        <w:ind w:firstLine="709"/>
        <w:jc w:val="both"/>
        <w:rPr>
          <w:sz w:val="28"/>
          <w:szCs w:val="28"/>
          <w:lang w:val="kk-KZ"/>
        </w:rPr>
      </w:pPr>
      <w:r>
        <w:rPr>
          <w:sz w:val="28"/>
          <w:szCs w:val="28"/>
          <w:lang w:val="kk-KZ"/>
        </w:rPr>
        <w:lastRenderedPageBreak/>
        <w:t>Астана</w:t>
      </w:r>
      <w:r w:rsidR="009206FA" w:rsidRPr="00AF059B">
        <w:rPr>
          <w:sz w:val="28"/>
          <w:szCs w:val="28"/>
          <w:lang w:val="kk-KZ"/>
        </w:rPr>
        <w:t xml:space="preserve"> қаласын халықаралық ғылыми және мәдени орталық ретінде жайғастыру туристік ағынды ұлғайтуға және орналастыру, қоғамдық тамақтандыру және ойын-сауық индустриясы объектілерін дамытуға ықпал ететін болады.</w:t>
      </w:r>
    </w:p>
    <w:p w:rsidR="00406FF5" w:rsidRPr="00AF059B" w:rsidRDefault="00406FF5" w:rsidP="00BE7B67">
      <w:pPr>
        <w:pStyle w:val="a8"/>
        <w:ind w:firstLine="708"/>
        <w:jc w:val="both"/>
        <w:rPr>
          <w:color w:val="000000"/>
          <w:sz w:val="28"/>
          <w:szCs w:val="28"/>
          <w:lang w:val="kk-KZ"/>
        </w:rPr>
      </w:pPr>
    </w:p>
    <w:p w:rsidR="001E18AA" w:rsidRPr="00AF059B" w:rsidRDefault="001E18AA" w:rsidP="001E18AA">
      <w:pPr>
        <w:shd w:val="clear" w:color="auto" w:fill="FFFFFF" w:themeFill="background1"/>
        <w:tabs>
          <w:tab w:val="left" w:pos="426"/>
          <w:tab w:val="left" w:pos="1560"/>
        </w:tabs>
        <w:ind w:firstLine="709"/>
        <w:outlineLvl w:val="0"/>
        <w:rPr>
          <w:b/>
          <w:smallCaps/>
          <w:sz w:val="28"/>
          <w:szCs w:val="28"/>
          <w:lang w:val="kk-KZ"/>
        </w:rPr>
      </w:pPr>
      <w:r w:rsidRPr="00AF059B">
        <w:rPr>
          <w:b/>
          <w:sz w:val="28"/>
          <w:szCs w:val="28"/>
          <w:lang w:val="kk-KZ"/>
        </w:rPr>
        <w:t xml:space="preserve">3-БӨЛІМ. АҒЫМДАҒЫ ЖАҒДАЙ ТАЛДАУЫ </w:t>
      </w:r>
    </w:p>
    <w:p w:rsidR="001E18AA" w:rsidRPr="00AF059B" w:rsidRDefault="001E18AA" w:rsidP="001E18AA">
      <w:pPr>
        <w:pStyle w:val="a8"/>
        <w:shd w:val="clear" w:color="auto" w:fill="FFFFFF" w:themeFill="background1"/>
        <w:tabs>
          <w:tab w:val="left" w:pos="1560"/>
        </w:tabs>
        <w:ind w:firstLine="709"/>
        <w:jc w:val="both"/>
        <w:rPr>
          <w:b/>
          <w:sz w:val="28"/>
          <w:szCs w:val="28"/>
          <w:lang w:val="kk-KZ"/>
        </w:rPr>
      </w:pPr>
      <w:r w:rsidRPr="00AF059B">
        <w:rPr>
          <w:b/>
          <w:sz w:val="28"/>
          <w:szCs w:val="28"/>
          <w:lang w:val="kk-KZ"/>
        </w:rPr>
        <w:t xml:space="preserve">3.1 </w:t>
      </w:r>
      <w:r w:rsidR="00C25AF6">
        <w:rPr>
          <w:b/>
          <w:sz w:val="28"/>
          <w:szCs w:val="28"/>
          <w:lang w:val="kk-KZ"/>
        </w:rPr>
        <w:t>Астана</w:t>
      </w:r>
      <w:r w:rsidRPr="00AF059B">
        <w:rPr>
          <w:b/>
          <w:sz w:val="28"/>
          <w:szCs w:val="28"/>
          <w:lang w:val="kk-KZ"/>
        </w:rPr>
        <w:t xml:space="preserve"> қаласының әлеуметтік-экономикалық жағдайын талдау.</w:t>
      </w:r>
    </w:p>
    <w:p w:rsidR="001E18AA" w:rsidRPr="00AF059B" w:rsidRDefault="001E18AA" w:rsidP="001E18AA">
      <w:pPr>
        <w:pStyle w:val="a8"/>
        <w:ind w:firstLine="708"/>
        <w:jc w:val="both"/>
        <w:rPr>
          <w:color w:val="000000"/>
          <w:sz w:val="28"/>
          <w:szCs w:val="28"/>
          <w:lang w:val="kk-KZ"/>
        </w:rPr>
      </w:pPr>
      <w:r w:rsidRPr="00AF059B">
        <w:rPr>
          <w:color w:val="000000"/>
          <w:sz w:val="28"/>
          <w:szCs w:val="28"/>
          <w:lang w:val="kk-KZ"/>
        </w:rPr>
        <w:t>Елордада бірнеше жыл бойы әлеуметтік-экономикалық дамудың негізгі көрсеткіштерінің тұрақты өсуі байқалады.</w:t>
      </w:r>
    </w:p>
    <w:p w:rsidR="001E18AA" w:rsidRPr="00AF059B" w:rsidRDefault="00AB3A9A" w:rsidP="00B51448">
      <w:pPr>
        <w:pStyle w:val="a8"/>
        <w:ind w:firstLine="708"/>
        <w:jc w:val="both"/>
        <w:rPr>
          <w:color w:val="000000"/>
          <w:sz w:val="28"/>
          <w:szCs w:val="28"/>
          <w:lang w:val="kk-KZ"/>
        </w:rPr>
      </w:pPr>
      <w:r>
        <w:rPr>
          <w:color w:val="000000"/>
          <w:sz w:val="28"/>
          <w:szCs w:val="28"/>
          <w:lang w:val="kk-KZ"/>
        </w:rPr>
        <w:t>Мәселен, 2019-2021</w:t>
      </w:r>
      <w:r w:rsidR="001E18AA" w:rsidRPr="00AF059B">
        <w:rPr>
          <w:color w:val="000000"/>
          <w:sz w:val="28"/>
          <w:szCs w:val="28"/>
          <w:lang w:val="kk-KZ"/>
        </w:rPr>
        <w:t xml:space="preserve"> жыл</w:t>
      </w:r>
      <w:r>
        <w:rPr>
          <w:color w:val="000000"/>
          <w:sz w:val="28"/>
          <w:szCs w:val="28"/>
          <w:lang w:val="kk-KZ"/>
        </w:rPr>
        <w:t>дары жалпы өңірлік өнім (ЖӨӨ) 13</w:t>
      </w:r>
      <w:r w:rsidR="00B51448">
        <w:rPr>
          <w:color w:val="000000"/>
          <w:sz w:val="28"/>
          <w:szCs w:val="28"/>
          <w:lang w:val="kk-KZ"/>
        </w:rPr>
        <w:t>,9%-</w:t>
      </w:r>
      <w:r w:rsidR="001E18AA" w:rsidRPr="00AF059B">
        <w:rPr>
          <w:color w:val="000000"/>
          <w:sz w:val="28"/>
          <w:szCs w:val="28"/>
          <w:lang w:val="kk-KZ"/>
        </w:rPr>
        <w:t xml:space="preserve">ға </w:t>
      </w:r>
      <w:r>
        <w:rPr>
          <w:color w:val="000000"/>
          <w:sz w:val="28"/>
          <w:szCs w:val="28"/>
          <w:lang w:val="kk-KZ"/>
        </w:rPr>
        <w:t xml:space="preserve">                  7</w:t>
      </w:r>
      <w:r w:rsidR="0094769E" w:rsidRPr="00AF059B">
        <w:rPr>
          <w:color w:val="000000"/>
          <w:sz w:val="28"/>
          <w:szCs w:val="28"/>
          <w:lang w:val="kk-KZ"/>
        </w:rPr>
        <w:t xml:space="preserve"> трлн.</w:t>
      </w:r>
      <w:r>
        <w:rPr>
          <w:color w:val="000000"/>
          <w:sz w:val="28"/>
          <w:szCs w:val="28"/>
          <w:lang w:val="kk-KZ"/>
        </w:rPr>
        <w:t xml:space="preserve"> 834</w:t>
      </w:r>
      <w:r w:rsidR="001E18AA" w:rsidRPr="00AF059B">
        <w:rPr>
          <w:color w:val="000000"/>
          <w:sz w:val="28"/>
          <w:szCs w:val="28"/>
          <w:lang w:val="kk-KZ"/>
        </w:rPr>
        <w:t xml:space="preserve"> млрд. теңге</w:t>
      </w:r>
      <w:r w:rsidR="0094769E" w:rsidRPr="00AF059B">
        <w:rPr>
          <w:color w:val="000000"/>
          <w:sz w:val="28"/>
          <w:szCs w:val="28"/>
          <w:lang w:val="kk-KZ"/>
        </w:rPr>
        <w:t>ден</w:t>
      </w:r>
      <w:r>
        <w:rPr>
          <w:color w:val="000000"/>
          <w:sz w:val="28"/>
          <w:szCs w:val="28"/>
          <w:lang w:val="kk-KZ"/>
        </w:rPr>
        <w:t xml:space="preserve"> 8 трлн. 923</w:t>
      </w:r>
      <w:r w:rsidR="001E18AA" w:rsidRPr="00AF059B">
        <w:rPr>
          <w:color w:val="000000"/>
          <w:sz w:val="28"/>
          <w:szCs w:val="28"/>
          <w:lang w:val="kk-KZ"/>
        </w:rPr>
        <w:t xml:space="preserve"> млрд.теңге</w:t>
      </w:r>
      <w:r w:rsidR="0094769E" w:rsidRPr="00AF059B">
        <w:rPr>
          <w:color w:val="000000"/>
          <w:sz w:val="28"/>
          <w:szCs w:val="28"/>
          <w:lang w:val="kk-KZ"/>
        </w:rPr>
        <w:t>ге</w:t>
      </w:r>
      <w:r w:rsidR="00956F8A">
        <w:rPr>
          <w:color w:val="000000"/>
          <w:sz w:val="28"/>
          <w:szCs w:val="28"/>
          <w:lang w:val="kk-KZ"/>
        </w:rPr>
        <w:t xml:space="preserve"> дейін</w:t>
      </w:r>
      <w:r w:rsidR="0094769E" w:rsidRPr="00AF059B">
        <w:rPr>
          <w:color w:val="000000"/>
          <w:sz w:val="28"/>
          <w:szCs w:val="28"/>
          <w:lang w:val="kk-KZ"/>
        </w:rPr>
        <w:t xml:space="preserve"> өсті. Елорданың </w:t>
      </w:r>
      <w:r w:rsidR="001E18AA" w:rsidRPr="00AF059B">
        <w:rPr>
          <w:color w:val="000000"/>
          <w:sz w:val="28"/>
          <w:szCs w:val="28"/>
          <w:lang w:val="kk-KZ"/>
        </w:rPr>
        <w:t>республиканың жалпы ішкі өніміндегі үлесі</w:t>
      </w:r>
      <w:r w:rsidR="00B51448">
        <w:rPr>
          <w:color w:val="000000"/>
          <w:sz w:val="28"/>
          <w:szCs w:val="28"/>
          <w:lang w:val="kk-KZ"/>
        </w:rPr>
        <w:t xml:space="preserve"> – </w:t>
      </w:r>
      <w:r w:rsidR="001E18AA" w:rsidRPr="00AF059B">
        <w:rPr>
          <w:color w:val="000000"/>
          <w:sz w:val="28"/>
          <w:szCs w:val="28"/>
          <w:lang w:val="kk-KZ"/>
        </w:rPr>
        <w:t>1</w:t>
      </w:r>
      <w:r>
        <w:rPr>
          <w:color w:val="000000"/>
          <w:sz w:val="28"/>
          <w:szCs w:val="28"/>
          <w:lang w:val="kk-KZ"/>
        </w:rPr>
        <w:t>0,6</w:t>
      </w:r>
      <w:r w:rsidR="001E18AA" w:rsidRPr="00AF059B">
        <w:rPr>
          <w:color w:val="000000"/>
          <w:sz w:val="28"/>
          <w:szCs w:val="28"/>
          <w:lang w:val="kk-KZ"/>
        </w:rPr>
        <w:t xml:space="preserve">%. </w:t>
      </w:r>
    </w:p>
    <w:p w:rsidR="001E18AA" w:rsidRPr="00AF059B" w:rsidRDefault="001E18AA" w:rsidP="001E18AA">
      <w:pPr>
        <w:pStyle w:val="a8"/>
        <w:ind w:firstLine="708"/>
        <w:jc w:val="both"/>
        <w:rPr>
          <w:color w:val="000000"/>
          <w:sz w:val="28"/>
          <w:szCs w:val="28"/>
          <w:lang w:val="kk-KZ"/>
        </w:rPr>
      </w:pPr>
      <w:r w:rsidRPr="00AF059B">
        <w:rPr>
          <w:color w:val="000000"/>
          <w:sz w:val="28"/>
          <w:szCs w:val="28"/>
          <w:lang w:val="kk-KZ"/>
        </w:rPr>
        <w:t xml:space="preserve">Ағымдағы жылдың бірінші жартыжылдығында ЖӨӨ көлемі </w:t>
      </w:r>
      <w:r w:rsidR="0094769E" w:rsidRPr="00AF059B">
        <w:rPr>
          <w:color w:val="000000"/>
          <w:sz w:val="28"/>
          <w:szCs w:val="28"/>
          <w:lang w:val="kk-KZ"/>
        </w:rPr>
        <w:t xml:space="preserve">                                             </w:t>
      </w:r>
      <w:r w:rsidR="00AB3A9A">
        <w:rPr>
          <w:color w:val="000000"/>
          <w:sz w:val="28"/>
          <w:szCs w:val="28"/>
          <w:lang w:val="kk-KZ"/>
        </w:rPr>
        <w:t>3 600 млрд.теңгені құрап, 2021</w:t>
      </w:r>
      <w:r w:rsidRPr="00AF059B">
        <w:rPr>
          <w:color w:val="000000"/>
          <w:sz w:val="28"/>
          <w:szCs w:val="28"/>
          <w:lang w:val="kk-KZ"/>
        </w:rPr>
        <w:t xml:space="preserve"> жы</w:t>
      </w:r>
      <w:r w:rsidR="00AB3A9A">
        <w:rPr>
          <w:color w:val="000000"/>
          <w:sz w:val="28"/>
          <w:szCs w:val="28"/>
          <w:lang w:val="kk-KZ"/>
        </w:rPr>
        <w:t>лдың тиісті кезеңіне қарағанда 3</w:t>
      </w:r>
      <w:r w:rsidR="00B51448">
        <w:rPr>
          <w:color w:val="000000"/>
          <w:sz w:val="28"/>
          <w:szCs w:val="28"/>
          <w:lang w:val="kk-KZ"/>
        </w:rPr>
        <w:t>,1%-</w:t>
      </w:r>
      <w:r w:rsidRPr="00AF059B">
        <w:rPr>
          <w:color w:val="000000"/>
          <w:sz w:val="28"/>
          <w:szCs w:val="28"/>
          <w:lang w:val="kk-KZ"/>
        </w:rPr>
        <w:t>ға артты.</w:t>
      </w:r>
    </w:p>
    <w:p w:rsidR="00406FF5" w:rsidRPr="00AF059B" w:rsidRDefault="001E18AA" w:rsidP="001E18AA">
      <w:pPr>
        <w:pStyle w:val="a8"/>
        <w:ind w:firstLine="708"/>
        <w:jc w:val="both"/>
        <w:rPr>
          <w:color w:val="000000"/>
          <w:sz w:val="28"/>
          <w:szCs w:val="28"/>
          <w:lang w:val="kk-KZ"/>
        </w:rPr>
      </w:pPr>
      <w:r w:rsidRPr="00AF059B">
        <w:rPr>
          <w:color w:val="000000"/>
          <w:sz w:val="28"/>
          <w:szCs w:val="28"/>
          <w:lang w:val="kk-KZ"/>
        </w:rPr>
        <w:t xml:space="preserve">Елорда экономикасының негізін жұмыспен қамтылған </w:t>
      </w:r>
      <w:r w:rsidR="00B51448">
        <w:rPr>
          <w:color w:val="000000"/>
          <w:sz w:val="28"/>
          <w:szCs w:val="28"/>
          <w:lang w:val="kk-KZ"/>
        </w:rPr>
        <w:t>халықтың 63%-</w:t>
      </w:r>
      <w:r w:rsidRPr="00AF059B">
        <w:rPr>
          <w:color w:val="000000"/>
          <w:sz w:val="28"/>
          <w:szCs w:val="28"/>
          <w:lang w:val="kk-KZ"/>
        </w:rPr>
        <w:t>ы жұмыс істейтін шағын және орта бизнес құрайды.</w:t>
      </w:r>
    </w:p>
    <w:p w:rsidR="00406FF5" w:rsidRPr="00AF059B" w:rsidRDefault="00741734" w:rsidP="00BE7B67">
      <w:pPr>
        <w:pStyle w:val="a8"/>
        <w:ind w:firstLine="708"/>
        <w:jc w:val="both"/>
        <w:rPr>
          <w:b/>
          <w:color w:val="000000"/>
          <w:sz w:val="28"/>
          <w:szCs w:val="28"/>
          <w:lang w:val="kk-KZ"/>
        </w:rPr>
      </w:pPr>
      <w:r w:rsidRPr="00AF059B">
        <w:rPr>
          <w:b/>
          <w:color w:val="000000"/>
          <w:sz w:val="28"/>
          <w:szCs w:val="28"/>
          <w:lang w:val="kk-KZ"/>
        </w:rPr>
        <w:t>Еңбек өнімділігі</w:t>
      </w:r>
    </w:p>
    <w:p w:rsidR="00741734" w:rsidRPr="00AF059B" w:rsidRDefault="00741734" w:rsidP="00741734">
      <w:pPr>
        <w:ind w:firstLine="709"/>
        <w:jc w:val="both"/>
        <w:rPr>
          <w:sz w:val="28"/>
          <w:szCs w:val="28"/>
          <w:lang w:val="kk-KZ"/>
        </w:rPr>
      </w:pPr>
      <w:r w:rsidRPr="00AF059B">
        <w:rPr>
          <w:sz w:val="28"/>
          <w:szCs w:val="28"/>
          <w:lang w:val="kk-KZ"/>
        </w:rPr>
        <w:t xml:space="preserve">Жұмыспен қамтылған </w:t>
      </w:r>
      <w:r w:rsidR="00AB3A9A">
        <w:rPr>
          <w:sz w:val="28"/>
          <w:szCs w:val="28"/>
          <w:lang w:val="kk-KZ"/>
        </w:rPr>
        <w:t>бір адамға еңбек өнімділігі 2019</w:t>
      </w:r>
      <w:r w:rsidRPr="00AF059B">
        <w:rPr>
          <w:sz w:val="28"/>
          <w:szCs w:val="28"/>
          <w:lang w:val="kk-KZ"/>
        </w:rPr>
        <w:t xml:space="preserve"> </w:t>
      </w:r>
      <w:r w:rsidR="00AB3A9A">
        <w:rPr>
          <w:sz w:val="28"/>
          <w:szCs w:val="28"/>
          <w:lang w:val="kk-KZ"/>
        </w:rPr>
        <w:t>жылғы 12 419,1 мың теңгеден 2021 жылы 13 808,3</w:t>
      </w:r>
      <w:r w:rsidRPr="00AF059B">
        <w:rPr>
          <w:sz w:val="28"/>
          <w:szCs w:val="28"/>
          <w:lang w:val="kk-KZ"/>
        </w:rPr>
        <w:t xml:space="preserve"> мың теңгеге дейін өсті.</w:t>
      </w:r>
    </w:p>
    <w:p w:rsidR="00741734" w:rsidRPr="00AF059B" w:rsidRDefault="00741734" w:rsidP="00741734">
      <w:pPr>
        <w:ind w:firstLine="709"/>
        <w:jc w:val="both"/>
        <w:rPr>
          <w:sz w:val="28"/>
          <w:szCs w:val="28"/>
          <w:lang w:val="kk-KZ"/>
        </w:rPr>
      </w:pPr>
      <w:r w:rsidRPr="00AF059B">
        <w:rPr>
          <w:sz w:val="28"/>
          <w:szCs w:val="28"/>
          <w:lang w:val="kk-KZ"/>
        </w:rPr>
        <w:t>Ағымдағы жылдың бірінші жартыжылдығында еңбек өнімділігі</w:t>
      </w:r>
      <w:r w:rsidR="00AB3A9A">
        <w:rPr>
          <w:sz w:val="28"/>
          <w:szCs w:val="28"/>
          <w:lang w:val="kk-KZ"/>
        </w:rPr>
        <w:t xml:space="preserve"> 5 185,5 млрд.теңгені құрап, 2021</w:t>
      </w:r>
      <w:r w:rsidRPr="00AF059B">
        <w:rPr>
          <w:sz w:val="28"/>
          <w:szCs w:val="28"/>
          <w:lang w:val="kk-KZ"/>
        </w:rPr>
        <w:t xml:space="preserve"> жы</w:t>
      </w:r>
      <w:r w:rsidR="00AB3A9A">
        <w:rPr>
          <w:sz w:val="28"/>
          <w:szCs w:val="28"/>
          <w:lang w:val="kk-KZ"/>
        </w:rPr>
        <w:t>лдың тиісті кезеңіне қарағанда 0,8</w:t>
      </w:r>
      <w:r w:rsidR="00B51448">
        <w:rPr>
          <w:sz w:val="28"/>
          <w:szCs w:val="28"/>
          <w:lang w:val="kk-KZ"/>
        </w:rPr>
        <w:t>%-</w:t>
      </w:r>
      <w:r w:rsidRPr="00AF059B">
        <w:rPr>
          <w:sz w:val="28"/>
          <w:szCs w:val="28"/>
          <w:lang w:val="kk-KZ"/>
        </w:rPr>
        <w:t>ға артты.</w:t>
      </w:r>
    </w:p>
    <w:p w:rsidR="00741734" w:rsidRPr="00AF059B" w:rsidRDefault="00741734" w:rsidP="00741734">
      <w:pPr>
        <w:widowControl w:val="0"/>
        <w:ind w:firstLine="709"/>
        <w:jc w:val="both"/>
        <w:rPr>
          <w:sz w:val="28"/>
          <w:szCs w:val="28"/>
          <w:lang w:val="kk-KZ"/>
        </w:rPr>
      </w:pPr>
      <w:r w:rsidRPr="00AF059B">
        <w:rPr>
          <w:b/>
          <w:sz w:val="28"/>
          <w:szCs w:val="28"/>
          <w:lang w:val="kk-KZ"/>
        </w:rPr>
        <w:t xml:space="preserve">Өнеркәсіпте </w:t>
      </w:r>
      <w:r w:rsidR="00AB3A9A">
        <w:rPr>
          <w:sz w:val="28"/>
          <w:szCs w:val="28"/>
          <w:lang w:val="kk-KZ"/>
        </w:rPr>
        <w:t>2019-2021</w:t>
      </w:r>
      <w:r w:rsidRPr="00AF059B">
        <w:rPr>
          <w:sz w:val="28"/>
          <w:szCs w:val="28"/>
          <w:lang w:val="kk-KZ"/>
        </w:rPr>
        <w:t xml:space="preserve"> жылдары</w:t>
      </w:r>
      <w:r w:rsidR="00956F8A">
        <w:rPr>
          <w:sz w:val="28"/>
          <w:szCs w:val="28"/>
          <w:lang w:val="kk-KZ"/>
        </w:rPr>
        <w:t xml:space="preserve"> өнеркәсіп өндірісінің көлемі 7</w:t>
      </w:r>
      <w:r w:rsidR="00B51448">
        <w:rPr>
          <w:sz w:val="28"/>
          <w:szCs w:val="28"/>
          <w:lang w:val="kk-KZ"/>
        </w:rPr>
        <w:t>4,6%-</w:t>
      </w:r>
      <w:r w:rsidR="00AB3A9A">
        <w:rPr>
          <w:sz w:val="28"/>
          <w:szCs w:val="28"/>
          <w:lang w:val="kk-KZ"/>
        </w:rPr>
        <w:t>ға ұлғайды және 2021 жылы 1 трлн. 543,9 млрд.теңгені (2019 ж. – 884,3</w:t>
      </w:r>
      <w:r w:rsidRPr="00AF059B">
        <w:rPr>
          <w:sz w:val="28"/>
          <w:szCs w:val="28"/>
          <w:lang w:val="kk-KZ"/>
        </w:rPr>
        <w:t xml:space="preserve"> млрд. теңге) құрады. Өңірдің өнеркәсіп өнімінің республи</w:t>
      </w:r>
      <w:r w:rsidR="00AB3A9A">
        <w:rPr>
          <w:sz w:val="28"/>
          <w:szCs w:val="28"/>
          <w:lang w:val="kk-KZ"/>
        </w:rPr>
        <w:t>калы</w:t>
      </w:r>
      <w:r w:rsidR="00B51448">
        <w:rPr>
          <w:sz w:val="28"/>
          <w:szCs w:val="28"/>
          <w:lang w:val="kk-KZ"/>
        </w:rPr>
        <w:t>қ көлеміндегі үлес салмағы 3,4%-</w:t>
      </w:r>
      <w:r w:rsidR="00AB3A9A">
        <w:rPr>
          <w:sz w:val="28"/>
          <w:szCs w:val="28"/>
          <w:lang w:val="kk-KZ"/>
        </w:rPr>
        <w:t>дан 4,1</w:t>
      </w:r>
      <w:r w:rsidR="00B51448">
        <w:rPr>
          <w:sz w:val="28"/>
          <w:szCs w:val="28"/>
          <w:lang w:val="kk-KZ"/>
        </w:rPr>
        <w:t>%-</w:t>
      </w:r>
      <w:r w:rsidRPr="00AF059B">
        <w:rPr>
          <w:sz w:val="28"/>
          <w:szCs w:val="28"/>
          <w:lang w:val="kk-KZ"/>
        </w:rPr>
        <w:t>ға дейін ұлғайды.</w:t>
      </w:r>
    </w:p>
    <w:p w:rsidR="00741734" w:rsidRPr="00AF059B" w:rsidRDefault="00AB3A9A" w:rsidP="00B51448">
      <w:pPr>
        <w:widowControl w:val="0"/>
        <w:ind w:firstLine="709"/>
        <w:jc w:val="both"/>
        <w:rPr>
          <w:sz w:val="28"/>
          <w:szCs w:val="28"/>
          <w:lang w:val="kk-KZ"/>
        </w:rPr>
      </w:pPr>
      <w:r>
        <w:rPr>
          <w:sz w:val="28"/>
          <w:szCs w:val="28"/>
          <w:lang w:val="kk-KZ"/>
        </w:rPr>
        <w:t>Өңдеу саласының үлесі 91</w:t>
      </w:r>
      <w:r w:rsidR="00741734" w:rsidRPr="00AF059B">
        <w:rPr>
          <w:sz w:val="28"/>
          <w:szCs w:val="28"/>
          <w:lang w:val="kk-KZ"/>
        </w:rPr>
        <w:t>% – ды құрайды, оның іш</w:t>
      </w:r>
      <w:r>
        <w:rPr>
          <w:sz w:val="28"/>
          <w:szCs w:val="28"/>
          <w:lang w:val="kk-KZ"/>
        </w:rPr>
        <w:t xml:space="preserve">інде металлургия өнеркәсібі – 47%, машина жасау – 17,2%, тамақ өнімдері </w:t>
      </w:r>
      <w:r w:rsidR="00B51448">
        <w:rPr>
          <w:sz w:val="28"/>
          <w:szCs w:val="28"/>
          <w:lang w:val="kk-KZ"/>
        </w:rPr>
        <w:t>–</w:t>
      </w:r>
      <w:r>
        <w:rPr>
          <w:sz w:val="28"/>
          <w:szCs w:val="28"/>
          <w:lang w:val="kk-KZ"/>
        </w:rPr>
        <w:t xml:space="preserve"> 3,8</w:t>
      </w:r>
      <w:r w:rsidR="00741734" w:rsidRPr="00AF059B">
        <w:rPr>
          <w:sz w:val="28"/>
          <w:szCs w:val="28"/>
          <w:lang w:val="kk-KZ"/>
        </w:rPr>
        <w:t>%.</w:t>
      </w:r>
    </w:p>
    <w:p w:rsidR="00741734" w:rsidRPr="00AF059B" w:rsidRDefault="00741734" w:rsidP="00741734">
      <w:pPr>
        <w:widowControl w:val="0"/>
        <w:ind w:firstLine="709"/>
        <w:jc w:val="both"/>
        <w:rPr>
          <w:sz w:val="28"/>
          <w:szCs w:val="28"/>
          <w:lang w:val="kk-KZ"/>
        </w:rPr>
      </w:pPr>
      <w:r w:rsidRPr="00AF059B">
        <w:rPr>
          <w:sz w:val="28"/>
          <w:szCs w:val="28"/>
          <w:lang w:val="kk-KZ"/>
        </w:rPr>
        <w:t>Ағымдағы жылдың 10 айында өнеркәсіп ө</w:t>
      </w:r>
      <w:r w:rsidR="00AB3A9A">
        <w:rPr>
          <w:sz w:val="28"/>
          <w:szCs w:val="28"/>
          <w:lang w:val="kk-KZ"/>
        </w:rPr>
        <w:t>ндірісінің көлемі 2021 жылдың тиісті кезеңіне 1,1% өсіммен 1 506,9</w:t>
      </w:r>
      <w:r w:rsidRPr="00AF059B">
        <w:rPr>
          <w:sz w:val="28"/>
          <w:szCs w:val="28"/>
          <w:lang w:val="kk-KZ"/>
        </w:rPr>
        <w:t xml:space="preserve"> млрд.теңгені құрады</w:t>
      </w:r>
      <w:r w:rsidR="00AB3A9A">
        <w:rPr>
          <w:sz w:val="28"/>
          <w:szCs w:val="28"/>
          <w:lang w:val="kk-KZ"/>
        </w:rPr>
        <w:t>, оның ішінде өңдеу өнеркәсібі 1% - ға (1377</w:t>
      </w:r>
      <w:r w:rsidRPr="00AF059B">
        <w:rPr>
          <w:sz w:val="28"/>
          <w:szCs w:val="28"/>
          <w:lang w:val="kk-KZ"/>
        </w:rPr>
        <w:t xml:space="preserve"> млрд. теңге) өсті.</w:t>
      </w:r>
    </w:p>
    <w:p w:rsidR="00741734" w:rsidRPr="00AF059B" w:rsidRDefault="00AB3A9A" w:rsidP="00741734">
      <w:pPr>
        <w:widowControl w:val="0"/>
        <w:ind w:firstLine="709"/>
        <w:jc w:val="both"/>
        <w:rPr>
          <w:sz w:val="28"/>
          <w:szCs w:val="28"/>
          <w:lang w:val="kk-KZ"/>
        </w:rPr>
      </w:pPr>
      <w:r>
        <w:rPr>
          <w:sz w:val="28"/>
          <w:szCs w:val="28"/>
          <w:lang w:val="kk-KZ"/>
        </w:rPr>
        <w:t>2019 жылдан бастап 2021</w:t>
      </w:r>
      <w:r w:rsidR="00741734" w:rsidRPr="00AF059B">
        <w:rPr>
          <w:sz w:val="28"/>
          <w:szCs w:val="28"/>
          <w:lang w:val="kk-KZ"/>
        </w:rPr>
        <w:t xml:space="preserve"> жылға</w:t>
      </w:r>
      <w:r>
        <w:rPr>
          <w:sz w:val="28"/>
          <w:szCs w:val="28"/>
          <w:lang w:val="kk-KZ"/>
        </w:rPr>
        <w:t xml:space="preserve"> дейінгі кезеңде экономикаға 3,2</w:t>
      </w:r>
      <w:r w:rsidR="00741734" w:rsidRPr="00AF059B">
        <w:rPr>
          <w:sz w:val="28"/>
          <w:szCs w:val="28"/>
          <w:lang w:val="kk-KZ"/>
        </w:rPr>
        <w:t xml:space="preserve"> трлн.  теңгеден астам </w:t>
      </w:r>
      <w:r w:rsidR="00741734" w:rsidRPr="00AF059B">
        <w:rPr>
          <w:b/>
          <w:sz w:val="28"/>
          <w:szCs w:val="28"/>
          <w:lang w:val="kk-KZ"/>
        </w:rPr>
        <w:t>инвестиция</w:t>
      </w:r>
      <w:r w:rsidR="00741734" w:rsidRPr="00AF059B">
        <w:rPr>
          <w:sz w:val="28"/>
          <w:szCs w:val="28"/>
          <w:lang w:val="kk-KZ"/>
        </w:rPr>
        <w:t xml:space="preserve"> салынды</w:t>
      </w:r>
      <w:r>
        <w:rPr>
          <w:sz w:val="28"/>
          <w:szCs w:val="28"/>
          <w:lang w:val="kk-KZ"/>
        </w:rPr>
        <w:t>, оның ішінде 2,3</w:t>
      </w:r>
      <w:r w:rsidR="00741734" w:rsidRPr="00AF059B">
        <w:rPr>
          <w:sz w:val="28"/>
          <w:szCs w:val="28"/>
          <w:lang w:val="kk-KZ"/>
        </w:rPr>
        <w:t xml:space="preserve"> млрд.теңге жеке инвесторлардың меншікті қаражаты. </w:t>
      </w:r>
    </w:p>
    <w:p w:rsidR="00741734" w:rsidRPr="00AF059B" w:rsidRDefault="00741734" w:rsidP="00741734">
      <w:pPr>
        <w:widowControl w:val="0"/>
        <w:ind w:firstLine="709"/>
        <w:jc w:val="both"/>
        <w:rPr>
          <w:sz w:val="28"/>
          <w:szCs w:val="28"/>
          <w:lang w:val="kk-KZ"/>
        </w:rPr>
      </w:pPr>
      <w:r w:rsidRPr="00AF059B">
        <w:rPr>
          <w:sz w:val="28"/>
          <w:szCs w:val="28"/>
          <w:lang w:val="kk-KZ"/>
        </w:rPr>
        <w:t>Индустриялық-инновациялық дамудың мемле</w:t>
      </w:r>
      <w:r w:rsidR="00AB3A9A">
        <w:rPr>
          <w:sz w:val="28"/>
          <w:szCs w:val="28"/>
          <w:lang w:val="kk-KZ"/>
        </w:rPr>
        <w:t>кеттік бағдарламасы аясында 2019-2021 жылдары 27,8 млрд.теңгеге 1,4</w:t>
      </w:r>
      <w:r w:rsidRPr="00AF059B">
        <w:rPr>
          <w:sz w:val="28"/>
          <w:szCs w:val="28"/>
          <w:lang w:val="kk-KZ"/>
        </w:rPr>
        <w:t xml:space="preserve"> м</w:t>
      </w:r>
      <w:r w:rsidR="00AB3A9A">
        <w:rPr>
          <w:sz w:val="28"/>
          <w:szCs w:val="28"/>
          <w:lang w:val="kk-KZ"/>
        </w:rPr>
        <w:t>ыңға жуық жұмыс орнын құрумен 17</w:t>
      </w:r>
      <w:r w:rsidRPr="00AF059B">
        <w:rPr>
          <w:sz w:val="28"/>
          <w:szCs w:val="28"/>
          <w:lang w:val="kk-KZ"/>
        </w:rPr>
        <w:t xml:space="preserve"> жоба іске қосылды. </w:t>
      </w:r>
    </w:p>
    <w:p w:rsidR="00741734" w:rsidRPr="00AF059B" w:rsidRDefault="00741734" w:rsidP="00741734">
      <w:pPr>
        <w:widowControl w:val="0"/>
        <w:ind w:firstLine="709"/>
        <w:jc w:val="both"/>
        <w:rPr>
          <w:sz w:val="28"/>
          <w:szCs w:val="28"/>
          <w:lang w:val="kk-KZ"/>
        </w:rPr>
      </w:pPr>
      <w:r w:rsidRPr="00AF059B">
        <w:rPr>
          <w:sz w:val="28"/>
          <w:szCs w:val="28"/>
          <w:lang w:val="kk-KZ"/>
        </w:rPr>
        <w:t>Инвестициялық ахуалды жақсарту үшін әкімдік келесі іс-шараларды жүргізеді.</w:t>
      </w:r>
    </w:p>
    <w:p w:rsidR="00741734" w:rsidRPr="00AF059B" w:rsidRDefault="00741734" w:rsidP="00741734">
      <w:pPr>
        <w:widowControl w:val="0"/>
        <w:ind w:firstLine="709"/>
        <w:jc w:val="both"/>
        <w:rPr>
          <w:sz w:val="28"/>
          <w:szCs w:val="28"/>
          <w:lang w:val="kk-KZ"/>
        </w:rPr>
      </w:pPr>
      <w:r w:rsidRPr="00AF059B">
        <w:rPr>
          <w:sz w:val="28"/>
          <w:szCs w:val="28"/>
          <w:lang w:val="kk-KZ"/>
        </w:rPr>
        <w:t>Қалаға инвестициялар тарту жөніндегі өң</w:t>
      </w:r>
      <w:r w:rsidR="00F21627" w:rsidRPr="00AF059B">
        <w:rPr>
          <w:sz w:val="28"/>
          <w:szCs w:val="28"/>
          <w:lang w:val="kk-KZ"/>
        </w:rPr>
        <w:t>ірлік фронт-офис инвесторларды «</w:t>
      </w:r>
      <w:r w:rsidRPr="00AF059B">
        <w:rPr>
          <w:sz w:val="28"/>
          <w:szCs w:val="28"/>
          <w:lang w:val="kk-KZ"/>
        </w:rPr>
        <w:t>бір терезе</w:t>
      </w:r>
      <w:r w:rsidR="00F21627" w:rsidRPr="00AF059B">
        <w:rPr>
          <w:sz w:val="28"/>
          <w:szCs w:val="28"/>
          <w:lang w:val="kk-KZ"/>
        </w:rPr>
        <w:t xml:space="preserve">» </w:t>
      </w:r>
      <w:r w:rsidRPr="00AF059B">
        <w:rPr>
          <w:sz w:val="28"/>
          <w:szCs w:val="28"/>
          <w:lang w:val="kk-KZ"/>
        </w:rPr>
        <w:t>қағидаты бойынша, оның ішінде мемлекеттік көрсетілетін қызметтер рәсімдерінен өту кезінде толық сүйемелдеуді жүзеге асыратын</w:t>
      </w:r>
      <w:r w:rsidR="00F21627" w:rsidRPr="00AF059B">
        <w:rPr>
          <w:sz w:val="28"/>
          <w:szCs w:val="28"/>
          <w:lang w:val="kk-KZ"/>
        </w:rPr>
        <w:t xml:space="preserve"> «</w:t>
      </w:r>
      <w:r w:rsidRPr="00AF059B">
        <w:rPr>
          <w:sz w:val="28"/>
          <w:szCs w:val="28"/>
          <w:lang w:val="kk-KZ"/>
        </w:rPr>
        <w:t>AstanaInvest</w:t>
      </w:r>
      <w:r w:rsidR="00F21627" w:rsidRPr="00AF059B">
        <w:rPr>
          <w:sz w:val="28"/>
          <w:szCs w:val="28"/>
          <w:lang w:val="kk-KZ"/>
        </w:rPr>
        <w:t xml:space="preserve">» </w:t>
      </w:r>
      <w:r w:rsidRPr="00AF059B">
        <w:rPr>
          <w:sz w:val="28"/>
          <w:szCs w:val="28"/>
          <w:lang w:val="kk-KZ"/>
        </w:rPr>
        <w:t>қалалық инвестицияларды дамыту орталығы</w:t>
      </w:r>
      <w:r w:rsidR="00F21627" w:rsidRPr="00AF059B">
        <w:rPr>
          <w:sz w:val="28"/>
          <w:szCs w:val="28"/>
          <w:lang w:val="kk-KZ"/>
        </w:rPr>
        <w:t>» ЖШС</w:t>
      </w:r>
      <w:r w:rsidRPr="00AF059B">
        <w:rPr>
          <w:sz w:val="28"/>
          <w:szCs w:val="28"/>
          <w:lang w:val="kk-KZ"/>
        </w:rPr>
        <w:t xml:space="preserve"> айқындады. </w:t>
      </w:r>
    </w:p>
    <w:p w:rsidR="00741734" w:rsidRDefault="00741734" w:rsidP="00741734">
      <w:pPr>
        <w:widowControl w:val="0"/>
        <w:ind w:firstLine="709"/>
        <w:jc w:val="both"/>
        <w:rPr>
          <w:sz w:val="28"/>
          <w:szCs w:val="28"/>
          <w:lang w:val="kk-KZ"/>
        </w:rPr>
      </w:pPr>
      <w:r w:rsidRPr="00AF059B">
        <w:rPr>
          <w:sz w:val="28"/>
          <w:szCs w:val="28"/>
          <w:lang w:val="kk-KZ"/>
        </w:rPr>
        <w:lastRenderedPageBreak/>
        <w:t>Инвесторла</w:t>
      </w:r>
      <w:r w:rsidR="00956F8A">
        <w:rPr>
          <w:sz w:val="28"/>
          <w:szCs w:val="28"/>
          <w:lang w:val="kk-KZ"/>
        </w:rPr>
        <w:t>рды тарту мәселелері жөніндегі Ө</w:t>
      </w:r>
      <w:r w:rsidRPr="00AF059B">
        <w:rPr>
          <w:sz w:val="28"/>
          <w:szCs w:val="28"/>
          <w:lang w:val="kk-KZ"/>
        </w:rPr>
        <w:t>ңірлік үйлестіру кеңесінің (бұдан әрі – ӨҮК) жұмысы жүргізілуде. 2019 жылдың тамыз айынан бастап</w:t>
      </w:r>
      <w:r w:rsidR="00B97E3D" w:rsidRPr="00AF059B">
        <w:rPr>
          <w:sz w:val="28"/>
          <w:szCs w:val="28"/>
          <w:lang w:val="kk-KZ"/>
        </w:rPr>
        <w:t xml:space="preserve"> </w:t>
      </w:r>
      <w:r w:rsidR="00956F8A">
        <w:rPr>
          <w:sz w:val="28"/>
          <w:szCs w:val="28"/>
          <w:lang w:val="kk-KZ"/>
        </w:rPr>
        <w:t>ӨҮК-т</w:t>
      </w:r>
      <w:r w:rsidR="00AB3A9A">
        <w:rPr>
          <w:sz w:val="28"/>
          <w:szCs w:val="28"/>
          <w:lang w:val="kk-KZ"/>
        </w:rPr>
        <w:t>ің 25</w:t>
      </w:r>
      <w:r w:rsidRPr="00AF059B">
        <w:rPr>
          <w:sz w:val="28"/>
          <w:szCs w:val="28"/>
          <w:lang w:val="kk-KZ"/>
        </w:rPr>
        <w:t xml:space="preserve"> отырысы өтті, онда шамамен 2 трлн</w:t>
      </w:r>
      <w:r w:rsidR="00B97E3D" w:rsidRPr="00AF059B">
        <w:rPr>
          <w:sz w:val="28"/>
          <w:szCs w:val="28"/>
          <w:lang w:val="kk-KZ"/>
        </w:rPr>
        <w:t>.</w:t>
      </w:r>
      <w:r w:rsidR="00956F8A">
        <w:rPr>
          <w:sz w:val="28"/>
          <w:szCs w:val="28"/>
          <w:lang w:val="kk-KZ"/>
        </w:rPr>
        <w:t xml:space="preserve"> теңге</w:t>
      </w:r>
      <w:r w:rsidRPr="00AF059B">
        <w:rPr>
          <w:sz w:val="28"/>
          <w:szCs w:val="28"/>
          <w:lang w:val="kk-KZ"/>
        </w:rPr>
        <w:t xml:space="preserve"> сомаға </w:t>
      </w:r>
      <w:r w:rsidR="00B97E3D" w:rsidRPr="00AF059B">
        <w:rPr>
          <w:sz w:val="28"/>
          <w:szCs w:val="28"/>
          <w:lang w:val="kk-KZ"/>
        </w:rPr>
        <w:t xml:space="preserve">20 мыңға жуық жұмыс орнын құрумен </w:t>
      </w:r>
      <w:r w:rsidR="00AB3A9A">
        <w:rPr>
          <w:sz w:val="28"/>
          <w:szCs w:val="28"/>
          <w:lang w:val="kk-KZ"/>
        </w:rPr>
        <w:t>191</w:t>
      </w:r>
      <w:r w:rsidRPr="00AF059B">
        <w:rPr>
          <w:sz w:val="28"/>
          <w:szCs w:val="28"/>
          <w:lang w:val="kk-KZ"/>
        </w:rPr>
        <w:t>-ден астам инвестициялық жоба қолдау тапты.</w:t>
      </w:r>
    </w:p>
    <w:p w:rsidR="00AB3A9A" w:rsidRPr="00AF059B" w:rsidRDefault="00AB3A9A" w:rsidP="00741734">
      <w:pPr>
        <w:widowControl w:val="0"/>
        <w:ind w:firstLine="709"/>
        <w:jc w:val="both"/>
        <w:rPr>
          <w:sz w:val="28"/>
          <w:szCs w:val="28"/>
          <w:lang w:val="kk-KZ"/>
        </w:rPr>
      </w:pPr>
      <w:r w:rsidRPr="00AB3A9A">
        <w:rPr>
          <w:sz w:val="28"/>
          <w:szCs w:val="28"/>
          <w:lang w:val="kk-KZ"/>
        </w:rPr>
        <w:t>Ағымдағы жылы 16,3 млрд. теңге сомасына 4 жоба іске қосылды, бұл "Orbis Heavy Machinery" ЖШС мамандандырылған техника жинақ зауыты, "Астана ЖМК зауыты" ЖШС лак-бояу зауыты, "GLB "ДСК" ЖШС ТБ бұйымдар өндірісін кеңейту, "ADD Sport Astana"ЖШС көпфункционалды спорт кешені.</w:t>
      </w:r>
    </w:p>
    <w:p w:rsidR="00741734" w:rsidRPr="00AF059B" w:rsidRDefault="00741734" w:rsidP="00741734">
      <w:pPr>
        <w:widowControl w:val="0"/>
        <w:ind w:firstLine="709"/>
        <w:jc w:val="both"/>
        <w:rPr>
          <w:sz w:val="28"/>
          <w:szCs w:val="28"/>
          <w:lang w:val="kk-KZ"/>
        </w:rPr>
      </w:pPr>
      <w:r w:rsidRPr="00AF059B">
        <w:rPr>
          <w:sz w:val="28"/>
          <w:szCs w:val="28"/>
          <w:lang w:val="kk-KZ"/>
        </w:rPr>
        <w:t>Ағымда</w:t>
      </w:r>
      <w:r w:rsidR="006C5428">
        <w:rPr>
          <w:sz w:val="28"/>
          <w:szCs w:val="28"/>
          <w:lang w:val="kk-KZ"/>
        </w:rPr>
        <w:t>ғы жылдың 10 айында елордаға 1029,9</w:t>
      </w:r>
      <w:r w:rsidRPr="00AF059B">
        <w:rPr>
          <w:sz w:val="28"/>
          <w:szCs w:val="28"/>
          <w:lang w:val="kk-KZ"/>
        </w:rPr>
        <w:t xml:space="preserve"> млрд.теңгеден аст</w:t>
      </w:r>
      <w:r w:rsidR="006C5428">
        <w:rPr>
          <w:sz w:val="28"/>
          <w:szCs w:val="28"/>
          <w:lang w:val="kk-KZ"/>
        </w:rPr>
        <w:t>ам инвестиция тартылды, бұл 2021</w:t>
      </w:r>
      <w:r w:rsidRPr="00AF059B">
        <w:rPr>
          <w:sz w:val="28"/>
          <w:szCs w:val="28"/>
          <w:lang w:val="kk-KZ"/>
        </w:rPr>
        <w:t xml:space="preserve"> жылдың </w:t>
      </w:r>
      <w:r w:rsidR="006C5428">
        <w:rPr>
          <w:sz w:val="28"/>
          <w:szCs w:val="28"/>
          <w:lang w:val="kk-KZ"/>
        </w:rPr>
        <w:t>деңгейінен 9</w:t>
      </w:r>
      <w:r w:rsidR="00B51448">
        <w:rPr>
          <w:sz w:val="28"/>
          <w:szCs w:val="28"/>
          <w:lang w:val="kk-KZ"/>
        </w:rPr>
        <w:t>,9%-</w:t>
      </w:r>
      <w:r w:rsidRPr="00AF059B">
        <w:rPr>
          <w:sz w:val="28"/>
          <w:szCs w:val="28"/>
          <w:lang w:val="kk-KZ"/>
        </w:rPr>
        <w:t xml:space="preserve">ға жоғары.   </w:t>
      </w:r>
    </w:p>
    <w:p w:rsidR="00741734" w:rsidRPr="00AF059B" w:rsidRDefault="00741734" w:rsidP="00741734">
      <w:pPr>
        <w:widowControl w:val="0"/>
        <w:ind w:firstLine="709"/>
        <w:jc w:val="both"/>
        <w:rPr>
          <w:sz w:val="28"/>
          <w:szCs w:val="28"/>
          <w:lang w:val="kk-KZ"/>
        </w:rPr>
      </w:pPr>
      <w:r w:rsidRPr="00AF059B">
        <w:rPr>
          <w:sz w:val="28"/>
          <w:szCs w:val="28"/>
          <w:lang w:val="kk-KZ"/>
        </w:rPr>
        <w:t>Сыртқы сауда қызм</w:t>
      </w:r>
      <w:r w:rsidR="006C5428">
        <w:rPr>
          <w:sz w:val="28"/>
          <w:szCs w:val="28"/>
          <w:lang w:val="kk-KZ"/>
        </w:rPr>
        <w:t>е</w:t>
      </w:r>
      <w:r w:rsidR="00956F8A">
        <w:rPr>
          <w:sz w:val="28"/>
          <w:szCs w:val="28"/>
          <w:lang w:val="kk-KZ"/>
        </w:rPr>
        <w:t>ті</w:t>
      </w:r>
      <w:r w:rsidR="006C5428">
        <w:rPr>
          <w:sz w:val="28"/>
          <w:szCs w:val="28"/>
          <w:lang w:val="kk-KZ"/>
        </w:rPr>
        <w:t xml:space="preserve"> 126 ел</w:t>
      </w:r>
      <w:r w:rsidR="00956F8A">
        <w:rPr>
          <w:sz w:val="28"/>
          <w:szCs w:val="28"/>
          <w:lang w:val="kk-KZ"/>
        </w:rPr>
        <w:t>мен</w:t>
      </w:r>
      <w:r w:rsidR="006C5428">
        <w:rPr>
          <w:sz w:val="28"/>
          <w:szCs w:val="28"/>
          <w:lang w:val="kk-KZ"/>
        </w:rPr>
        <w:t xml:space="preserve"> жүзеге асыр</w:t>
      </w:r>
      <w:r w:rsidR="00956F8A">
        <w:rPr>
          <w:sz w:val="28"/>
          <w:szCs w:val="28"/>
          <w:lang w:val="kk-KZ"/>
        </w:rPr>
        <w:t>ылады</w:t>
      </w:r>
      <w:r w:rsidR="006C5428">
        <w:rPr>
          <w:sz w:val="28"/>
          <w:szCs w:val="28"/>
          <w:lang w:val="kk-KZ"/>
        </w:rPr>
        <w:t>. 2019-2021</w:t>
      </w:r>
      <w:r w:rsidRPr="00AF059B">
        <w:rPr>
          <w:sz w:val="28"/>
          <w:szCs w:val="28"/>
          <w:lang w:val="kk-KZ"/>
        </w:rPr>
        <w:t xml:space="preserve"> жылдары </w:t>
      </w:r>
      <w:r w:rsidR="009E1725" w:rsidRPr="00AF059B">
        <w:rPr>
          <w:sz w:val="28"/>
          <w:szCs w:val="28"/>
          <w:lang w:val="kk-KZ"/>
        </w:rPr>
        <w:t xml:space="preserve">                          </w:t>
      </w:r>
      <w:r w:rsidR="00C25AF6">
        <w:rPr>
          <w:sz w:val="28"/>
          <w:szCs w:val="28"/>
          <w:lang w:val="kk-KZ"/>
        </w:rPr>
        <w:t>Астана</w:t>
      </w:r>
      <w:r w:rsidRPr="00AF059B">
        <w:rPr>
          <w:sz w:val="28"/>
          <w:szCs w:val="28"/>
          <w:lang w:val="kk-KZ"/>
        </w:rPr>
        <w:t xml:space="preserve"> қаласының сы</w:t>
      </w:r>
      <w:r w:rsidR="006C5428">
        <w:rPr>
          <w:sz w:val="28"/>
          <w:szCs w:val="28"/>
          <w:lang w:val="kk-KZ"/>
        </w:rPr>
        <w:t>ртқы сауда айналымының көлемі 23 755</w:t>
      </w:r>
      <w:r w:rsidRPr="00AF059B">
        <w:rPr>
          <w:sz w:val="28"/>
          <w:szCs w:val="28"/>
          <w:lang w:val="kk-KZ"/>
        </w:rPr>
        <w:t>,3 млн</w:t>
      </w:r>
      <w:r w:rsidR="009E1725" w:rsidRPr="00AF059B">
        <w:rPr>
          <w:sz w:val="28"/>
          <w:szCs w:val="28"/>
          <w:lang w:val="kk-KZ"/>
        </w:rPr>
        <w:t>.</w:t>
      </w:r>
      <w:r w:rsidRPr="00AF059B">
        <w:rPr>
          <w:sz w:val="28"/>
          <w:szCs w:val="28"/>
          <w:lang w:val="kk-KZ"/>
        </w:rPr>
        <w:t xml:space="preserve"> АҚШ долларын </w:t>
      </w:r>
      <w:r w:rsidR="006C5428">
        <w:rPr>
          <w:sz w:val="28"/>
          <w:szCs w:val="28"/>
          <w:lang w:val="kk-KZ"/>
        </w:rPr>
        <w:t>құрады, оның ішінде экспорт – 16 336,6</w:t>
      </w:r>
      <w:r w:rsidRPr="00AF059B">
        <w:rPr>
          <w:sz w:val="28"/>
          <w:szCs w:val="28"/>
          <w:lang w:val="kk-KZ"/>
        </w:rPr>
        <w:t xml:space="preserve"> млн</w:t>
      </w:r>
      <w:r w:rsidR="009E1725" w:rsidRPr="00AF059B">
        <w:rPr>
          <w:sz w:val="28"/>
          <w:szCs w:val="28"/>
          <w:lang w:val="kk-KZ"/>
        </w:rPr>
        <w:t>.</w:t>
      </w:r>
      <w:r w:rsidRPr="00AF059B">
        <w:rPr>
          <w:sz w:val="28"/>
          <w:szCs w:val="28"/>
          <w:lang w:val="kk-KZ"/>
        </w:rPr>
        <w:t xml:space="preserve"> АҚШ доллары, </w:t>
      </w:r>
      <w:r w:rsidR="009E1725" w:rsidRPr="00AF059B">
        <w:rPr>
          <w:sz w:val="28"/>
          <w:szCs w:val="28"/>
          <w:lang w:val="kk-KZ"/>
        </w:rPr>
        <w:t xml:space="preserve">                   </w:t>
      </w:r>
      <w:r w:rsidR="006C5428">
        <w:rPr>
          <w:sz w:val="28"/>
          <w:szCs w:val="28"/>
          <w:lang w:val="kk-KZ"/>
        </w:rPr>
        <w:t>импорт – 7 418,7</w:t>
      </w:r>
      <w:r w:rsidR="00956F8A">
        <w:rPr>
          <w:sz w:val="28"/>
          <w:szCs w:val="28"/>
          <w:lang w:val="kk-KZ"/>
        </w:rPr>
        <w:t xml:space="preserve"> млн</w:t>
      </w:r>
      <w:r w:rsidR="00956F8A" w:rsidRPr="00956F8A">
        <w:rPr>
          <w:sz w:val="28"/>
          <w:szCs w:val="28"/>
          <w:lang w:val="kk-KZ"/>
        </w:rPr>
        <w:t>.</w:t>
      </w:r>
      <w:r w:rsidRPr="00AF059B">
        <w:rPr>
          <w:sz w:val="28"/>
          <w:szCs w:val="28"/>
          <w:lang w:val="kk-KZ"/>
        </w:rPr>
        <w:t xml:space="preserve"> АҚШ доллары.</w:t>
      </w:r>
    </w:p>
    <w:p w:rsidR="00741734" w:rsidRPr="00AF059B" w:rsidRDefault="00741734" w:rsidP="00741734">
      <w:pPr>
        <w:widowControl w:val="0"/>
        <w:ind w:firstLine="709"/>
        <w:jc w:val="both"/>
        <w:rPr>
          <w:sz w:val="28"/>
          <w:szCs w:val="28"/>
          <w:lang w:val="kk-KZ"/>
        </w:rPr>
      </w:pPr>
      <w:r w:rsidRPr="00AF059B">
        <w:rPr>
          <w:sz w:val="28"/>
          <w:szCs w:val="28"/>
          <w:lang w:val="kk-KZ"/>
        </w:rPr>
        <w:t>Негізгі экспорттық топтар минералдық өнімдер, химиялық және онымен байланысты өнеркәсіп салаларының өнімдері және өсімдік тектес өнімдер болып табылады.</w:t>
      </w:r>
    </w:p>
    <w:p w:rsidR="00893623" w:rsidRPr="00AF059B" w:rsidRDefault="00893623" w:rsidP="00893623">
      <w:pPr>
        <w:widowControl w:val="0"/>
        <w:ind w:firstLine="709"/>
        <w:jc w:val="both"/>
        <w:rPr>
          <w:sz w:val="28"/>
          <w:szCs w:val="28"/>
          <w:lang w:val="kk-KZ"/>
        </w:rPr>
      </w:pPr>
      <w:r w:rsidRPr="00AF059B">
        <w:rPr>
          <w:sz w:val="28"/>
          <w:szCs w:val="28"/>
          <w:lang w:val="kk-KZ"/>
        </w:rPr>
        <w:t>Елордаға негізінен минералды өнімдер, қымбат</w:t>
      </w:r>
      <w:r w:rsidR="00956F8A">
        <w:rPr>
          <w:sz w:val="28"/>
          <w:szCs w:val="28"/>
          <w:lang w:val="kk-KZ"/>
        </w:rPr>
        <w:t xml:space="preserve"> құнды</w:t>
      </w:r>
      <w:r w:rsidRPr="00AF059B">
        <w:rPr>
          <w:sz w:val="28"/>
          <w:szCs w:val="28"/>
          <w:lang w:val="kk-KZ"/>
        </w:rPr>
        <w:t xml:space="preserve"> емес металдар мен олардан жасалған бұйымдар, машиналар мен жабдықтар импортталады.  </w:t>
      </w:r>
    </w:p>
    <w:p w:rsidR="00893623" w:rsidRPr="00AF059B" w:rsidRDefault="00893623" w:rsidP="00893623">
      <w:pPr>
        <w:widowControl w:val="0"/>
        <w:ind w:firstLine="709"/>
        <w:jc w:val="both"/>
        <w:rPr>
          <w:sz w:val="28"/>
          <w:szCs w:val="28"/>
          <w:lang w:val="kk-KZ"/>
        </w:rPr>
      </w:pPr>
      <w:r w:rsidRPr="00AF059B">
        <w:rPr>
          <w:sz w:val="28"/>
          <w:szCs w:val="28"/>
          <w:lang w:val="kk-KZ"/>
        </w:rPr>
        <w:t xml:space="preserve">Мемлекеттік қолдаудың арқасында </w:t>
      </w:r>
      <w:r w:rsidRPr="00AF059B">
        <w:rPr>
          <w:b/>
          <w:sz w:val="28"/>
          <w:szCs w:val="28"/>
          <w:lang w:val="kk-KZ"/>
        </w:rPr>
        <w:t>шағын және орта бизнес</w:t>
      </w:r>
      <w:r w:rsidRPr="00AF059B">
        <w:rPr>
          <w:sz w:val="28"/>
          <w:szCs w:val="28"/>
          <w:lang w:val="kk-KZ"/>
        </w:rPr>
        <w:t xml:space="preserve"> белсенді дамып келеді, о</w:t>
      </w:r>
      <w:r w:rsidR="006C5428">
        <w:rPr>
          <w:sz w:val="28"/>
          <w:szCs w:val="28"/>
          <w:lang w:val="kk-KZ"/>
        </w:rPr>
        <w:t xml:space="preserve">ның ЖӨӨ құрылымындағы үлесі </w:t>
      </w:r>
      <w:r w:rsidR="00B51448">
        <w:rPr>
          <w:sz w:val="28"/>
          <w:szCs w:val="28"/>
          <w:lang w:val="kk-KZ"/>
        </w:rPr>
        <w:t>2019 жылмен салыстырғанда 55,1%-</w:t>
      </w:r>
      <w:r w:rsidR="006C5428">
        <w:rPr>
          <w:sz w:val="28"/>
          <w:szCs w:val="28"/>
          <w:lang w:val="kk-KZ"/>
        </w:rPr>
        <w:t>дан 59</w:t>
      </w:r>
      <w:r w:rsidR="00B51448">
        <w:rPr>
          <w:sz w:val="28"/>
          <w:szCs w:val="28"/>
          <w:lang w:val="kk-KZ"/>
        </w:rPr>
        <w:t>%-</w:t>
      </w:r>
      <w:r w:rsidRPr="00AF059B">
        <w:rPr>
          <w:sz w:val="28"/>
          <w:szCs w:val="28"/>
          <w:lang w:val="kk-KZ"/>
        </w:rPr>
        <w:t xml:space="preserve">ға дейін өсті. ЖӨӨ-дегі орта кәсіпкерліктің үлесі 10% деңгейінде қалды. </w:t>
      </w:r>
    </w:p>
    <w:p w:rsidR="00893623" w:rsidRPr="00AF059B" w:rsidRDefault="00B51448" w:rsidP="00893623">
      <w:pPr>
        <w:widowControl w:val="0"/>
        <w:ind w:firstLine="709"/>
        <w:jc w:val="both"/>
        <w:rPr>
          <w:sz w:val="28"/>
          <w:szCs w:val="28"/>
          <w:lang w:val="kk-KZ"/>
        </w:rPr>
      </w:pPr>
      <w:r w:rsidRPr="00B51448">
        <w:rPr>
          <w:sz w:val="28"/>
          <w:szCs w:val="28"/>
          <w:lang w:val="kk-KZ"/>
        </w:rPr>
        <w:t>Қалада 163,0 мың ШОБ субъектісі белсенді жұмыс істейді</w:t>
      </w:r>
      <w:r w:rsidR="006C5428">
        <w:rPr>
          <w:sz w:val="28"/>
          <w:szCs w:val="28"/>
          <w:lang w:val="kk-KZ"/>
        </w:rPr>
        <w:t>, үш жыл ішінде олардың саны 21,2%-ға өсті және оларда 413,6</w:t>
      </w:r>
      <w:r w:rsidR="00893623" w:rsidRPr="00AF059B">
        <w:rPr>
          <w:sz w:val="28"/>
          <w:szCs w:val="28"/>
          <w:lang w:val="kk-KZ"/>
        </w:rPr>
        <w:t xml:space="preserve"> мыңнан аст</w:t>
      </w:r>
      <w:r w:rsidR="006C5428">
        <w:rPr>
          <w:sz w:val="28"/>
          <w:szCs w:val="28"/>
          <w:lang w:val="kk-KZ"/>
        </w:rPr>
        <w:t>ам адам жұмыспен қамтылған. 2019-2021</w:t>
      </w:r>
      <w:r w:rsidR="00893623" w:rsidRPr="00AF059B">
        <w:rPr>
          <w:sz w:val="28"/>
          <w:szCs w:val="28"/>
          <w:lang w:val="kk-KZ"/>
        </w:rPr>
        <w:t xml:space="preserve"> жылдары олар шығарған өнім мен көрсетілген қызметтер көлемі </w:t>
      </w:r>
      <w:r>
        <w:rPr>
          <w:sz w:val="28"/>
          <w:szCs w:val="28"/>
          <w:lang w:val="kk-KZ"/>
        </w:rPr>
        <w:t xml:space="preserve"> </w:t>
      </w:r>
      <w:r w:rsidR="006C5428">
        <w:rPr>
          <w:sz w:val="28"/>
          <w:szCs w:val="28"/>
          <w:lang w:val="kk-KZ"/>
        </w:rPr>
        <w:t>25,6 есе өсіп, 8,1</w:t>
      </w:r>
      <w:r w:rsidR="00893623" w:rsidRPr="00AF059B">
        <w:rPr>
          <w:sz w:val="28"/>
          <w:szCs w:val="28"/>
          <w:lang w:val="kk-KZ"/>
        </w:rPr>
        <w:t xml:space="preserve"> трлн. теңге</w:t>
      </w:r>
      <w:r w:rsidR="00AE6F83" w:rsidRPr="00AF059B">
        <w:rPr>
          <w:sz w:val="28"/>
          <w:szCs w:val="28"/>
          <w:lang w:val="kk-KZ"/>
        </w:rPr>
        <w:t>ні құрады</w:t>
      </w:r>
      <w:r w:rsidR="00893623" w:rsidRPr="00AF059B">
        <w:rPr>
          <w:sz w:val="28"/>
          <w:szCs w:val="28"/>
          <w:lang w:val="kk-KZ"/>
        </w:rPr>
        <w:t>.</w:t>
      </w:r>
    </w:p>
    <w:p w:rsidR="00893623" w:rsidRPr="00AF059B" w:rsidRDefault="00893623" w:rsidP="00893623">
      <w:pPr>
        <w:widowControl w:val="0"/>
        <w:ind w:firstLine="709"/>
        <w:jc w:val="both"/>
        <w:rPr>
          <w:sz w:val="28"/>
          <w:szCs w:val="28"/>
          <w:lang w:val="kk-KZ"/>
        </w:rPr>
      </w:pPr>
      <w:r w:rsidRPr="00AF059B">
        <w:rPr>
          <w:sz w:val="28"/>
          <w:szCs w:val="28"/>
          <w:lang w:val="kk-KZ"/>
        </w:rPr>
        <w:t xml:space="preserve">Елордада халықты </w:t>
      </w:r>
      <w:r w:rsidRPr="00AF059B">
        <w:rPr>
          <w:b/>
          <w:sz w:val="28"/>
          <w:szCs w:val="28"/>
          <w:lang w:val="kk-KZ"/>
        </w:rPr>
        <w:t>қолжетімді тұрғын үймен</w:t>
      </w:r>
      <w:r w:rsidRPr="00AF059B">
        <w:rPr>
          <w:sz w:val="28"/>
          <w:szCs w:val="28"/>
          <w:lang w:val="kk-KZ"/>
        </w:rPr>
        <w:t xml:space="preserve"> қамтамасыз ету және өмір сүру үшін қолайлы орта құру бойынша мақсатты жұмыс жүргізілуде.</w:t>
      </w:r>
    </w:p>
    <w:p w:rsidR="00893623" w:rsidRPr="00AF059B" w:rsidRDefault="006C5428" w:rsidP="00893623">
      <w:pPr>
        <w:widowControl w:val="0"/>
        <w:ind w:firstLine="709"/>
        <w:jc w:val="both"/>
        <w:rPr>
          <w:sz w:val="28"/>
          <w:szCs w:val="28"/>
          <w:lang w:val="kk-KZ"/>
        </w:rPr>
      </w:pPr>
      <w:r>
        <w:rPr>
          <w:sz w:val="28"/>
          <w:szCs w:val="28"/>
          <w:lang w:val="kk-KZ"/>
        </w:rPr>
        <w:t>2019 - 2021 жылдары 8</w:t>
      </w:r>
      <w:r w:rsidR="00893623" w:rsidRPr="00AF059B">
        <w:rPr>
          <w:sz w:val="28"/>
          <w:szCs w:val="28"/>
          <w:lang w:val="kk-KZ"/>
        </w:rPr>
        <w:t xml:space="preserve"> млн.шаршы метр тұрғын үй пайдалануға берілді, оның ішінде 6,5 млн. шаршы метр - жеке меншік қаражаты есебінен, 643,9 мың шаршы метр </w:t>
      </w:r>
      <w:r w:rsidR="00AE6F83" w:rsidRPr="00AF059B">
        <w:rPr>
          <w:sz w:val="28"/>
          <w:szCs w:val="28"/>
          <w:lang w:val="kk-KZ"/>
        </w:rPr>
        <w:t>–</w:t>
      </w:r>
      <w:r w:rsidR="00893623" w:rsidRPr="00AF059B">
        <w:rPr>
          <w:sz w:val="28"/>
          <w:szCs w:val="28"/>
          <w:lang w:val="kk-KZ"/>
        </w:rPr>
        <w:t xml:space="preserve"> </w:t>
      </w:r>
      <w:r w:rsidR="00AE6F83" w:rsidRPr="00AF059B">
        <w:rPr>
          <w:sz w:val="28"/>
          <w:szCs w:val="28"/>
          <w:lang w:val="kk-KZ"/>
        </w:rPr>
        <w:t>«</w:t>
      </w:r>
      <w:r w:rsidR="00893623" w:rsidRPr="00AF059B">
        <w:rPr>
          <w:sz w:val="28"/>
          <w:szCs w:val="28"/>
          <w:lang w:val="kk-KZ"/>
        </w:rPr>
        <w:t>Нұрлы жер</w:t>
      </w:r>
      <w:r w:rsidR="00AE6F83" w:rsidRPr="00AF059B">
        <w:rPr>
          <w:sz w:val="28"/>
          <w:szCs w:val="28"/>
          <w:lang w:val="kk-KZ"/>
        </w:rPr>
        <w:t>»</w:t>
      </w:r>
      <w:r w:rsidR="00893623" w:rsidRPr="00AF059B">
        <w:rPr>
          <w:sz w:val="28"/>
          <w:szCs w:val="28"/>
          <w:lang w:val="kk-KZ"/>
        </w:rPr>
        <w:t xml:space="preserve"> бағдарламасы шеңберінде (6 430 пәтерге), алайда, тұрғын үй алуға үлкен</w:t>
      </w:r>
      <w:r>
        <w:rPr>
          <w:sz w:val="28"/>
          <w:szCs w:val="28"/>
          <w:lang w:val="kk-KZ"/>
        </w:rPr>
        <w:t xml:space="preserve"> кезек сақталуда. Осылайша, 2019-2021</w:t>
      </w:r>
      <w:r w:rsidR="00575417">
        <w:rPr>
          <w:sz w:val="28"/>
          <w:szCs w:val="28"/>
          <w:lang w:val="kk-KZ"/>
        </w:rPr>
        <w:t xml:space="preserve"> жылдары тұрғын үй алу кезегі 46 207-ден 47 941</w:t>
      </w:r>
      <w:r w:rsidR="00893623" w:rsidRPr="00AF059B">
        <w:rPr>
          <w:sz w:val="28"/>
          <w:szCs w:val="28"/>
          <w:lang w:val="kk-KZ"/>
        </w:rPr>
        <w:t>-ға дейін өсті.</w:t>
      </w:r>
    </w:p>
    <w:p w:rsidR="00893623" w:rsidRPr="00AF059B" w:rsidRDefault="00893623" w:rsidP="00893623">
      <w:pPr>
        <w:widowControl w:val="0"/>
        <w:ind w:firstLine="709"/>
        <w:jc w:val="both"/>
        <w:rPr>
          <w:sz w:val="28"/>
          <w:szCs w:val="28"/>
          <w:lang w:val="kk-KZ"/>
        </w:rPr>
      </w:pPr>
      <w:r w:rsidRPr="00AF059B">
        <w:rPr>
          <w:b/>
          <w:sz w:val="28"/>
          <w:szCs w:val="28"/>
          <w:lang w:val="kk-KZ"/>
        </w:rPr>
        <w:t>Көлік инфрақұрылымының</w:t>
      </w:r>
      <w:r w:rsidRPr="00AF059B">
        <w:rPr>
          <w:sz w:val="28"/>
          <w:szCs w:val="28"/>
          <w:lang w:val="kk-KZ"/>
        </w:rPr>
        <w:t xml:space="preserve"> сапасы жақсаруда. Жыл сайын жолдарды жөндеуге және күтіп ұстауға 42 млрд.теңгеден астам қаражат жұмсалады.</w:t>
      </w:r>
    </w:p>
    <w:p w:rsidR="00893623" w:rsidRPr="00AF059B" w:rsidRDefault="006C5428" w:rsidP="00893623">
      <w:pPr>
        <w:widowControl w:val="0"/>
        <w:ind w:firstLine="709"/>
        <w:jc w:val="both"/>
        <w:rPr>
          <w:sz w:val="28"/>
          <w:szCs w:val="28"/>
          <w:lang w:val="kk-KZ"/>
        </w:rPr>
      </w:pPr>
      <w:r>
        <w:rPr>
          <w:sz w:val="28"/>
          <w:szCs w:val="28"/>
          <w:lang w:val="kk-KZ"/>
        </w:rPr>
        <w:t>2019-2021</w:t>
      </w:r>
      <w:r w:rsidR="00893623" w:rsidRPr="00AF059B">
        <w:rPr>
          <w:sz w:val="28"/>
          <w:szCs w:val="28"/>
          <w:lang w:val="kk-KZ"/>
        </w:rPr>
        <w:t xml:space="preserve"> жылдары жөндеу жұмыстарының барлық түрлерімен 310 км облыстық маңызы бар автомобиль жолдары қамтылды, жақсы және қанағаттанарлық жағдайдағы жергілікті маңызы бар жолдардың үлесі 76,5% - дан 84% - ға дейін ұлғайды.</w:t>
      </w:r>
    </w:p>
    <w:p w:rsidR="00893623" w:rsidRPr="00AF059B" w:rsidRDefault="00893623" w:rsidP="00893623">
      <w:pPr>
        <w:widowControl w:val="0"/>
        <w:ind w:firstLine="709"/>
        <w:jc w:val="both"/>
        <w:rPr>
          <w:sz w:val="28"/>
          <w:szCs w:val="28"/>
          <w:lang w:val="kk-KZ"/>
        </w:rPr>
      </w:pPr>
      <w:r w:rsidRPr="00AF059B">
        <w:rPr>
          <w:sz w:val="28"/>
          <w:szCs w:val="28"/>
          <w:lang w:val="kk-KZ"/>
        </w:rPr>
        <w:t xml:space="preserve">КТҚ-ға нақты жүктеме тәулігіне 220 мың </w:t>
      </w:r>
      <w:r w:rsidR="001E3962" w:rsidRPr="00AF059B">
        <w:rPr>
          <w:iCs/>
          <w:sz w:val="28"/>
          <w:szCs w:val="28"/>
          <w:lang w:val="kk-KZ"/>
        </w:rPr>
        <w:t>м</w:t>
      </w:r>
      <w:r w:rsidR="001E3962" w:rsidRPr="00AF059B">
        <w:rPr>
          <w:iCs/>
          <w:sz w:val="28"/>
          <w:szCs w:val="28"/>
          <w:vertAlign w:val="superscript"/>
          <w:lang w:val="kk-KZ"/>
        </w:rPr>
        <w:t>3</w:t>
      </w:r>
      <w:r w:rsidRPr="00AF059B">
        <w:rPr>
          <w:sz w:val="28"/>
          <w:szCs w:val="28"/>
          <w:lang w:val="kk-KZ"/>
        </w:rPr>
        <w:t xml:space="preserve"> құрайды. Су тасқыны мен қатты жауын-шашын кезінде жүктеме тәулігіне 300 мың </w:t>
      </w:r>
      <w:r w:rsidR="001E3962" w:rsidRPr="00AF059B">
        <w:rPr>
          <w:iCs/>
          <w:sz w:val="28"/>
          <w:szCs w:val="28"/>
          <w:lang w:val="kk-KZ"/>
        </w:rPr>
        <w:t>м</w:t>
      </w:r>
      <w:r w:rsidR="001E3962" w:rsidRPr="00AF059B">
        <w:rPr>
          <w:iCs/>
          <w:sz w:val="28"/>
          <w:szCs w:val="28"/>
          <w:vertAlign w:val="superscript"/>
          <w:lang w:val="kk-KZ"/>
        </w:rPr>
        <w:t>3</w:t>
      </w:r>
      <w:r w:rsidRPr="00AF059B">
        <w:rPr>
          <w:sz w:val="28"/>
          <w:szCs w:val="28"/>
          <w:lang w:val="kk-KZ"/>
        </w:rPr>
        <w:t xml:space="preserve"> жетеді, осыған байланысты көптеген қалалық магистральдарды су басады. </w:t>
      </w:r>
    </w:p>
    <w:p w:rsidR="00893623" w:rsidRPr="00AF059B" w:rsidRDefault="001E3962" w:rsidP="00893623">
      <w:pPr>
        <w:widowControl w:val="0"/>
        <w:ind w:firstLine="709"/>
        <w:jc w:val="both"/>
        <w:rPr>
          <w:sz w:val="28"/>
          <w:szCs w:val="28"/>
          <w:lang w:val="kk-KZ"/>
        </w:rPr>
      </w:pPr>
      <w:r w:rsidRPr="00AF059B">
        <w:rPr>
          <w:sz w:val="28"/>
          <w:szCs w:val="28"/>
          <w:lang w:val="kk-KZ"/>
        </w:rPr>
        <w:lastRenderedPageBreak/>
        <w:t xml:space="preserve">Мәселені шешу үшін </w:t>
      </w:r>
      <w:r w:rsidR="00C25AF6">
        <w:rPr>
          <w:sz w:val="28"/>
          <w:szCs w:val="28"/>
          <w:lang w:val="kk-KZ"/>
        </w:rPr>
        <w:t>Астана</w:t>
      </w:r>
      <w:r w:rsidR="00893623" w:rsidRPr="00AF059B">
        <w:rPr>
          <w:sz w:val="28"/>
          <w:szCs w:val="28"/>
          <w:lang w:val="kk-KZ"/>
        </w:rPr>
        <w:t xml:space="preserve"> қаласының әкімдігі қуаттылығы жылына 70 млн.</w:t>
      </w:r>
      <w:r w:rsidRPr="00AF059B">
        <w:rPr>
          <w:iCs/>
          <w:sz w:val="28"/>
          <w:szCs w:val="28"/>
          <w:lang w:val="kk-KZ"/>
        </w:rPr>
        <w:t xml:space="preserve"> м</w:t>
      </w:r>
      <w:r w:rsidRPr="00AF059B">
        <w:rPr>
          <w:iCs/>
          <w:sz w:val="28"/>
          <w:szCs w:val="28"/>
          <w:vertAlign w:val="superscript"/>
          <w:lang w:val="kk-KZ"/>
        </w:rPr>
        <w:t>3</w:t>
      </w:r>
      <w:r w:rsidR="00893623" w:rsidRPr="00AF059B">
        <w:rPr>
          <w:sz w:val="28"/>
          <w:szCs w:val="28"/>
          <w:lang w:val="kk-KZ"/>
        </w:rPr>
        <w:t xml:space="preserve"> КОС-2 құрылысы бойынша жұмыс жүргізуде.</w:t>
      </w:r>
    </w:p>
    <w:p w:rsidR="00893623" w:rsidRPr="00AF059B" w:rsidRDefault="00893623" w:rsidP="00893623">
      <w:pPr>
        <w:widowControl w:val="0"/>
        <w:ind w:firstLine="709"/>
        <w:jc w:val="both"/>
        <w:rPr>
          <w:sz w:val="28"/>
          <w:szCs w:val="28"/>
          <w:lang w:val="kk-KZ"/>
        </w:rPr>
      </w:pPr>
      <w:r w:rsidRPr="00AF059B">
        <w:rPr>
          <w:sz w:val="28"/>
          <w:szCs w:val="28"/>
          <w:lang w:val="kk-KZ"/>
        </w:rPr>
        <w:t xml:space="preserve">Бұдан басқа, желілердің тозуы </w:t>
      </w:r>
      <w:r w:rsidR="006C5428">
        <w:rPr>
          <w:sz w:val="28"/>
          <w:szCs w:val="28"/>
          <w:lang w:val="kk-KZ"/>
        </w:rPr>
        <w:t>жоғары: электрмен жабдықтау - 29%, жылумен жабдықтау – 56</w:t>
      </w:r>
      <w:r w:rsidRPr="00AF059B">
        <w:rPr>
          <w:sz w:val="28"/>
          <w:szCs w:val="28"/>
          <w:lang w:val="kk-KZ"/>
        </w:rPr>
        <w:t>%,</w:t>
      </w:r>
      <w:r w:rsidR="006C5428">
        <w:rPr>
          <w:sz w:val="28"/>
          <w:szCs w:val="28"/>
          <w:lang w:val="kk-KZ"/>
        </w:rPr>
        <w:t xml:space="preserve"> сумен жабдықтау - 41%, су бұру – 40,5</w:t>
      </w:r>
      <w:r w:rsidRPr="00AF059B">
        <w:rPr>
          <w:sz w:val="28"/>
          <w:szCs w:val="28"/>
          <w:lang w:val="kk-KZ"/>
        </w:rPr>
        <w:t>%</w:t>
      </w:r>
      <w:r w:rsidR="001E3962" w:rsidRPr="00AF059B">
        <w:rPr>
          <w:sz w:val="28"/>
          <w:szCs w:val="28"/>
          <w:lang w:val="kk-KZ"/>
        </w:rPr>
        <w:t>.</w:t>
      </w:r>
    </w:p>
    <w:p w:rsidR="00893623" w:rsidRPr="00AF059B" w:rsidRDefault="00893623" w:rsidP="00893623">
      <w:pPr>
        <w:widowControl w:val="0"/>
        <w:ind w:firstLine="709"/>
        <w:jc w:val="both"/>
        <w:rPr>
          <w:sz w:val="28"/>
          <w:szCs w:val="28"/>
          <w:lang w:val="kk-KZ"/>
        </w:rPr>
      </w:pPr>
      <w:r w:rsidRPr="00AF059B">
        <w:rPr>
          <w:sz w:val="28"/>
          <w:szCs w:val="28"/>
          <w:lang w:val="kk-KZ"/>
        </w:rPr>
        <w:t>Сонымен қатар, Елбасының Астананы газдандыру бойынша ауқымды жобасы аясында Көктал-1, Көктал-2, Железнодорожный, Промышленный, Агро</w:t>
      </w:r>
      <w:r w:rsidR="001E3962" w:rsidRPr="00AF059B">
        <w:rPr>
          <w:sz w:val="28"/>
          <w:szCs w:val="28"/>
          <w:lang w:val="kk-KZ"/>
        </w:rPr>
        <w:t>қалашық</w:t>
      </w:r>
      <w:r w:rsidRPr="00AF059B">
        <w:rPr>
          <w:sz w:val="28"/>
          <w:szCs w:val="28"/>
          <w:lang w:val="kk-KZ"/>
        </w:rPr>
        <w:t>, Оңтүстік-Шығыс, Интернациональный, Мичурино, Күйгенжар тұрғын алаптарына газ тарату желілері тартылды. Ол үшін 650 шақырымнан астам газ тарату желілері салынды.</w:t>
      </w:r>
    </w:p>
    <w:p w:rsidR="00741734" w:rsidRPr="00AF059B" w:rsidRDefault="00893623" w:rsidP="00893623">
      <w:pPr>
        <w:widowControl w:val="0"/>
        <w:ind w:firstLine="709"/>
        <w:jc w:val="both"/>
        <w:rPr>
          <w:sz w:val="28"/>
          <w:szCs w:val="28"/>
          <w:lang w:val="kk-KZ"/>
        </w:rPr>
      </w:pPr>
      <w:r w:rsidRPr="00AF059B">
        <w:rPr>
          <w:sz w:val="28"/>
          <w:szCs w:val="28"/>
          <w:lang w:val="kk-KZ"/>
        </w:rPr>
        <w:t>Елордада 1,5 мыңнан астам отбасы газға көшті. Тағы 4 мың 600 отбасы техникалық жағдайға ие болды</w:t>
      </w:r>
      <w:r w:rsidR="001E3962" w:rsidRPr="00AF059B">
        <w:rPr>
          <w:sz w:val="28"/>
          <w:szCs w:val="28"/>
          <w:lang w:val="kk-KZ"/>
        </w:rPr>
        <w:t>.</w:t>
      </w:r>
    </w:p>
    <w:p w:rsidR="004A2697" w:rsidRDefault="004A2697" w:rsidP="004A2697">
      <w:pPr>
        <w:widowControl w:val="0"/>
        <w:ind w:firstLine="709"/>
        <w:jc w:val="both"/>
        <w:rPr>
          <w:sz w:val="28"/>
          <w:szCs w:val="28"/>
          <w:lang w:val="kk-KZ"/>
        </w:rPr>
      </w:pPr>
      <w:r w:rsidRPr="00AF059B">
        <w:rPr>
          <w:b/>
          <w:sz w:val="28"/>
          <w:szCs w:val="28"/>
          <w:lang w:val="kk-KZ"/>
        </w:rPr>
        <w:t>Білім беру саласында</w:t>
      </w:r>
      <w:r w:rsidRPr="00AF059B">
        <w:rPr>
          <w:sz w:val="28"/>
          <w:szCs w:val="28"/>
          <w:lang w:val="kk-KZ"/>
        </w:rPr>
        <w:t xml:space="preserve"> мектепке дейінгі біл</w:t>
      </w:r>
      <w:r w:rsidR="006C5428">
        <w:rPr>
          <w:sz w:val="28"/>
          <w:szCs w:val="28"/>
          <w:lang w:val="kk-KZ"/>
        </w:rPr>
        <w:t>ім беру мекемелерінің желісі 432</w:t>
      </w:r>
      <w:r w:rsidRPr="00AF059B">
        <w:rPr>
          <w:sz w:val="28"/>
          <w:szCs w:val="28"/>
          <w:lang w:val="kk-KZ"/>
        </w:rPr>
        <w:t xml:space="preserve"> </w:t>
      </w:r>
      <w:r w:rsidR="006C5428">
        <w:rPr>
          <w:sz w:val="28"/>
          <w:szCs w:val="28"/>
          <w:lang w:val="kk-KZ"/>
        </w:rPr>
        <w:t>балабақшаға дейін 11,4%</w:t>
      </w:r>
      <w:r w:rsidR="00B51448">
        <w:rPr>
          <w:sz w:val="28"/>
          <w:szCs w:val="28"/>
          <w:lang w:val="kk-KZ"/>
        </w:rPr>
        <w:t>–</w:t>
      </w:r>
      <w:r w:rsidR="006C5428">
        <w:rPr>
          <w:sz w:val="28"/>
          <w:szCs w:val="28"/>
          <w:lang w:val="kk-KZ"/>
        </w:rPr>
        <w:t>ға (2018</w:t>
      </w:r>
      <w:r w:rsidRPr="00AF059B">
        <w:rPr>
          <w:sz w:val="28"/>
          <w:szCs w:val="28"/>
          <w:lang w:val="kk-KZ"/>
        </w:rPr>
        <w:t xml:space="preserve"> жылы - 377 балабақша)</w:t>
      </w:r>
      <w:r w:rsidR="00AB2FC9" w:rsidRPr="00AF059B">
        <w:rPr>
          <w:sz w:val="28"/>
          <w:szCs w:val="28"/>
          <w:lang w:val="kk-KZ"/>
        </w:rPr>
        <w:t xml:space="preserve"> ұлғайды</w:t>
      </w:r>
      <w:r w:rsidRPr="00AF059B">
        <w:rPr>
          <w:sz w:val="28"/>
          <w:szCs w:val="28"/>
          <w:lang w:val="kk-KZ"/>
        </w:rPr>
        <w:t>. Бүгінгі таңда мектепке дейінгі білім берумен қамту 99</w:t>
      </w:r>
      <w:r w:rsidR="006C5428">
        <w:rPr>
          <w:sz w:val="28"/>
          <w:szCs w:val="28"/>
          <w:lang w:val="kk-KZ"/>
        </w:rPr>
        <w:t xml:space="preserve">,1% (56 </w:t>
      </w:r>
      <w:r w:rsidRPr="00AF059B">
        <w:rPr>
          <w:sz w:val="28"/>
          <w:szCs w:val="28"/>
          <w:lang w:val="kk-KZ"/>
        </w:rPr>
        <w:t>мың бала) құрайды. Мемлекеттік</w:t>
      </w:r>
      <w:r w:rsidR="006C5428">
        <w:rPr>
          <w:sz w:val="28"/>
          <w:szCs w:val="28"/>
          <w:lang w:val="kk-KZ"/>
        </w:rPr>
        <w:t xml:space="preserve"> тапсырыс 20% - ға (24 мыңнан 31</w:t>
      </w:r>
      <w:r w:rsidRPr="00AF059B">
        <w:rPr>
          <w:sz w:val="28"/>
          <w:szCs w:val="28"/>
          <w:lang w:val="kk-KZ"/>
        </w:rPr>
        <w:t xml:space="preserve"> мыңға дейін)</w:t>
      </w:r>
      <w:r w:rsidR="00AB2FC9" w:rsidRPr="00AF059B">
        <w:rPr>
          <w:sz w:val="28"/>
          <w:szCs w:val="28"/>
          <w:lang w:val="kk-KZ"/>
        </w:rPr>
        <w:t xml:space="preserve"> артты</w:t>
      </w:r>
      <w:r w:rsidRPr="00AF059B">
        <w:rPr>
          <w:sz w:val="28"/>
          <w:szCs w:val="28"/>
          <w:lang w:val="kk-KZ"/>
        </w:rPr>
        <w:t>.</w:t>
      </w:r>
    </w:p>
    <w:p w:rsidR="006C5428" w:rsidRDefault="006C5428" w:rsidP="004A2697">
      <w:pPr>
        <w:widowControl w:val="0"/>
        <w:ind w:firstLine="709"/>
        <w:jc w:val="both"/>
        <w:rPr>
          <w:sz w:val="28"/>
          <w:szCs w:val="28"/>
          <w:lang w:val="kk-KZ"/>
        </w:rPr>
      </w:pPr>
      <w:r w:rsidRPr="006C5428">
        <w:rPr>
          <w:sz w:val="28"/>
          <w:szCs w:val="28"/>
          <w:lang w:val="kk-KZ"/>
        </w:rPr>
        <w:t>2022 жылы 22 750 орындық 11 мектептің құрылысы жүргізілуде, оның ішінде 2 мектеп іске қосылды, қалған 9 мектеп жыл соңына дейін ашылады деп жоспарлануда.</w:t>
      </w:r>
    </w:p>
    <w:p w:rsidR="006C5428" w:rsidRPr="00AF059B" w:rsidRDefault="006C5428" w:rsidP="004A2697">
      <w:pPr>
        <w:widowControl w:val="0"/>
        <w:ind w:firstLine="709"/>
        <w:jc w:val="both"/>
        <w:rPr>
          <w:sz w:val="28"/>
          <w:szCs w:val="28"/>
          <w:lang w:val="kk-KZ"/>
        </w:rPr>
      </w:pPr>
      <w:r w:rsidRPr="006C5428">
        <w:rPr>
          <w:sz w:val="28"/>
          <w:szCs w:val="28"/>
          <w:lang w:val="kk-KZ"/>
        </w:rPr>
        <w:t xml:space="preserve">Сондай-ақ, "жайлы мектеп" ұлттық жобасы аясында 2023-2025 жылдар аралығында 42 000 орындық 23 мектеп салу жоспарлануда </w:t>
      </w:r>
      <w:r w:rsidRPr="006C5428">
        <w:rPr>
          <w:i/>
          <w:sz w:val="28"/>
          <w:szCs w:val="28"/>
          <w:lang w:val="kk-KZ"/>
        </w:rPr>
        <w:t>(мектеп құрылысына арналған жер учаскелері анықталды, сондай-ақ жобаларды іске асыру жоспары пысықталуда)</w:t>
      </w:r>
      <w:r w:rsidRPr="006C5428">
        <w:rPr>
          <w:sz w:val="28"/>
          <w:szCs w:val="28"/>
          <w:lang w:val="kk-KZ"/>
        </w:rPr>
        <w:t>.</w:t>
      </w:r>
    </w:p>
    <w:p w:rsidR="004A2697" w:rsidRPr="00AF059B" w:rsidRDefault="004A2697" w:rsidP="004A2697">
      <w:pPr>
        <w:widowControl w:val="0"/>
        <w:ind w:firstLine="709"/>
        <w:jc w:val="both"/>
        <w:rPr>
          <w:sz w:val="28"/>
          <w:szCs w:val="28"/>
          <w:lang w:val="kk-KZ"/>
        </w:rPr>
      </w:pPr>
      <w:r w:rsidRPr="00AF059B">
        <w:rPr>
          <w:b/>
          <w:sz w:val="28"/>
          <w:szCs w:val="28"/>
          <w:lang w:val="kk-KZ"/>
        </w:rPr>
        <w:t>Денсаулық сақтау саласында.</w:t>
      </w:r>
      <w:r w:rsidRPr="00AF059B">
        <w:rPr>
          <w:sz w:val="28"/>
          <w:szCs w:val="28"/>
          <w:lang w:val="kk-KZ"/>
        </w:rPr>
        <w:t xml:space="preserve"> Халыққа медициналық көмекті барлығы 108 медициналық ұйым көрсетеді, оның ішінде </w:t>
      </w:r>
      <w:r w:rsidR="00AB2FC9" w:rsidRPr="00AF059B">
        <w:rPr>
          <w:sz w:val="28"/>
          <w:szCs w:val="28"/>
          <w:lang w:val="kk-KZ"/>
        </w:rPr>
        <w:t xml:space="preserve">әкімдікке ведомстволық бағынысты </w:t>
      </w:r>
      <w:r w:rsidRPr="00AF059B">
        <w:rPr>
          <w:sz w:val="28"/>
          <w:szCs w:val="28"/>
          <w:lang w:val="kk-KZ"/>
        </w:rPr>
        <w:t>31 мемлекеттік, 6 республикалық, 71 жеке ұйымдар.</w:t>
      </w:r>
    </w:p>
    <w:p w:rsidR="00CB219E" w:rsidRDefault="00CB219E" w:rsidP="004A2697">
      <w:pPr>
        <w:widowControl w:val="0"/>
        <w:ind w:firstLine="709"/>
        <w:jc w:val="both"/>
        <w:rPr>
          <w:sz w:val="28"/>
          <w:szCs w:val="28"/>
          <w:lang w:val="kk-KZ"/>
        </w:rPr>
      </w:pPr>
      <w:r w:rsidRPr="00CB219E">
        <w:rPr>
          <w:sz w:val="28"/>
          <w:szCs w:val="28"/>
          <w:lang w:val="kk-KZ"/>
        </w:rPr>
        <w:t xml:space="preserve">2021 жылы 5 медициналық ұйымда күрделі жөндеу жүзеге асырылды </w:t>
      </w:r>
      <w:r>
        <w:rPr>
          <w:sz w:val="28"/>
          <w:szCs w:val="28"/>
          <w:lang w:val="kk-KZ"/>
        </w:rPr>
        <w:t xml:space="preserve">              </w:t>
      </w:r>
      <w:r w:rsidRPr="00CB219E">
        <w:rPr>
          <w:sz w:val="28"/>
          <w:szCs w:val="28"/>
          <w:lang w:val="kk-KZ"/>
        </w:rPr>
        <w:t>(4 аяқталды), 1 объект 2022 жылға ауыспалы күрделі жөндеу.</w:t>
      </w:r>
    </w:p>
    <w:p w:rsidR="004A2697" w:rsidRPr="00AF059B" w:rsidRDefault="004A2697" w:rsidP="004A2697">
      <w:pPr>
        <w:widowControl w:val="0"/>
        <w:ind w:firstLine="709"/>
        <w:jc w:val="both"/>
        <w:rPr>
          <w:sz w:val="28"/>
          <w:szCs w:val="28"/>
          <w:lang w:val="kk-KZ"/>
        </w:rPr>
      </w:pPr>
      <w:r w:rsidRPr="00AF059B">
        <w:rPr>
          <w:sz w:val="28"/>
          <w:szCs w:val="28"/>
          <w:lang w:val="kk-KZ"/>
        </w:rPr>
        <w:t>Қазіргі уақытта медициналық ұйымдардың медициналық техникамен жарақтандырылу деңгейі 91,42% – ды, ал медициналық ұйымдар ғимараттарының тозу деңгейі 15,5% - ды құрайды.</w:t>
      </w:r>
    </w:p>
    <w:p w:rsidR="004A2697" w:rsidRPr="00AF059B" w:rsidRDefault="004A2697" w:rsidP="004A2697">
      <w:pPr>
        <w:widowControl w:val="0"/>
        <w:ind w:firstLine="709"/>
        <w:jc w:val="both"/>
        <w:rPr>
          <w:sz w:val="28"/>
          <w:szCs w:val="28"/>
          <w:lang w:val="kk-KZ"/>
        </w:rPr>
      </w:pPr>
      <w:r w:rsidRPr="00AF059B">
        <w:rPr>
          <w:sz w:val="28"/>
          <w:szCs w:val="28"/>
          <w:lang w:val="kk-KZ"/>
        </w:rPr>
        <w:t>10 мың тұрғынға шаққанда дәрігерлермен қамтамасыз ету 2018 жылы – 26,8%, 2019 жылы – 25,5%, 2020 жылы</w:t>
      </w:r>
      <w:r w:rsidR="00AB2FC9" w:rsidRPr="00AF059B">
        <w:rPr>
          <w:sz w:val="28"/>
          <w:szCs w:val="28"/>
          <w:lang w:val="kk-KZ"/>
        </w:rPr>
        <w:t xml:space="preserve"> </w:t>
      </w:r>
      <w:r w:rsidRPr="00AF059B">
        <w:rPr>
          <w:sz w:val="28"/>
          <w:szCs w:val="28"/>
          <w:lang w:val="kk-KZ"/>
        </w:rPr>
        <w:t>-</w:t>
      </w:r>
      <w:r w:rsidR="00AB2FC9" w:rsidRPr="00AF059B">
        <w:rPr>
          <w:sz w:val="28"/>
          <w:szCs w:val="28"/>
          <w:lang w:val="kk-KZ"/>
        </w:rPr>
        <w:t xml:space="preserve"> </w:t>
      </w:r>
      <w:r w:rsidRPr="00AF059B">
        <w:rPr>
          <w:sz w:val="28"/>
          <w:szCs w:val="28"/>
          <w:lang w:val="kk-KZ"/>
        </w:rPr>
        <w:t>26,2% құрады. 2018 жылы кадр тапшылығы 583 бірлікті, 2019 жылы – 494 бірлікті, 2020 жылы – 294 бірлікті құрады.</w:t>
      </w:r>
    </w:p>
    <w:p w:rsidR="004A2697" w:rsidRPr="00AF059B" w:rsidRDefault="004A2697" w:rsidP="004A2697">
      <w:pPr>
        <w:widowControl w:val="0"/>
        <w:ind w:firstLine="709"/>
        <w:jc w:val="both"/>
        <w:rPr>
          <w:sz w:val="28"/>
          <w:szCs w:val="28"/>
          <w:lang w:val="kk-KZ"/>
        </w:rPr>
      </w:pPr>
      <w:r w:rsidRPr="00AF059B">
        <w:rPr>
          <w:sz w:val="28"/>
          <w:szCs w:val="28"/>
          <w:lang w:val="kk-KZ"/>
        </w:rPr>
        <w:t>Коронавирустық инфекцияның пандемиясына байланысты 2020 жылы 2018 жылмен салыстырғанда өмір сүру ұзақтығы 76,21-ден 73,49 жасқа дейін төмендеді.</w:t>
      </w:r>
    </w:p>
    <w:p w:rsidR="006D32D4" w:rsidRPr="00D948DE" w:rsidRDefault="004A2697" w:rsidP="00D948DE">
      <w:pPr>
        <w:widowControl w:val="0"/>
        <w:ind w:firstLine="709"/>
        <w:jc w:val="both"/>
        <w:rPr>
          <w:sz w:val="28"/>
          <w:szCs w:val="28"/>
          <w:lang w:val="kk-KZ"/>
        </w:rPr>
      </w:pPr>
      <w:r w:rsidRPr="00AF059B">
        <w:rPr>
          <w:sz w:val="28"/>
          <w:szCs w:val="28"/>
          <w:lang w:val="kk-KZ"/>
        </w:rPr>
        <w:t>Сонымен қатар, ұқсас кезеңдерде нәрестелер өлімі 1000 жаңа туған нәрестеге шаққанда 6,17-ден 5,19-ға дейін және тірі туылған 100 мың балаға шаққанда ана өлімі 29,4-тен 20,0-ға дейін төмендеді.</w:t>
      </w:r>
      <w:r w:rsidR="00AB2FC9" w:rsidRPr="00AF059B">
        <w:rPr>
          <w:sz w:val="28"/>
          <w:szCs w:val="28"/>
          <w:lang w:val="kk-KZ"/>
        </w:rPr>
        <w:t xml:space="preserve"> </w:t>
      </w:r>
    </w:p>
    <w:p w:rsidR="00AB2FC9" w:rsidRPr="00AF059B" w:rsidRDefault="00AB2FC9" w:rsidP="00AB2FC9">
      <w:pPr>
        <w:widowControl w:val="0"/>
        <w:ind w:firstLine="709"/>
        <w:jc w:val="both"/>
        <w:rPr>
          <w:sz w:val="28"/>
          <w:szCs w:val="28"/>
          <w:lang w:val="kk-KZ"/>
        </w:rPr>
      </w:pPr>
      <w:r w:rsidRPr="00AF059B">
        <w:rPr>
          <w:b/>
          <w:sz w:val="28"/>
          <w:szCs w:val="28"/>
          <w:lang w:val="kk-KZ"/>
        </w:rPr>
        <w:t>Халықты жұмыспен қамту.</w:t>
      </w:r>
      <w:r w:rsidRPr="00AF059B">
        <w:rPr>
          <w:sz w:val="28"/>
          <w:szCs w:val="28"/>
          <w:lang w:val="kk-KZ"/>
        </w:rPr>
        <w:t xml:space="preserve"> Елорданың еңбек нарығындағы жағдай тұрақты. </w:t>
      </w:r>
    </w:p>
    <w:p w:rsidR="00CB219E" w:rsidRDefault="00CB219E" w:rsidP="00AB2FC9">
      <w:pPr>
        <w:widowControl w:val="0"/>
        <w:ind w:firstLine="709"/>
        <w:jc w:val="both"/>
        <w:rPr>
          <w:sz w:val="28"/>
          <w:szCs w:val="28"/>
          <w:lang w:val="kk-KZ"/>
        </w:rPr>
      </w:pPr>
    </w:p>
    <w:p w:rsidR="00CB219E" w:rsidRDefault="00CB219E" w:rsidP="00AB2FC9">
      <w:pPr>
        <w:widowControl w:val="0"/>
        <w:ind w:firstLine="709"/>
        <w:jc w:val="both"/>
        <w:rPr>
          <w:sz w:val="28"/>
          <w:szCs w:val="28"/>
          <w:lang w:val="kk-KZ"/>
        </w:rPr>
      </w:pPr>
    </w:p>
    <w:p w:rsidR="00AB2FC9" w:rsidRPr="00AF059B" w:rsidRDefault="00AB2FC9" w:rsidP="00AB2FC9">
      <w:pPr>
        <w:widowControl w:val="0"/>
        <w:ind w:firstLine="709"/>
        <w:jc w:val="both"/>
        <w:rPr>
          <w:sz w:val="28"/>
          <w:szCs w:val="28"/>
          <w:lang w:val="kk-KZ"/>
        </w:rPr>
      </w:pPr>
      <w:r w:rsidRPr="00AF059B">
        <w:rPr>
          <w:sz w:val="28"/>
          <w:szCs w:val="28"/>
          <w:lang w:val="kk-KZ"/>
        </w:rPr>
        <w:lastRenderedPageBreak/>
        <w:t>Елордада жұмыссыздық деңгейі 4,6% – ды құрайды, бұл республикалық мәннен 0,3% - ға төмен (</w:t>
      </w:r>
      <w:r w:rsidRPr="00575417">
        <w:rPr>
          <w:i/>
          <w:sz w:val="28"/>
          <w:szCs w:val="28"/>
          <w:lang w:val="kk-KZ"/>
        </w:rPr>
        <w:t>ҚР бойынша - 4.9%).</w:t>
      </w:r>
    </w:p>
    <w:p w:rsidR="00AB2FC9" w:rsidRPr="00AF059B" w:rsidRDefault="00AB2FC9" w:rsidP="00AB2FC9">
      <w:pPr>
        <w:widowControl w:val="0"/>
        <w:ind w:firstLine="709"/>
        <w:jc w:val="both"/>
        <w:rPr>
          <w:sz w:val="28"/>
          <w:szCs w:val="28"/>
          <w:lang w:val="kk-KZ"/>
        </w:rPr>
      </w:pPr>
      <w:r w:rsidRPr="00AF059B">
        <w:rPr>
          <w:b/>
          <w:sz w:val="28"/>
          <w:szCs w:val="28"/>
          <w:lang w:val="kk-KZ"/>
        </w:rPr>
        <w:t>Нәтижелі жұмыспен қамтуды және жаппай кәсіпкерлікті дамытудың        2017 – 2021 жылдарға арналған «Еңбек» мемлекеттік бағдарламасын</w:t>
      </w:r>
      <w:r w:rsidRPr="00AF059B">
        <w:rPr>
          <w:sz w:val="28"/>
          <w:szCs w:val="28"/>
          <w:lang w:val="kk-KZ"/>
        </w:rPr>
        <w:t xml:space="preserve"> іске асыру шеңберінде 2018-2021 жылдары жұмыссыздықтан әлеуметтік қорғау шараларымен 71 266 адам қамтылды.</w:t>
      </w:r>
    </w:p>
    <w:p w:rsidR="00AB2FC9" w:rsidRPr="00AF059B" w:rsidRDefault="00AB2FC9" w:rsidP="00AB2FC9">
      <w:pPr>
        <w:widowControl w:val="0"/>
        <w:ind w:firstLine="709"/>
        <w:jc w:val="both"/>
        <w:rPr>
          <w:sz w:val="28"/>
          <w:szCs w:val="28"/>
          <w:lang w:val="kk-KZ"/>
        </w:rPr>
      </w:pPr>
      <w:r w:rsidRPr="00AF059B">
        <w:rPr>
          <w:sz w:val="28"/>
          <w:szCs w:val="28"/>
          <w:lang w:val="kk-KZ"/>
        </w:rPr>
        <w:t>Мемлекеттік, салалық бағдарламалар мен жеке бастамаларды іске асыру шеңберінде 2018-2021 жылдар ішінде 102 715 жұмыс орны, оның ішінде 79 937 тұрақты</w:t>
      </w:r>
      <w:r w:rsidR="006D7F66" w:rsidRPr="00AF059B">
        <w:rPr>
          <w:sz w:val="28"/>
          <w:szCs w:val="28"/>
          <w:lang w:val="kk-KZ"/>
        </w:rPr>
        <w:t xml:space="preserve"> жұмыс орны құрылды</w:t>
      </w:r>
      <w:r w:rsidRPr="00AF059B">
        <w:rPr>
          <w:sz w:val="28"/>
          <w:szCs w:val="28"/>
          <w:lang w:val="kk-KZ"/>
        </w:rPr>
        <w:t xml:space="preserve">. </w:t>
      </w:r>
    </w:p>
    <w:p w:rsidR="00AB2FC9" w:rsidRPr="00AF059B" w:rsidRDefault="00575417" w:rsidP="00AB2FC9">
      <w:pPr>
        <w:widowControl w:val="0"/>
        <w:ind w:firstLine="709"/>
        <w:jc w:val="both"/>
        <w:rPr>
          <w:sz w:val="28"/>
          <w:szCs w:val="28"/>
          <w:lang w:val="kk-KZ"/>
        </w:rPr>
      </w:pPr>
      <w:r>
        <w:rPr>
          <w:sz w:val="28"/>
          <w:szCs w:val="28"/>
          <w:lang w:val="kk-KZ"/>
        </w:rPr>
        <w:t>2021</w:t>
      </w:r>
      <w:r w:rsidR="00AB2FC9" w:rsidRPr="00AF059B">
        <w:rPr>
          <w:sz w:val="28"/>
          <w:szCs w:val="28"/>
          <w:lang w:val="kk-KZ"/>
        </w:rPr>
        <w:t xml:space="preserve"> жылы орташа айлық атаулы жалақы 302,5 мың теңгені, жан басына шаққандағы орташа ақшалай табыс </w:t>
      </w:r>
      <w:r>
        <w:rPr>
          <w:sz w:val="28"/>
          <w:szCs w:val="28"/>
          <w:lang w:val="kk-KZ"/>
        </w:rPr>
        <w:t>– 169,2 мың теңгені құрады. 2019</w:t>
      </w:r>
      <w:r w:rsidR="00AB2FC9" w:rsidRPr="00AF059B">
        <w:rPr>
          <w:sz w:val="28"/>
          <w:szCs w:val="28"/>
          <w:lang w:val="kk-KZ"/>
        </w:rPr>
        <w:t xml:space="preserve"> жылмен салыстырғанда атаулы жалақы индексі 105,9% - дан 113,4% - ға дейін өсті.</w:t>
      </w:r>
    </w:p>
    <w:p w:rsidR="00AB2FC9" w:rsidRPr="00AF059B" w:rsidRDefault="00AB2FC9" w:rsidP="00AB2FC9">
      <w:pPr>
        <w:widowControl w:val="0"/>
        <w:ind w:firstLine="709"/>
        <w:jc w:val="both"/>
        <w:rPr>
          <w:sz w:val="28"/>
          <w:szCs w:val="28"/>
          <w:lang w:val="kk-KZ"/>
        </w:rPr>
      </w:pPr>
      <w:r w:rsidRPr="00AF059B">
        <w:rPr>
          <w:sz w:val="28"/>
          <w:szCs w:val="28"/>
          <w:lang w:val="kk-KZ"/>
        </w:rPr>
        <w:t>Ластаушы заттар шығарындыларының негізгі көздері жылу-энергетика объектілері (ЖЭО-1,2), жеке сектор және жылжымалы көздер болып табылады.</w:t>
      </w:r>
    </w:p>
    <w:p w:rsidR="00AB2FC9" w:rsidRPr="00AF059B" w:rsidRDefault="00AB2FC9" w:rsidP="00AB2FC9">
      <w:pPr>
        <w:widowControl w:val="0"/>
        <w:ind w:firstLine="709"/>
        <w:jc w:val="both"/>
        <w:rPr>
          <w:sz w:val="28"/>
          <w:szCs w:val="28"/>
          <w:lang w:val="kk-KZ"/>
        </w:rPr>
      </w:pPr>
      <w:r w:rsidRPr="00AF059B">
        <w:rPr>
          <w:sz w:val="28"/>
          <w:szCs w:val="28"/>
          <w:lang w:val="kk-KZ"/>
        </w:rPr>
        <w:t>Елорда экологиясын жақ</w:t>
      </w:r>
      <w:r w:rsidR="006D7F66" w:rsidRPr="00AF059B">
        <w:rPr>
          <w:sz w:val="28"/>
          <w:szCs w:val="28"/>
          <w:lang w:val="kk-KZ"/>
        </w:rPr>
        <w:t xml:space="preserve">сарту мақсатында әкімдік </w:t>
      </w:r>
      <w:r w:rsidR="00C25AF6">
        <w:rPr>
          <w:sz w:val="28"/>
          <w:szCs w:val="28"/>
          <w:lang w:val="kk-KZ"/>
        </w:rPr>
        <w:t>Астана</w:t>
      </w:r>
      <w:r w:rsidRPr="00AF059B">
        <w:rPr>
          <w:sz w:val="28"/>
          <w:szCs w:val="28"/>
          <w:lang w:val="kk-KZ"/>
        </w:rPr>
        <w:t xml:space="preserve"> қалаларының экологиялық проблемаларын кешенді шешу жөніндегі жол картасын іске асыруда, оған сәйкес ЖЭО-1, ЖЭО-2 газ құбырларының құрылысы жүргізілуде.</w:t>
      </w:r>
    </w:p>
    <w:p w:rsidR="00AB2FC9" w:rsidRPr="00AF059B" w:rsidRDefault="00AB2FC9" w:rsidP="00AB2FC9">
      <w:pPr>
        <w:widowControl w:val="0"/>
        <w:ind w:firstLine="709"/>
        <w:jc w:val="both"/>
        <w:rPr>
          <w:sz w:val="28"/>
          <w:szCs w:val="28"/>
          <w:lang w:val="kk-KZ"/>
        </w:rPr>
      </w:pPr>
      <w:r w:rsidRPr="00AF059B">
        <w:rPr>
          <w:sz w:val="28"/>
          <w:szCs w:val="28"/>
          <w:lang w:val="kk-KZ"/>
        </w:rPr>
        <w:t>Бүгінгі таңда ЖЭО-1 және ЖЭО-2-де 4 қазандық табиғи газға ауыстырылып, іске қосылды. 2021 жылдың соңына дейін тағы 9 қазандық ауыстырылады. Осылайша, ТЭЦ-тен ластаушы заттар шығарындылары жылына 20 мың тоннаға және жеке секторды қоса алғанда, басқа да стационарлық көздерден жылына 19,3 мың тоннаға азаяды.</w:t>
      </w:r>
    </w:p>
    <w:p w:rsidR="00AB2FC9" w:rsidRPr="00AF059B" w:rsidRDefault="00AB2FC9" w:rsidP="00AB2FC9">
      <w:pPr>
        <w:widowControl w:val="0"/>
        <w:ind w:firstLine="709"/>
        <w:jc w:val="both"/>
        <w:rPr>
          <w:sz w:val="28"/>
          <w:szCs w:val="28"/>
          <w:lang w:val="kk-KZ"/>
        </w:rPr>
      </w:pPr>
      <w:r w:rsidRPr="00AF059B">
        <w:rPr>
          <w:sz w:val="28"/>
          <w:szCs w:val="28"/>
          <w:lang w:val="kk-KZ"/>
        </w:rPr>
        <w:t xml:space="preserve">Қалдықтарды бөлек жинау екі фракция бойынша жүргізіледі: </w:t>
      </w:r>
      <w:r w:rsidR="00C55422" w:rsidRPr="00AF059B">
        <w:rPr>
          <w:sz w:val="28"/>
          <w:szCs w:val="28"/>
          <w:lang w:val="kk-KZ"/>
        </w:rPr>
        <w:t>«</w:t>
      </w:r>
      <w:r w:rsidRPr="00AF059B">
        <w:rPr>
          <w:sz w:val="28"/>
          <w:szCs w:val="28"/>
          <w:lang w:val="kk-KZ"/>
        </w:rPr>
        <w:t>дымқыл</w:t>
      </w:r>
      <w:r w:rsidR="00C55422" w:rsidRPr="00AF059B">
        <w:rPr>
          <w:sz w:val="28"/>
          <w:szCs w:val="28"/>
          <w:lang w:val="kk-KZ"/>
        </w:rPr>
        <w:t>»</w:t>
      </w:r>
      <w:r w:rsidRPr="00AF059B">
        <w:rPr>
          <w:sz w:val="28"/>
          <w:szCs w:val="28"/>
          <w:lang w:val="kk-KZ"/>
        </w:rPr>
        <w:t xml:space="preserve"> фракцияны жинауға арналған 12 992 жасыл және металл контейнерлер (тамақ қалдықтары) және </w:t>
      </w:r>
      <w:r w:rsidR="00C55422" w:rsidRPr="00AF059B">
        <w:rPr>
          <w:sz w:val="28"/>
          <w:szCs w:val="28"/>
          <w:lang w:val="kk-KZ"/>
        </w:rPr>
        <w:t>«</w:t>
      </w:r>
      <w:r w:rsidRPr="00AF059B">
        <w:rPr>
          <w:sz w:val="28"/>
          <w:szCs w:val="28"/>
          <w:lang w:val="kk-KZ"/>
        </w:rPr>
        <w:t>құрғақ</w:t>
      </w:r>
      <w:r w:rsidR="00C55422" w:rsidRPr="00AF059B">
        <w:rPr>
          <w:sz w:val="28"/>
          <w:szCs w:val="28"/>
          <w:lang w:val="kk-KZ"/>
        </w:rPr>
        <w:t>»</w:t>
      </w:r>
      <w:r w:rsidRPr="00AF059B">
        <w:rPr>
          <w:sz w:val="28"/>
          <w:szCs w:val="28"/>
          <w:lang w:val="kk-KZ"/>
        </w:rPr>
        <w:t xml:space="preserve"> фракцияны жинауға арналған 5011 сары контейнерлер (қағаз, пластик, шыны, металл). Елордада барлығы 5 091 контейнерлік алаң бар, олардың аумағынан күн сайын 1 000 тоннадан астам қоқыс (қатты тұрмыстық қалдықтар мен басқа да коммуналдық қалдықтарды қоса алғанда) шығарылады.</w:t>
      </w:r>
    </w:p>
    <w:p w:rsidR="00AB2FC9" w:rsidRPr="00AF059B" w:rsidRDefault="00AB2FC9" w:rsidP="00AB2FC9">
      <w:pPr>
        <w:widowControl w:val="0"/>
        <w:ind w:firstLine="709"/>
        <w:jc w:val="both"/>
        <w:rPr>
          <w:sz w:val="28"/>
          <w:szCs w:val="28"/>
          <w:lang w:val="kk-KZ"/>
        </w:rPr>
      </w:pPr>
      <w:r w:rsidRPr="00AF059B">
        <w:rPr>
          <w:sz w:val="28"/>
          <w:szCs w:val="28"/>
          <w:lang w:val="kk-KZ"/>
        </w:rPr>
        <w:t>2021 жылдың 3 тоқсанында түзілген қатты тұрмыстық қалдықтардың көлемі 231 726,8 тоннаны құрады, оның ішінде қайта өңделген қатты тұрмыстық қалдықтардың көлемі 173 795,1 тоннаны (75%) құрайды.</w:t>
      </w:r>
    </w:p>
    <w:p w:rsidR="00AB2FC9" w:rsidRPr="00AF059B" w:rsidRDefault="00AB2FC9" w:rsidP="00AB2FC9">
      <w:pPr>
        <w:widowControl w:val="0"/>
        <w:ind w:firstLine="709"/>
        <w:jc w:val="both"/>
        <w:rPr>
          <w:sz w:val="28"/>
          <w:szCs w:val="28"/>
          <w:lang w:val="kk-KZ"/>
        </w:rPr>
      </w:pPr>
      <w:r w:rsidRPr="00AF059B">
        <w:rPr>
          <w:sz w:val="28"/>
          <w:szCs w:val="28"/>
          <w:lang w:val="kk-KZ"/>
        </w:rPr>
        <w:t>Елордада 1 ботаникалық бақ, жалпы алаңы 431,44 га 12 саябақ, ауданы 52,5 га 8 бульвар, сондай-ақ ауданы 151,135 га 107 сквер жұмыс істейді.</w:t>
      </w:r>
    </w:p>
    <w:p w:rsidR="00AB2FC9" w:rsidRPr="00AF059B" w:rsidRDefault="00C55422" w:rsidP="00AB2FC9">
      <w:pPr>
        <w:widowControl w:val="0"/>
        <w:ind w:firstLine="709"/>
        <w:jc w:val="both"/>
        <w:rPr>
          <w:sz w:val="28"/>
          <w:szCs w:val="28"/>
          <w:lang w:val="kk-KZ"/>
        </w:rPr>
      </w:pPr>
      <w:r w:rsidRPr="00AF059B">
        <w:rPr>
          <w:sz w:val="28"/>
          <w:szCs w:val="28"/>
          <w:lang w:val="kk-KZ"/>
        </w:rPr>
        <w:t xml:space="preserve">Жалпы, </w:t>
      </w:r>
      <w:r w:rsidR="00C25AF6">
        <w:rPr>
          <w:sz w:val="28"/>
          <w:szCs w:val="28"/>
          <w:lang w:val="kk-KZ"/>
        </w:rPr>
        <w:t>Астана</w:t>
      </w:r>
      <w:r w:rsidR="00AB2FC9" w:rsidRPr="00AF059B">
        <w:rPr>
          <w:sz w:val="28"/>
          <w:szCs w:val="28"/>
          <w:lang w:val="kk-KZ"/>
        </w:rPr>
        <w:t xml:space="preserve"> қаласының экологиялық жағдайы белгіленген өлшемдерге сәйкес келеді, елорданың экологиялық инфрақұрылымы дамуда, халықтың өмір сүруіне қолайлы жағдайлар жасалуда, экологиялық мәдениет жақсаруда.</w:t>
      </w:r>
    </w:p>
    <w:p w:rsidR="003F4AC6" w:rsidRPr="00AF059B" w:rsidRDefault="003F4AC6" w:rsidP="00AB2FC9">
      <w:pPr>
        <w:widowControl w:val="0"/>
        <w:ind w:firstLine="709"/>
        <w:jc w:val="both"/>
        <w:rPr>
          <w:i/>
          <w:sz w:val="24"/>
          <w:szCs w:val="24"/>
          <w:lang w:val="kk-KZ"/>
        </w:rPr>
      </w:pPr>
      <w:r w:rsidRPr="00AF059B">
        <w:rPr>
          <w:b/>
          <w:sz w:val="28"/>
          <w:szCs w:val="28"/>
          <w:lang w:val="kk-KZ"/>
        </w:rPr>
        <w:t>Қоғамдық қауіпсіздік пен құқықтық тәртіпті</w:t>
      </w:r>
      <w:r w:rsidRPr="00AF059B">
        <w:rPr>
          <w:sz w:val="28"/>
          <w:szCs w:val="28"/>
          <w:lang w:val="kk-KZ"/>
        </w:rPr>
        <w:t xml:space="preserve"> жақсарту бойынша қабылданып жатқан шаралардың нәтижесінде 2020 жылы тіркелген қылмыстар саны 1,9 есеге дерлік төмендеп, 13 206 бірлікті құрады, 10 мың тұрғынға шаққандағы қылмыс деңгейі-114 </w:t>
      </w:r>
      <w:r w:rsidRPr="00AF059B">
        <w:rPr>
          <w:i/>
          <w:sz w:val="24"/>
          <w:szCs w:val="24"/>
          <w:lang w:val="kk-KZ"/>
        </w:rPr>
        <w:t>(2018 жылы - 24 546, 10 мың тұрғынға шаққандағы қылмыс деңгейі – 230).</w:t>
      </w:r>
    </w:p>
    <w:p w:rsidR="003F4AC6" w:rsidRPr="00AF059B" w:rsidRDefault="003F4AC6" w:rsidP="003F4AC6">
      <w:pPr>
        <w:ind w:firstLine="709"/>
        <w:jc w:val="both"/>
        <w:rPr>
          <w:sz w:val="28"/>
          <w:szCs w:val="28"/>
          <w:lang w:val="kk-KZ"/>
        </w:rPr>
      </w:pPr>
      <w:r w:rsidRPr="00AF059B">
        <w:rPr>
          <w:sz w:val="28"/>
          <w:szCs w:val="28"/>
          <w:lang w:val="kk-KZ"/>
        </w:rPr>
        <w:t xml:space="preserve">Жол-көлік оқиғаларының саны 2017 жылмен салыстырғанда 11,6%-ға төмендеп, 466-ны құрады </w:t>
      </w:r>
      <w:r w:rsidRPr="00AF059B">
        <w:rPr>
          <w:i/>
          <w:sz w:val="24"/>
          <w:szCs w:val="24"/>
          <w:lang w:val="kk-KZ"/>
        </w:rPr>
        <w:t>(2018 ж</w:t>
      </w:r>
      <w:r w:rsidR="001628D5" w:rsidRPr="00AF059B">
        <w:rPr>
          <w:i/>
          <w:sz w:val="24"/>
          <w:szCs w:val="24"/>
          <w:lang w:val="kk-KZ"/>
        </w:rPr>
        <w:t>ылы</w:t>
      </w:r>
      <w:r w:rsidRPr="00AF059B">
        <w:rPr>
          <w:i/>
          <w:sz w:val="24"/>
          <w:szCs w:val="24"/>
          <w:lang w:val="kk-KZ"/>
        </w:rPr>
        <w:t xml:space="preserve"> - 527).</w:t>
      </w:r>
    </w:p>
    <w:p w:rsidR="003F4AC6" w:rsidRPr="00AF059B" w:rsidRDefault="003F4AC6" w:rsidP="003F4AC6">
      <w:pPr>
        <w:ind w:firstLine="709"/>
        <w:jc w:val="both"/>
        <w:rPr>
          <w:i/>
          <w:sz w:val="24"/>
          <w:szCs w:val="24"/>
          <w:lang w:val="kk-KZ"/>
        </w:rPr>
      </w:pPr>
      <w:r w:rsidRPr="00AF059B">
        <w:rPr>
          <w:sz w:val="28"/>
          <w:szCs w:val="28"/>
          <w:lang w:val="kk-KZ"/>
        </w:rPr>
        <w:lastRenderedPageBreak/>
        <w:t>Төтенше жағдайларға жедел ден қою мақсатында елорда гарнизонының құт</w:t>
      </w:r>
      <w:r w:rsidR="00575417">
        <w:rPr>
          <w:sz w:val="28"/>
          <w:szCs w:val="28"/>
          <w:lang w:val="kk-KZ"/>
        </w:rPr>
        <w:t>қару бөлімшелерінің күшімен 2019-2021 жылдары 14 821</w:t>
      </w:r>
      <w:r w:rsidRPr="00AF059B">
        <w:rPr>
          <w:sz w:val="28"/>
          <w:szCs w:val="28"/>
          <w:lang w:val="kk-KZ"/>
        </w:rPr>
        <w:t xml:space="preserve"> жедел шығу жүзеге асырылды </w:t>
      </w:r>
      <w:r w:rsidR="00575417">
        <w:rPr>
          <w:i/>
          <w:sz w:val="24"/>
          <w:szCs w:val="24"/>
          <w:lang w:val="kk-KZ"/>
        </w:rPr>
        <w:t>(2019</w:t>
      </w:r>
      <w:r w:rsidRPr="00AF059B">
        <w:rPr>
          <w:i/>
          <w:sz w:val="24"/>
          <w:szCs w:val="24"/>
          <w:lang w:val="kk-KZ"/>
        </w:rPr>
        <w:t xml:space="preserve"> ж</w:t>
      </w:r>
      <w:r w:rsidR="001628D5" w:rsidRPr="00AF059B">
        <w:rPr>
          <w:i/>
          <w:sz w:val="24"/>
          <w:szCs w:val="24"/>
          <w:lang w:val="kk-KZ"/>
        </w:rPr>
        <w:t xml:space="preserve">ылы </w:t>
      </w:r>
      <w:r w:rsidR="00575417">
        <w:rPr>
          <w:i/>
          <w:sz w:val="24"/>
          <w:szCs w:val="24"/>
          <w:lang w:val="kk-KZ"/>
        </w:rPr>
        <w:t>–</w:t>
      </w:r>
      <w:r w:rsidR="001628D5" w:rsidRPr="00AF059B">
        <w:rPr>
          <w:i/>
          <w:sz w:val="24"/>
          <w:szCs w:val="24"/>
          <w:lang w:val="kk-KZ"/>
        </w:rPr>
        <w:t xml:space="preserve"> </w:t>
      </w:r>
      <w:r w:rsidR="00575417">
        <w:rPr>
          <w:i/>
          <w:sz w:val="24"/>
          <w:szCs w:val="24"/>
          <w:lang w:val="kk-KZ"/>
        </w:rPr>
        <w:t>5 181, 2020</w:t>
      </w:r>
      <w:r w:rsidRPr="00AF059B">
        <w:rPr>
          <w:i/>
          <w:sz w:val="24"/>
          <w:szCs w:val="24"/>
          <w:lang w:val="kk-KZ"/>
        </w:rPr>
        <w:t xml:space="preserve"> ж</w:t>
      </w:r>
      <w:r w:rsidR="001628D5" w:rsidRPr="00AF059B">
        <w:rPr>
          <w:i/>
          <w:sz w:val="24"/>
          <w:szCs w:val="24"/>
          <w:lang w:val="kk-KZ"/>
        </w:rPr>
        <w:t>ылы</w:t>
      </w:r>
      <w:r w:rsidR="00575417">
        <w:rPr>
          <w:i/>
          <w:sz w:val="24"/>
          <w:szCs w:val="24"/>
          <w:lang w:val="kk-KZ"/>
        </w:rPr>
        <w:t xml:space="preserve"> – 4 144, 2021</w:t>
      </w:r>
      <w:r w:rsidRPr="00AF059B">
        <w:rPr>
          <w:i/>
          <w:sz w:val="24"/>
          <w:szCs w:val="24"/>
          <w:lang w:val="kk-KZ"/>
        </w:rPr>
        <w:t xml:space="preserve"> ж</w:t>
      </w:r>
      <w:r w:rsidR="001628D5" w:rsidRPr="00AF059B">
        <w:rPr>
          <w:i/>
          <w:sz w:val="24"/>
          <w:szCs w:val="24"/>
          <w:lang w:val="kk-KZ"/>
        </w:rPr>
        <w:t>ылы</w:t>
      </w:r>
      <w:r w:rsidR="00575417">
        <w:rPr>
          <w:i/>
          <w:sz w:val="24"/>
          <w:szCs w:val="24"/>
          <w:lang w:val="kk-KZ"/>
        </w:rPr>
        <w:t xml:space="preserve"> – 5496</w:t>
      </w:r>
      <w:r w:rsidRPr="00AF059B">
        <w:rPr>
          <w:i/>
          <w:sz w:val="24"/>
          <w:szCs w:val="24"/>
          <w:lang w:val="kk-KZ"/>
        </w:rPr>
        <w:t>).</w:t>
      </w:r>
      <w:r w:rsidR="00575417">
        <w:rPr>
          <w:sz w:val="28"/>
          <w:szCs w:val="28"/>
          <w:lang w:val="kk-KZ"/>
        </w:rPr>
        <w:t xml:space="preserve"> Жедел шығу барысында 2 310</w:t>
      </w:r>
      <w:r w:rsidRPr="00AF059B">
        <w:rPr>
          <w:sz w:val="28"/>
          <w:szCs w:val="28"/>
          <w:lang w:val="kk-KZ"/>
        </w:rPr>
        <w:t xml:space="preserve"> адам </w:t>
      </w:r>
      <w:r w:rsidR="00575417">
        <w:rPr>
          <w:i/>
          <w:sz w:val="24"/>
          <w:szCs w:val="24"/>
          <w:lang w:val="kk-KZ"/>
        </w:rPr>
        <w:t>құтқарылды (2019</w:t>
      </w:r>
      <w:r w:rsidRPr="00AF059B">
        <w:rPr>
          <w:i/>
          <w:sz w:val="24"/>
          <w:szCs w:val="24"/>
          <w:lang w:val="kk-KZ"/>
        </w:rPr>
        <w:t xml:space="preserve"> ж</w:t>
      </w:r>
      <w:r w:rsidR="001628D5" w:rsidRPr="00AF059B">
        <w:rPr>
          <w:i/>
          <w:sz w:val="24"/>
          <w:szCs w:val="24"/>
          <w:lang w:val="kk-KZ"/>
        </w:rPr>
        <w:t>ылы</w:t>
      </w:r>
      <w:r w:rsidRPr="00AF059B">
        <w:rPr>
          <w:i/>
          <w:sz w:val="24"/>
          <w:szCs w:val="24"/>
          <w:lang w:val="kk-KZ"/>
        </w:rPr>
        <w:t xml:space="preserve"> – </w:t>
      </w:r>
      <w:r w:rsidR="00575417">
        <w:rPr>
          <w:i/>
          <w:sz w:val="24"/>
          <w:szCs w:val="24"/>
          <w:lang w:val="kk-KZ"/>
        </w:rPr>
        <w:t>446, 2020</w:t>
      </w:r>
      <w:r w:rsidRPr="00AF059B">
        <w:rPr>
          <w:i/>
          <w:sz w:val="24"/>
          <w:szCs w:val="24"/>
          <w:lang w:val="kk-KZ"/>
        </w:rPr>
        <w:t xml:space="preserve"> ж</w:t>
      </w:r>
      <w:r w:rsidR="001628D5" w:rsidRPr="00AF059B">
        <w:rPr>
          <w:i/>
          <w:sz w:val="24"/>
          <w:szCs w:val="24"/>
          <w:lang w:val="kk-KZ"/>
        </w:rPr>
        <w:t>ылы</w:t>
      </w:r>
      <w:r w:rsidR="00575417">
        <w:rPr>
          <w:i/>
          <w:sz w:val="24"/>
          <w:szCs w:val="24"/>
          <w:lang w:val="kk-KZ"/>
        </w:rPr>
        <w:t xml:space="preserve"> – 1 454, 2021</w:t>
      </w:r>
      <w:r w:rsidRPr="00AF059B">
        <w:rPr>
          <w:i/>
          <w:sz w:val="24"/>
          <w:szCs w:val="24"/>
          <w:lang w:val="kk-KZ"/>
        </w:rPr>
        <w:t xml:space="preserve"> ж</w:t>
      </w:r>
      <w:r w:rsidR="001628D5" w:rsidRPr="00AF059B">
        <w:rPr>
          <w:i/>
          <w:sz w:val="24"/>
          <w:szCs w:val="24"/>
          <w:lang w:val="kk-KZ"/>
        </w:rPr>
        <w:t>ылы</w:t>
      </w:r>
      <w:r w:rsidR="00575417">
        <w:rPr>
          <w:i/>
          <w:sz w:val="24"/>
          <w:szCs w:val="24"/>
          <w:lang w:val="kk-KZ"/>
        </w:rPr>
        <w:t xml:space="preserve"> – 410</w:t>
      </w:r>
      <w:r w:rsidRPr="00AF059B">
        <w:rPr>
          <w:i/>
          <w:sz w:val="24"/>
          <w:szCs w:val="24"/>
          <w:lang w:val="kk-KZ"/>
        </w:rPr>
        <w:t>),</w:t>
      </w:r>
      <w:r w:rsidR="00575417">
        <w:rPr>
          <w:sz w:val="28"/>
          <w:szCs w:val="28"/>
          <w:lang w:val="kk-KZ"/>
        </w:rPr>
        <w:t xml:space="preserve"> ТЖ аймағынан 1543</w:t>
      </w:r>
      <w:r w:rsidRPr="00AF059B">
        <w:rPr>
          <w:sz w:val="28"/>
          <w:szCs w:val="28"/>
          <w:lang w:val="kk-KZ"/>
        </w:rPr>
        <w:t xml:space="preserve"> адам эвакуацияланды </w:t>
      </w:r>
      <w:r w:rsidR="00575417">
        <w:rPr>
          <w:i/>
          <w:sz w:val="24"/>
          <w:szCs w:val="24"/>
          <w:lang w:val="kk-KZ"/>
        </w:rPr>
        <w:t>(2019</w:t>
      </w:r>
      <w:r w:rsidRPr="00AF059B">
        <w:rPr>
          <w:i/>
          <w:sz w:val="24"/>
          <w:szCs w:val="24"/>
          <w:lang w:val="kk-KZ"/>
        </w:rPr>
        <w:t xml:space="preserve"> ж</w:t>
      </w:r>
      <w:r w:rsidR="00575417">
        <w:rPr>
          <w:i/>
          <w:sz w:val="24"/>
          <w:szCs w:val="24"/>
          <w:lang w:val="kk-KZ"/>
        </w:rPr>
        <w:t>ылы – 496, 2020</w:t>
      </w:r>
      <w:r w:rsidR="001628D5" w:rsidRPr="00AF059B">
        <w:rPr>
          <w:i/>
          <w:sz w:val="24"/>
          <w:szCs w:val="24"/>
          <w:lang w:val="kk-KZ"/>
        </w:rPr>
        <w:t xml:space="preserve"> жылы</w:t>
      </w:r>
      <w:r w:rsidR="00575417">
        <w:rPr>
          <w:i/>
          <w:sz w:val="24"/>
          <w:szCs w:val="24"/>
          <w:lang w:val="kk-KZ"/>
        </w:rPr>
        <w:t xml:space="preserve"> – 485, 2021</w:t>
      </w:r>
      <w:r w:rsidRPr="00AF059B">
        <w:rPr>
          <w:i/>
          <w:sz w:val="24"/>
          <w:szCs w:val="24"/>
          <w:lang w:val="kk-KZ"/>
        </w:rPr>
        <w:t xml:space="preserve"> ж</w:t>
      </w:r>
      <w:r w:rsidR="001628D5" w:rsidRPr="00AF059B">
        <w:rPr>
          <w:i/>
          <w:sz w:val="24"/>
          <w:szCs w:val="24"/>
          <w:lang w:val="kk-KZ"/>
        </w:rPr>
        <w:t>ылы</w:t>
      </w:r>
      <w:r w:rsidR="00575417">
        <w:rPr>
          <w:i/>
          <w:sz w:val="24"/>
          <w:szCs w:val="24"/>
          <w:lang w:val="kk-KZ"/>
        </w:rPr>
        <w:t xml:space="preserve"> – 562</w:t>
      </w:r>
      <w:r w:rsidRPr="00AF059B">
        <w:rPr>
          <w:i/>
          <w:sz w:val="24"/>
          <w:szCs w:val="24"/>
          <w:lang w:val="kk-KZ"/>
        </w:rPr>
        <w:t>)</w:t>
      </w:r>
      <w:r w:rsidR="00575417">
        <w:rPr>
          <w:sz w:val="28"/>
          <w:szCs w:val="28"/>
          <w:lang w:val="kk-KZ"/>
        </w:rPr>
        <w:t>, 278</w:t>
      </w:r>
      <w:r w:rsidRPr="00AF059B">
        <w:rPr>
          <w:sz w:val="28"/>
          <w:szCs w:val="28"/>
          <w:lang w:val="kk-KZ"/>
        </w:rPr>
        <w:t xml:space="preserve"> зардап шегушіге дәрігерге дейінгі көмек көрсетілді </w:t>
      </w:r>
      <w:r w:rsidR="00575417">
        <w:rPr>
          <w:i/>
          <w:sz w:val="24"/>
          <w:szCs w:val="24"/>
          <w:lang w:val="kk-KZ"/>
        </w:rPr>
        <w:t>(2019</w:t>
      </w:r>
      <w:r w:rsidRPr="00AF059B">
        <w:rPr>
          <w:i/>
          <w:sz w:val="24"/>
          <w:szCs w:val="24"/>
          <w:lang w:val="kk-KZ"/>
        </w:rPr>
        <w:t xml:space="preserve"> ж</w:t>
      </w:r>
      <w:r w:rsidR="001628D5" w:rsidRPr="00AF059B">
        <w:rPr>
          <w:i/>
          <w:sz w:val="24"/>
          <w:szCs w:val="24"/>
          <w:lang w:val="kk-KZ"/>
        </w:rPr>
        <w:t>ылы</w:t>
      </w:r>
      <w:r w:rsidR="00575417">
        <w:rPr>
          <w:i/>
          <w:sz w:val="24"/>
          <w:szCs w:val="24"/>
          <w:lang w:val="kk-KZ"/>
        </w:rPr>
        <w:t xml:space="preserve"> – 127, 2020</w:t>
      </w:r>
      <w:r w:rsidRPr="00AF059B">
        <w:rPr>
          <w:i/>
          <w:sz w:val="24"/>
          <w:szCs w:val="24"/>
          <w:lang w:val="kk-KZ"/>
        </w:rPr>
        <w:t xml:space="preserve"> ж</w:t>
      </w:r>
      <w:r w:rsidR="001628D5" w:rsidRPr="00AF059B">
        <w:rPr>
          <w:i/>
          <w:sz w:val="24"/>
          <w:szCs w:val="24"/>
          <w:lang w:val="kk-KZ"/>
        </w:rPr>
        <w:t>ылы</w:t>
      </w:r>
      <w:r w:rsidR="00575417">
        <w:rPr>
          <w:i/>
          <w:sz w:val="24"/>
          <w:szCs w:val="24"/>
          <w:lang w:val="kk-KZ"/>
        </w:rPr>
        <w:t xml:space="preserve"> - 88</w:t>
      </w:r>
      <w:r w:rsidRPr="00AF059B">
        <w:rPr>
          <w:i/>
          <w:sz w:val="24"/>
          <w:szCs w:val="24"/>
          <w:lang w:val="kk-KZ"/>
        </w:rPr>
        <w:t>,</w:t>
      </w:r>
      <w:r w:rsidR="001628D5" w:rsidRPr="00AF059B">
        <w:rPr>
          <w:i/>
          <w:sz w:val="24"/>
          <w:szCs w:val="24"/>
          <w:lang w:val="kk-KZ"/>
        </w:rPr>
        <w:t xml:space="preserve"> </w:t>
      </w:r>
      <w:r w:rsidR="00575417">
        <w:rPr>
          <w:i/>
          <w:sz w:val="24"/>
          <w:szCs w:val="24"/>
          <w:lang w:val="kk-KZ"/>
        </w:rPr>
        <w:t xml:space="preserve"> 2021</w:t>
      </w:r>
      <w:r w:rsidRPr="00AF059B">
        <w:rPr>
          <w:i/>
          <w:sz w:val="24"/>
          <w:szCs w:val="24"/>
          <w:lang w:val="kk-KZ"/>
        </w:rPr>
        <w:t xml:space="preserve"> ж</w:t>
      </w:r>
      <w:r w:rsidR="001628D5" w:rsidRPr="00AF059B">
        <w:rPr>
          <w:i/>
          <w:sz w:val="24"/>
          <w:szCs w:val="24"/>
          <w:lang w:val="kk-KZ"/>
        </w:rPr>
        <w:t>ылы</w:t>
      </w:r>
      <w:r w:rsidR="00575417">
        <w:rPr>
          <w:i/>
          <w:sz w:val="24"/>
          <w:szCs w:val="24"/>
          <w:lang w:val="kk-KZ"/>
        </w:rPr>
        <w:t>-63</w:t>
      </w:r>
      <w:r w:rsidRPr="00AF059B">
        <w:rPr>
          <w:i/>
          <w:sz w:val="24"/>
          <w:szCs w:val="24"/>
          <w:lang w:val="kk-KZ"/>
        </w:rPr>
        <w:t>).</w:t>
      </w:r>
    </w:p>
    <w:p w:rsidR="00C46A35" w:rsidRPr="00AF059B" w:rsidRDefault="00575417" w:rsidP="00C46A35">
      <w:pPr>
        <w:ind w:firstLine="709"/>
        <w:jc w:val="both"/>
        <w:rPr>
          <w:i/>
          <w:sz w:val="24"/>
          <w:szCs w:val="24"/>
          <w:lang w:val="kk-KZ"/>
        </w:rPr>
      </w:pPr>
      <w:r>
        <w:rPr>
          <w:sz w:val="28"/>
          <w:szCs w:val="28"/>
          <w:lang w:val="kk-KZ"/>
        </w:rPr>
        <w:t>2019-2021</w:t>
      </w:r>
      <w:r w:rsidR="00C46A35" w:rsidRPr="00AF059B">
        <w:rPr>
          <w:sz w:val="28"/>
          <w:szCs w:val="28"/>
          <w:lang w:val="kk-KZ"/>
        </w:rPr>
        <w:t xml:space="preserve"> жылдар</w:t>
      </w:r>
      <w:r>
        <w:rPr>
          <w:sz w:val="28"/>
          <w:szCs w:val="28"/>
          <w:lang w:val="kk-KZ"/>
        </w:rPr>
        <w:t>ы 2 039</w:t>
      </w:r>
      <w:r w:rsidR="00C46A35" w:rsidRPr="00AF059B">
        <w:rPr>
          <w:sz w:val="28"/>
          <w:szCs w:val="28"/>
          <w:lang w:val="kk-KZ"/>
        </w:rPr>
        <w:t xml:space="preserve"> төтенше оқиғалар тіркелді </w:t>
      </w:r>
      <w:r w:rsidR="00C46A35" w:rsidRPr="00AF059B">
        <w:rPr>
          <w:sz w:val="24"/>
          <w:szCs w:val="24"/>
          <w:lang w:val="kk-KZ"/>
        </w:rPr>
        <w:t>(</w:t>
      </w:r>
      <w:r>
        <w:rPr>
          <w:i/>
          <w:sz w:val="24"/>
          <w:szCs w:val="24"/>
          <w:lang w:val="kk-KZ"/>
        </w:rPr>
        <w:t>2019 жылы - 677, 2020 жылы - 631, 2021 жылы - 731</w:t>
      </w:r>
      <w:r w:rsidR="00C46A35" w:rsidRPr="00AF059B">
        <w:rPr>
          <w:i/>
          <w:sz w:val="24"/>
          <w:szCs w:val="24"/>
          <w:lang w:val="kk-KZ"/>
        </w:rPr>
        <w:t>)</w:t>
      </w:r>
      <w:r>
        <w:rPr>
          <w:sz w:val="28"/>
          <w:szCs w:val="28"/>
          <w:lang w:val="kk-KZ"/>
        </w:rPr>
        <w:t>, оларда 286</w:t>
      </w:r>
      <w:r w:rsidR="00C46A35" w:rsidRPr="00AF059B">
        <w:rPr>
          <w:sz w:val="28"/>
          <w:szCs w:val="28"/>
          <w:lang w:val="kk-KZ"/>
        </w:rPr>
        <w:t xml:space="preserve"> адам зардап шекті </w:t>
      </w:r>
      <w:r>
        <w:rPr>
          <w:i/>
          <w:sz w:val="24"/>
          <w:szCs w:val="24"/>
          <w:lang w:val="kk-KZ"/>
        </w:rPr>
        <w:t>(2019 жылы - 140, 2020 жылы-100, 2021 жылы - 46</w:t>
      </w:r>
      <w:r w:rsidR="00C46A35" w:rsidRPr="00AF059B">
        <w:rPr>
          <w:i/>
          <w:sz w:val="24"/>
          <w:szCs w:val="24"/>
          <w:lang w:val="kk-KZ"/>
        </w:rPr>
        <w:t>)</w:t>
      </w:r>
      <w:r>
        <w:rPr>
          <w:sz w:val="28"/>
          <w:szCs w:val="28"/>
          <w:lang w:val="kk-KZ"/>
        </w:rPr>
        <w:t>, оның ішінде 69</w:t>
      </w:r>
      <w:r w:rsidR="00C46A35" w:rsidRPr="00AF059B">
        <w:rPr>
          <w:sz w:val="28"/>
          <w:szCs w:val="28"/>
          <w:lang w:val="kk-KZ"/>
        </w:rPr>
        <w:t xml:space="preserve"> адам қаза тапты </w:t>
      </w:r>
      <w:r>
        <w:rPr>
          <w:i/>
          <w:sz w:val="24"/>
          <w:szCs w:val="24"/>
          <w:lang w:val="kk-KZ"/>
        </w:rPr>
        <w:t>(2019 жылы - 21, 2020 жылы - 27, 2021</w:t>
      </w:r>
      <w:r w:rsidR="00652202">
        <w:rPr>
          <w:i/>
          <w:sz w:val="24"/>
          <w:szCs w:val="24"/>
          <w:lang w:val="kk-KZ"/>
        </w:rPr>
        <w:t xml:space="preserve"> жылы - 21</w:t>
      </w:r>
      <w:r w:rsidR="00C46A35" w:rsidRPr="00AF059B">
        <w:rPr>
          <w:i/>
          <w:sz w:val="24"/>
          <w:szCs w:val="24"/>
          <w:lang w:val="kk-KZ"/>
        </w:rPr>
        <w:t xml:space="preserve">). </w:t>
      </w:r>
    </w:p>
    <w:p w:rsidR="00C46A35" w:rsidRPr="00AF059B" w:rsidRDefault="00C46A35" w:rsidP="00C46A35">
      <w:pPr>
        <w:ind w:firstLine="709"/>
        <w:jc w:val="both"/>
        <w:rPr>
          <w:sz w:val="28"/>
          <w:szCs w:val="28"/>
          <w:lang w:val="kk-KZ"/>
        </w:rPr>
      </w:pPr>
      <w:r w:rsidRPr="00AF059B">
        <w:rPr>
          <w:sz w:val="28"/>
          <w:szCs w:val="28"/>
          <w:lang w:val="kk-KZ"/>
        </w:rPr>
        <w:t>Елорда аум</w:t>
      </w:r>
      <w:r w:rsidR="00E036F4">
        <w:rPr>
          <w:sz w:val="28"/>
          <w:szCs w:val="28"/>
          <w:lang w:val="kk-KZ"/>
        </w:rPr>
        <w:t>ағында 1 998</w:t>
      </w:r>
      <w:r w:rsidRPr="00AF059B">
        <w:rPr>
          <w:sz w:val="28"/>
          <w:szCs w:val="28"/>
          <w:lang w:val="kk-KZ"/>
        </w:rPr>
        <w:t xml:space="preserve"> өрт орын алды </w:t>
      </w:r>
      <w:r w:rsidR="00E036F4">
        <w:rPr>
          <w:i/>
          <w:sz w:val="24"/>
          <w:szCs w:val="24"/>
          <w:lang w:val="kk-KZ"/>
        </w:rPr>
        <w:t>(2019 жылы - 653, 2020 жылы-627, 2021 жылы - 718</w:t>
      </w:r>
      <w:r w:rsidRPr="00AF059B">
        <w:rPr>
          <w:i/>
          <w:sz w:val="24"/>
          <w:szCs w:val="24"/>
          <w:lang w:val="kk-KZ"/>
        </w:rPr>
        <w:t>),</w:t>
      </w:r>
      <w:r w:rsidR="00E036F4">
        <w:rPr>
          <w:sz w:val="28"/>
          <w:szCs w:val="28"/>
          <w:lang w:val="kk-KZ"/>
        </w:rPr>
        <w:t xml:space="preserve"> онда 48</w:t>
      </w:r>
      <w:r w:rsidRPr="00AF059B">
        <w:rPr>
          <w:sz w:val="28"/>
          <w:szCs w:val="28"/>
          <w:lang w:val="kk-KZ"/>
        </w:rPr>
        <w:t xml:space="preserve"> адам қаза тапты </w:t>
      </w:r>
      <w:r w:rsidR="00E036F4">
        <w:rPr>
          <w:i/>
          <w:sz w:val="24"/>
          <w:szCs w:val="24"/>
          <w:lang w:val="kk-KZ"/>
        </w:rPr>
        <w:t>(2019 жылы - 15, 2020 жылы -22,                        2021 жылы - 11</w:t>
      </w:r>
      <w:r w:rsidRPr="00AF059B">
        <w:rPr>
          <w:i/>
          <w:sz w:val="24"/>
          <w:szCs w:val="24"/>
          <w:lang w:val="kk-KZ"/>
        </w:rPr>
        <w:t xml:space="preserve">) </w:t>
      </w:r>
      <w:r w:rsidR="00E036F4">
        <w:rPr>
          <w:sz w:val="28"/>
          <w:szCs w:val="28"/>
          <w:lang w:val="kk-KZ"/>
        </w:rPr>
        <w:t>және 109</w:t>
      </w:r>
      <w:r w:rsidRPr="00AF059B">
        <w:rPr>
          <w:sz w:val="28"/>
          <w:szCs w:val="28"/>
          <w:lang w:val="kk-KZ"/>
        </w:rPr>
        <w:t xml:space="preserve"> адам жарақат алды </w:t>
      </w:r>
      <w:r w:rsidR="00E036F4">
        <w:rPr>
          <w:i/>
          <w:sz w:val="24"/>
          <w:szCs w:val="24"/>
          <w:lang w:val="kk-KZ"/>
        </w:rPr>
        <w:t>(2019 жылы - 42, 2020 жылы-46, 2021 жылы - 21</w:t>
      </w:r>
      <w:r w:rsidRPr="00AF059B">
        <w:rPr>
          <w:i/>
          <w:sz w:val="24"/>
          <w:szCs w:val="24"/>
          <w:lang w:val="kk-KZ"/>
        </w:rPr>
        <w:t>)</w:t>
      </w:r>
      <w:r w:rsidRPr="00AF059B">
        <w:rPr>
          <w:sz w:val="28"/>
          <w:szCs w:val="28"/>
          <w:lang w:val="kk-KZ"/>
        </w:rPr>
        <w:t>, өрттің салд</w:t>
      </w:r>
      <w:r w:rsidR="00E036F4">
        <w:rPr>
          <w:sz w:val="28"/>
          <w:szCs w:val="28"/>
          <w:lang w:val="kk-KZ"/>
        </w:rPr>
        <w:t>арынан материалдық залал өрт 217,2</w:t>
      </w:r>
      <w:r w:rsidRPr="00AF059B">
        <w:rPr>
          <w:sz w:val="28"/>
          <w:szCs w:val="28"/>
          <w:lang w:val="kk-KZ"/>
        </w:rPr>
        <w:t xml:space="preserve"> млн.теңгені құрады </w:t>
      </w:r>
      <w:r w:rsidR="00E036F4">
        <w:rPr>
          <w:i/>
          <w:sz w:val="24"/>
          <w:szCs w:val="24"/>
          <w:lang w:val="kk-KZ"/>
        </w:rPr>
        <w:t>(2019 жылы - 2,1, 2020 жылы - 35,5, 2021 жылы - 179</w:t>
      </w:r>
      <w:r w:rsidRPr="00AF059B">
        <w:rPr>
          <w:i/>
          <w:sz w:val="24"/>
          <w:szCs w:val="24"/>
          <w:lang w:val="kk-KZ"/>
        </w:rPr>
        <w:t>,6).</w:t>
      </w:r>
      <w:r w:rsidRPr="00AF059B">
        <w:rPr>
          <w:sz w:val="28"/>
          <w:szCs w:val="28"/>
          <w:lang w:val="kk-KZ"/>
        </w:rPr>
        <w:t xml:space="preserve"> </w:t>
      </w:r>
    </w:p>
    <w:p w:rsidR="00C46A35" w:rsidRPr="00AF059B" w:rsidRDefault="00C46A35" w:rsidP="00C46A35">
      <w:pPr>
        <w:ind w:firstLine="709"/>
        <w:jc w:val="both"/>
        <w:rPr>
          <w:sz w:val="28"/>
          <w:szCs w:val="28"/>
          <w:lang w:val="kk-KZ"/>
        </w:rPr>
      </w:pPr>
      <w:r w:rsidRPr="00AF059B">
        <w:rPr>
          <w:sz w:val="28"/>
          <w:szCs w:val="28"/>
          <w:lang w:val="kk-KZ"/>
        </w:rPr>
        <w:t>Әрбір екінші жағдайда өрт объектісі тұрғын үй секторы болып</w:t>
      </w:r>
      <w:r w:rsidR="00E036F4">
        <w:rPr>
          <w:sz w:val="28"/>
          <w:szCs w:val="28"/>
          <w:lang w:val="kk-KZ"/>
        </w:rPr>
        <w:t xml:space="preserve"> табылады (барлық өрттердің 49,2%), бұл соңғы үш жылда 983 жағдайды құрайды </w:t>
      </w:r>
      <w:r w:rsidR="00E036F4" w:rsidRPr="00E036F4">
        <w:rPr>
          <w:i/>
          <w:sz w:val="24"/>
          <w:szCs w:val="28"/>
          <w:lang w:val="kk-KZ"/>
        </w:rPr>
        <w:t>(2019</w:t>
      </w:r>
      <w:r w:rsidRPr="00E036F4">
        <w:rPr>
          <w:i/>
          <w:sz w:val="24"/>
          <w:szCs w:val="28"/>
          <w:lang w:val="kk-KZ"/>
        </w:rPr>
        <w:t xml:space="preserve"> ж</w:t>
      </w:r>
      <w:r w:rsidR="00E036F4" w:rsidRPr="00E036F4">
        <w:rPr>
          <w:i/>
          <w:sz w:val="24"/>
          <w:szCs w:val="28"/>
          <w:lang w:val="kk-KZ"/>
        </w:rPr>
        <w:t>ылы-317, 2020 жылы-336, 2021 жылы - 330</w:t>
      </w:r>
      <w:r w:rsidRPr="00E036F4">
        <w:rPr>
          <w:i/>
          <w:sz w:val="24"/>
          <w:szCs w:val="28"/>
          <w:lang w:val="kk-KZ"/>
        </w:rPr>
        <w:t>).</w:t>
      </w:r>
    </w:p>
    <w:p w:rsidR="003F4AC6" w:rsidRPr="00AF059B" w:rsidRDefault="00C46A35" w:rsidP="00C46A35">
      <w:pPr>
        <w:ind w:firstLine="709"/>
        <w:jc w:val="both"/>
        <w:rPr>
          <w:sz w:val="28"/>
          <w:szCs w:val="28"/>
          <w:lang w:val="kk-KZ"/>
        </w:rPr>
      </w:pPr>
      <w:r w:rsidRPr="00AF059B">
        <w:rPr>
          <w:sz w:val="28"/>
          <w:szCs w:val="28"/>
          <w:lang w:val="kk-KZ"/>
        </w:rPr>
        <w:t>Жыл сайын жаз маусымы басталысымен қалада су айдындарындағы жа</w:t>
      </w:r>
      <w:r w:rsidR="00E036F4">
        <w:rPr>
          <w:sz w:val="28"/>
          <w:szCs w:val="28"/>
          <w:lang w:val="kk-KZ"/>
        </w:rPr>
        <w:t>затайым оқиғалар тіркеледі. 2019-2021</w:t>
      </w:r>
      <w:r w:rsidRPr="00AF059B">
        <w:rPr>
          <w:sz w:val="28"/>
          <w:szCs w:val="28"/>
          <w:lang w:val="kk-KZ"/>
        </w:rPr>
        <w:t xml:space="preserve"> жылдары шомылуға белгіленбеген орындарда (Нұра-Есіл арнасы, Шұбары шағын ауданы, Ақбұлақ өзенінің саласы, қарттар үйі мен «Западный» саяжай </w:t>
      </w:r>
      <w:r w:rsidR="00EC46A7" w:rsidRPr="00AF059B">
        <w:rPr>
          <w:sz w:val="28"/>
          <w:szCs w:val="28"/>
          <w:lang w:val="kk-KZ"/>
        </w:rPr>
        <w:t xml:space="preserve">алабының </w:t>
      </w:r>
      <w:r w:rsidR="00E036F4">
        <w:rPr>
          <w:sz w:val="28"/>
          <w:szCs w:val="28"/>
          <w:lang w:val="kk-KZ"/>
        </w:rPr>
        <w:t>ауданы) 22</w:t>
      </w:r>
      <w:r w:rsidRPr="00AF059B">
        <w:rPr>
          <w:sz w:val="28"/>
          <w:szCs w:val="28"/>
          <w:lang w:val="kk-KZ"/>
        </w:rPr>
        <w:t xml:space="preserve"> адам қаза тапты </w:t>
      </w:r>
      <w:r w:rsidR="00E036F4">
        <w:rPr>
          <w:i/>
          <w:sz w:val="24"/>
          <w:szCs w:val="24"/>
          <w:lang w:val="kk-KZ"/>
        </w:rPr>
        <w:t>(2019</w:t>
      </w:r>
      <w:r w:rsidR="00EC46A7" w:rsidRPr="00AF059B">
        <w:rPr>
          <w:i/>
          <w:sz w:val="24"/>
          <w:szCs w:val="24"/>
          <w:lang w:val="kk-KZ"/>
        </w:rPr>
        <w:t xml:space="preserve"> </w:t>
      </w:r>
      <w:r w:rsidRPr="00AF059B">
        <w:rPr>
          <w:i/>
          <w:sz w:val="24"/>
          <w:szCs w:val="24"/>
          <w:lang w:val="kk-KZ"/>
        </w:rPr>
        <w:t>ж</w:t>
      </w:r>
      <w:r w:rsidR="00EC46A7" w:rsidRPr="00AF059B">
        <w:rPr>
          <w:i/>
          <w:sz w:val="24"/>
          <w:szCs w:val="24"/>
          <w:lang w:val="kk-KZ"/>
        </w:rPr>
        <w:t xml:space="preserve">ыл </w:t>
      </w:r>
      <w:r w:rsidRPr="00AF059B">
        <w:rPr>
          <w:i/>
          <w:sz w:val="24"/>
          <w:szCs w:val="24"/>
          <w:lang w:val="kk-KZ"/>
        </w:rPr>
        <w:t>-</w:t>
      </w:r>
      <w:r w:rsidR="00EC46A7" w:rsidRPr="00AF059B">
        <w:rPr>
          <w:i/>
          <w:sz w:val="24"/>
          <w:szCs w:val="24"/>
          <w:lang w:val="kk-KZ"/>
        </w:rPr>
        <w:t xml:space="preserve"> </w:t>
      </w:r>
      <w:r w:rsidR="00E036F4">
        <w:rPr>
          <w:i/>
          <w:sz w:val="24"/>
          <w:szCs w:val="24"/>
          <w:lang w:val="kk-KZ"/>
        </w:rPr>
        <w:t>7, 2020</w:t>
      </w:r>
      <w:r w:rsidR="00EC46A7" w:rsidRPr="00AF059B">
        <w:rPr>
          <w:i/>
          <w:sz w:val="24"/>
          <w:szCs w:val="24"/>
          <w:lang w:val="kk-KZ"/>
        </w:rPr>
        <w:t xml:space="preserve"> </w:t>
      </w:r>
      <w:r w:rsidRPr="00AF059B">
        <w:rPr>
          <w:i/>
          <w:sz w:val="24"/>
          <w:szCs w:val="24"/>
          <w:lang w:val="kk-KZ"/>
        </w:rPr>
        <w:t>ж</w:t>
      </w:r>
      <w:r w:rsidR="00EC46A7" w:rsidRPr="00AF059B">
        <w:rPr>
          <w:i/>
          <w:sz w:val="24"/>
          <w:szCs w:val="24"/>
          <w:lang w:val="kk-KZ"/>
        </w:rPr>
        <w:t xml:space="preserve">ыл </w:t>
      </w:r>
      <w:r w:rsidRPr="00AF059B">
        <w:rPr>
          <w:i/>
          <w:sz w:val="24"/>
          <w:szCs w:val="24"/>
          <w:lang w:val="kk-KZ"/>
        </w:rPr>
        <w:t>-</w:t>
      </w:r>
      <w:r w:rsidR="00EC46A7" w:rsidRPr="00AF059B">
        <w:rPr>
          <w:i/>
          <w:sz w:val="24"/>
          <w:szCs w:val="24"/>
          <w:lang w:val="kk-KZ"/>
        </w:rPr>
        <w:t xml:space="preserve"> </w:t>
      </w:r>
      <w:r w:rsidR="00E036F4">
        <w:rPr>
          <w:i/>
          <w:sz w:val="24"/>
          <w:szCs w:val="24"/>
          <w:lang w:val="kk-KZ"/>
        </w:rPr>
        <w:t>5, 2021</w:t>
      </w:r>
      <w:r w:rsidR="00EC46A7" w:rsidRPr="00AF059B">
        <w:rPr>
          <w:i/>
          <w:sz w:val="24"/>
          <w:szCs w:val="24"/>
          <w:lang w:val="kk-KZ"/>
        </w:rPr>
        <w:t xml:space="preserve"> </w:t>
      </w:r>
      <w:r w:rsidRPr="00AF059B">
        <w:rPr>
          <w:i/>
          <w:sz w:val="24"/>
          <w:szCs w:val="24"/>
          <w:lang w:val="kk-KZ"/>
        </w:rPr>
        <w:t>ж</w:t>
      </w:r>
      <w:r w:rsidR="00EC46A7" w:rsidRPr="00AF059B">
        <w:rPr>
          <w:i/>
          <w:sz w:val="24"/>
          <w:szCs w:val="24"/>
          <w:lang w:val="kk-KZ"/>
        </w:rPr>
        <w:t xml:space="preserve">ыл </w:t>
      </w:r>
      <w:r w:rsidRPr="00AF059B">
        <w:rPr>
          <w:i/>
          <w:sz w:val="24"/>
          <w:szCs w:val="24"/>
          <w:lang w:val="kk-KZ"/>
        </w:rPr>
        <w:t>-</w:t>
      </w:r>
      <w:r w:rsidR="00EC46A7" w:rsidRPr="00AF059B">
        <w:rPr>
          <w:i/>
          <w:sz w:val="24"/>
          <w:szCs w:val="24"/>
          <w:lang w:val="kk-KZ"/>
        </w:rPr>
        <w:t xml:space="preserve"> </w:t>
      </w:r>
      <w:r w:rsidR="00E036F4">
        <w:rPr>
          <w:i/>
          <w:sz w:val="24"/>
          <w:szCs w:val="24"/>
          <w:lang w:val="kk-KZ"/>
        </w:rPr>
        <w:t>10</w:t>
      </w:r>
      <w:r w:rsidRPr="00AF059B">
        <w:rPr>
          <w:i/>
          <w:sz w:val="24"/>
          <w:szCs w:val="24"/>
          <w:lang w:val="kk-KZ"/>
        </w:rPr>
        <w:t>)</w:t>
      </w:r>
      <w:r w:rsidR="00E036F4">
        <w:rPr>
          <w:sz w:val="28"/>
          <w:szCs w:val="28"/>
          <w:lang w:val="kk-KZ"/>
        </w:rPr>
        <w:t>, оның ішінде 6</w:t>
      </w:r>
      <w:r w:rsidRPr="00AF059B">
        <w:rPr>
          <w:sz w:val="28"/>
          <w:szCs w:val="28"/>
          <w:lang w:val="kk-KZ"/>
        </w:rPr>
        <w:t xml:space="preserve"> бала </w:t>
      </w:r>
      <w:r w:rsidR="00E036F4">
        <w:rPr>
          <w:i/>
          <w:sz w:val="24"/>
          <w:szCs w:val="24"/>
          <w:lang w:val="kk-KZ"/>
        </w:rPr>
        <w:t>(2019</w:t>
      </w:r>
      <w:r w:rsidR="00EC46A7" w:rsidRPr="00AF059B">
        <w:rPr>
          <w:i/>
          <w:sz w:val="24"/>
          <w:szCs w:val="24"/>
          <w:lang w:val="kk-KZ"/>
        </w:rPr>
        <w:t xml:space="preserve"> </w:t>
      </w:r>
      <w:r w:rsidRPr="00AF059B">
        <w:rPr>
          <w:i/>
          <w:sz w:val="24"/>
          <w:szCs w:val="24"/>
          <w:lang w:val="kk-KZ"/>
        </w:rPr>
        <w:t>ж</w:t>
      </w:r>
      <w:r w:rsidR="00EC46A7" w:rsidRPr="00AF059B">
        <w:rPr>
          <w:i/>
          <w:sz w:val="24"/>
          <w:szCs w:val="24"/>
          <w:lang w:val="kk-KZ"/>
        </w:rPr>
        <w:t xml:space="preserve">ыл </w:t>
      </w:r>
      <w:r w:rsidRPr="00AF059B">
        <w:rPr>
          <w:i/>
          <w:sz w:val="24"/>
          <w:szCs w:val="24"/>
          <w:lang w:val="kk-KZ"/>
        </w:rPr>
        <w:t>-</w:t>
      </w:r>
      <w:r w:rsidR="00EC46A7" w:rsidRPr="00AF059B">
        <w:rPr>
          <w:i/>
          <w:sz w:val="24"/>
          <w:szCs w:val="24"/>
          <w:lang w:val="kk-KZ"/>
        </w:rPr>
        <w:t xml:space="preserve"> </w:t>
      </w:r>
      <w:r w:rsidR="00E036F4">
        <w:rPr>
          <w:i/>
          <w:sz w:val="24"/>
          <w:szCs w:val="24"/>
          <w:lang w:val="kk-KZ"/>
        </w:rPr>
        <w:t>1, 2021</w:t>
      </w:r>
      <w:r w:rsidR="00EC46A7" w:rsidRPr="00AF059B">
        <w:rPr>
          <w:i/>
          <w:sz w:val="24"/>
          <w:szCs w:val="24"/>
          <w:lang w:val="kk-KZ"/>
        </w:rPr>
        <w:t xml:space="preserve"> </w:t>
      </w:r>
      <w:r w:rsidRPr="00AF059B">
        <w:rPr>
          <w:i/>
          <w:sz w:val="24"/>
          <w:szCs w:val="24"/>
          <w:lang w:val="kk-KZ"/>
        </w:rPr>
        <w:t>ж</w:t>
      </w:r>
      <w:r w:rsidR="00EC46A7" w:rsidRPr="00AF059B">
        <w:rPr>
          <w:i/>
          <w:sz w:val="24"/>
          <w:szCs w:val="24"/>
          <w:lang w:val="kk-KZ"/>
        </w:rPr>
        <w:t>ыл</w:t>
      </w:r>
      <w:r w:rsidR="00E036F4">
        <w:rPr>
          <w:i/>
          <w:sz w:val="24"/>
          <w:szCs w:val="24"/>
          <w:lang w:val="kk-KZ"/>
        </w:rPr>
        <w:t>-5</w:t>
      </w:r>
      <w:r w:rsidRPr="00AF059B">
        <w:rPr>
          <w:i/>
          <w:sz w:val="24"/>
          <w:szCs w:val="24"/>
          <w:lang w:val="kk-KZ"/>
        </w:rPr>
        <w:t>)</w:t>
      </w:r>
      <w:r w:rsidRPr="00AF059B">
        <w:rPr>
          <w:sz w:val="28"/>
          <w:szCs w:val="28"/>
          <w:lang w:val="kk-KZ"/>
        </w:rPr>
        <w:t>, осы ке</w:t>
      </w:r>
      <w:r w:rsidR="00E036F4">
        <w:rPr>
          <w:sz w:val="28"/>
          <w:szCs w:val="28"/>
          <w:lang w:val="kk-KZ"/>
        </w:rPr>
        <w:t>зеңде қаланың су айдындарында 44</w:t>
      </w:r>
      <w:r w:rsidRPr="00AF059B">
        <w:rPr>
          <w:sz w:val="28"/>
          <w:szCs w:val="28"/>
          <w:lang w:val="kk-KZ"/>
        </w:rPr>
        <w:t xml:space="preserve"> адам құтқарылды </w:t>
      </w:r>
      <w:r w:rsidR="00030BF3" w:rsidRPr="00AF059B">
        <w:rPr>
          <w:sz w:val="28"/>
          <w:szCs w:val="28"/>
          <w:lang w:val="kk-KZ"/>
        </w:rPr>
        <w:t xml:space="preserve">                       </w:t>
      </w:r>
      <w:r w:rsidR="00E036F4">
        <w:rPr>
          <w:i/>
          <w:sz w:val="24"/>
          <w:szCs w:val="24"/>
          <w:lang w:val="kk-KZ"/>
        </w:rPr>
        <w:t>(2019</w:t>
      </w:r>
      <w:r w:rsidR="00EC46A7" w:rsidRPr="00AF059B">
        <w:rPr>
          <w:i/>
          <w:sz w:val="24"/>
          <w:szCs w:val="24"/>
          <w:lang w:val="kk-KZ"/>
        </w:rPr>
        <w:t xml:space="preserve"> </w:t>
      </w:r>
      <w:r w:rsidRPr="00AF059B">
        <w:rPr>
          <w:i/>
          <w:sz w:val="24"/>
          <w:szCs w:val="24"/>
          <w:lang w:val="kk-KZ"/>
        </w:rPr>
        <w:t>ж</w:t>
      </w:r>
      <w:r w:rsidR="00E036F4">
        <w:rPr>
          <w:i/>
          <w:sz w:val="24"/>
          <w:szCs w:val="24"/>
          <w:lang w:val="kk-KZ"/>
        </w:rPr>
        <w:t>ыл-24, 2020</w:t>
      </w:r>
      <w:r w:rsidR="00EC46A7" w:rsidRPr="00AF059B">
        <w:rPr>
          <w:i/>
          <w:sz w:val="24"/>
          <w:szCs w:val="24"/>
          <w:lang w:val="kk-KZ"/>
        </w:rPr>
        <w:t xml:space="preserve"> жыл </w:t>
      </w:r>
      <w:r w:rsidR="00E036F4">
        <w:rPr>
          <w:i/>
          <w:sz w:val="24"/>
          <w:szCs w:val="24"/>
          <w:lang w:val="kk-KZ"/>
        </w:rPr>
        <w:t>-5, 2021</w:t>
      </w:r>
      <w:r w:rsidR="00E036F4" w:rsidRPr="00AF059B">
        <w:rPr>
          <w:i/>
          <w:sz w:val="24"/>
          <w:szCs w:val="24"/>
          <w:lang w:val="kk-KZ"/>
        </w:rPr>
        <w:t xml:space="preserve"> жыл </w:t>
      </w:r>
      <w:r w:rsidR="00E036F4">
        <w:rPr>
          <w:i/>
          <w:sz w:val="24"/>
          <w:szCs w:val="24"/>
          <w:lang w:val="kk-KZ"/>
        </w:rPr>
        <w:t>-15</w:t>
      </w:r>
      <w:r w:rsidRPr="00AF059B">
        <w:rPr>
          <w:i/>
          <w:sz w:val="24"/>
          <w:szCs w:val="24"/>
          <w:lang w:val="kk-KZ"/>
        </w:rPr>
        <w:t>)</w:t>
      </w:r>
      <w:r w:rsidRPr="00AF059B">
        <w:rPr>
          <w:sz w:val="28"/>
          <w:szCs w:val="28"/>
          <w:lang w:val="kk-KZ"/>
        </w:rPr>
        <w:t>.</w:t>
      </w:r>
      <w:r w:rsidR="00E036F4">
        <w:rPr>
          <w:sz w:val="28"/>
          <w:szCs w:val="28"/>
          <w:lang w:val="kk-KZ"/>
        </w:rPr>
        <w:t>, оның ішінде 10</w:t>
      </w:r>
      <w:r w:rsidRPr="00AF059B">
        <w:rPr>
          <w:sz w:val="28"/>
          <w:szCs w:val="28"/>
          <w:lang w:val="kk-KZ"/>
        </w:rPr>
        <w:t xml:space="preserve"> бала </w:t>
      </w:r>
      <w:r w:rsidR="00E036F4">
        <w:rPr>
          <w:i/>
          <w:sz w:val="24"/>
          <w:szCs w:val="24"/>
          <w:lang w:val="kk-KZ"/>
        </w:rPr>
        <w:t>(2019</w:t>
      </w:r>
      <w:r w:rsidR="00EC46A7" w:rsidRPr="00AF059B">
        <w:rPr>
          <w:i/>
          <w:sz w:val="24"/>
          <w:szCs w:val="24"/>
          <w:lang w:val="kk-KZ"/>
        </w:rPr>
        <w:t xml:space="preserve"> </w:t>
      </w:r>
      <w:r w:rsidRPr="00AF059B">
        <w:rPr>
          <w:i/>
          <w:sz w:val="24"/>
          <w:szCs w:val="24"/>
          <w:lang w:val="kk-KZ"/>
        </w:rPr>
        <w:t>ж</w:t>
      </w:r>
      <w:r w:rsidR="00EC46A7" w:rsidRPr="00AF059B">
        <w:rPr>
          <w:i/>
          <w:sz w:val="24"/>
          <w:szCs w:val="24"/>
          <w:lang w:val="kk-KZ"/>
        </w:rPr>
        <w:t>ыл</w:t>
      </w:r>
      <w:r w:rsidR="00E036F4">
        <w:rPr>
          <w:i/>
          <w:sz w:val="24"/>
          <w:szCs w:val="24"/>
          <w:lang w:val="kk-KZ"/>
        </w:rPr>
        <w:t xml:space="preserve"> -6, 2020</w:t>
      </w:r>
      <w:r w:rsidR="00EC46A7" w:rsidRPr="00AF059B">
        <w:rPr>
          <w:i/>
          <w:sz w:val="24"/>
          <w:szCs w:val="24"/>
          <w:lang w:val="kk-KZ"/>
        </w:rPr>
        <w:t xml:space="preserve"> </w:t>
      </w:r>
      <w:r w:rsidRPr="00AF059B">
        <w:rPr>
          <w:i/>
          <w:sz w:val="24"/>
          <w:szCs w:val="24"/>
          <w:lang w:val="kk-KZ"/>
        </w:rPr>
        <w:t>ж</w:t>
      </w:r>
      <w:r w:rsidR="00EC46A7" w:rsidRPr="00AF059B">
        <w:rPr>
          <w:i/>
          <w:sz w:val="24"/>
          <w:szCs w:val="24"/>
          <w:lang w:val="kk-KZ"/>
        </w:rPr>
        <w:t>ыл</w:t>
      </w:r>
      <w:r w:rsidRPr="00AF059B">
        <w:rPr>
          <w:i/>
          <w:sz w:val="24"/>
          <w:szCs w:val="24"/>
          <w:lang w:val="kk-KZ"/>
        </w:rPr>
        <w:t xml:space="preserve"> </w:t>
      </w:r>
      <w:r w:rsidR="00E036F4">
        <w:rPr>
          <w:i/>
          <w:sz w:val="24"/>
          <w:szCs w:val="24"/>
          <w:lang w:val="kk-KZ"/>
        </w:rPr>
        <w:t>–</w:t>
      </w:r>
      <w:r w:rsidR="00EC46A7" w:rsidRPr="00AF059B">
        <w:rPr>
          <w:i/>
          <w:sz w:val="24"/>
          <w:szCs w:val="24"/>
          <w:lang w:val="kk-KZ"/>
        </w:rPr>
        <w:t xml:space="preserve"> </w:t>
      </w:r>
      <w:r w:rsidR="00E036F4">
        <w:rPr>
          <w:i/>
          <w:sz w:val="24"/>
          <w:szCs w:val="24"/>
          <w:lang w:val="kk-KZ"/>
        </w:rPr>
        <w:t>2, 2021 жыл - 2</w:t>
      </w:r>
      <w:r w:rsidRPr="00AF059B">
        <w:rPr>
          <w:i/>
          <w:sz w:val="24"/>
          <w:szCs w:val="24"/>
          <w:lang w:val="kk-KZ"/>
        </w:rPr>
        <w:t>).</w:t>
      </w:r>
    </w:p>
    <w:p w:rsidR="00030BF3" w:rsidRPr="00AF059B" w:rsidRDefault="00030BF3" w:rsidP="00030BF3">
      <w:pPr>
        <w:pStyle w:val="a8"/>
        <w:shd w:val="clear" w:color="auto" w:fill="FFFFFF" w:themeFill="background1"/>
        <w:tabs>
          <w:tab w:val="left" w:pos="1560"/>
        </w:tabs>
        <w:jc w:val="both"/>
        <w:rPr>
          <w:b/>
          <w:sz w:val="28"/>
          <w:szCs w:val="28"/>
          <w:lang w:val="kk-KZ"/>
        </w:rPr>
      </w:pPr>
    </w:p>
    <w:p w:rsidR="00030BF3" w:rsidRPr="00AF059B" w:rsidRDefault="00632F15" w:rsidP="00030BF3">
      <w:pPr>
        <w:pStyle w:val="a8"/>
        <w:shd w:val="clear" w:color="auto" w:fill="FFFFFF" w:themeFill="background1"/>
        <w:jc w:val="both"/>
        <w:rPr>
          <w:b/>
          <w:sz w:val="28"/>
          <w:szCs w:val="28"/>
          <w:lang w:val="kk-KZ"/>
        </w:rPr>
      </w:pPr>
      <w:r w:rsidRPr="00564E7B">
        <w:rPr>
          <w:b/>
          <w:sz w:val="28"/>
          <w:szCs w:val="28"/>
          <w:lang w:val="kk-KZ"/>
        </w:rPr>
        <w:tab/>
      </w:r>
      <w:r w:rsidR="00A009E8" w:rsidRPr="00564E7B">
        <w:rPr>
          <w:b/>
          <w:sz w:val="28"/>
          <w:szCs w:val="28"/>
          <w:lang w:val="kk-KZ"/>
        </w:rPr>
        <w:t>3</w:t>
      </w:r>
      <w:r w:rsidR="00B62A7D" w:rsidRPr="00564E7B">
        <w:rPr>
          <w:b/>
          <w:sz w:val="28"/>
          <w:szCs w:val="28"/>
          <w:lang w:val="kk-KZ"/>
        </w:rPr>
        <w:t xml:space="preserve">.2 </w:t>
      </w:r>
      <w:r w:rsidR="00030BF3" w:rsidRPr="00AF059B">
        <w:rPr>
          <w:b/>
          <w:sz w:val="28"/>
          <w:szCs w:val="28"/>
          <w:lang w:val="kk-KZ"/>
        </w:rPr>
        <w:t>Елорданың орнықты әлеуметтік-экономикалық дамуының негізгі проблемалары</w:t>
      </w:r>
      <w:r w:rsidR="00B6242C">
        <w:rPr>
          <w:b/>
          <w:sz w:val="28"/>
          <w:szCs w:val="28"/>
          <w:lang w:val="kk-KZ"/>
        </w:rPr>
        <w:t>ның</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Өмір сүру сапасын талдау денсаулық сақтау, білім беру, тұрғын үйге қолжетімділік, коммуналдық инфрақұрылымға қолжетімділік, мәдениет сияқты халық өмірінің түрлі салаларын қамтиды.</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xml:space="preserve">- </w:t>
      </w:r>
      <w:r w:rsidR="005623AC">
        <w:rPr>
          <w:rFonts w:eastAsia="Calibri"/>
          <w:sz w:val="28"/>
          <w:szCs w:val="28"/>
          <w:lang w:val="kk-KZ"/>
        </w:rPr>
        <w:t>д</w:t>
      </w:r>
      <w:r w:rsidR="005623AC" w:rsidRPr="005623AC">
        <w:rPr>
          <w:rFonts w:eastAsia="Calibri"/>
          <w:sz w:val="28"/>
          <w:szCs w:val="28"/>
          <w:lang w:val="kk-KZ"/>
        </w:rPr>
        <w:t>енсаулық сақтау саласында сапа проблемалары Денсаулық сақтау инфрақұрылымына жоғары жүктемемен және медициналық кадрлармен қамтамасыз етудің төмен деңгейімен байланысты бүгінгі таңда медициналық жұмыстардың тапшылығы 300-ге жуық адамды құрайды, бұл медициналық сервис деңгейіне теріс әсер етеді, сондай-ақ аурулардың алдын алуға жүйелі тәсілдің болмауымен байланысты;</w:t>
      </w:r>
    </w:p>
    <w:p w:rsidR="00EF1C2C" w:rsidRPr="00AF059B" w:rsidRDefault="00EF1C2C" w:rsidP="00EF1C2C">
      <w:pPr>
        <w:shd w:val="clear" w:color="auto" w:fill="FFFFFF" w:themeFill="background1"/>
        <w:ind w:firstLine="709"/>
        <w:jc w:val="both"/>
        <w:rPr>
          <w:rFonts w:eastAsia="Calibri"/>
          <w:i/>
          <w:sz w:val="24"/>
          <w:szCs w:val="24"/>
          <w:lang w:val="kk-KZ"/>
        </w:rPr>
      </w:pPr>
      <w:r w:rsidRPr="00AF059B">
        <w:rPr>
          <w:rFonts w:eastAsia="Calibri"/>
          <w:sz w:val="28"/>
          <w:szCs w:val="28"/>
          <w:lang w:val="kk-KZ"/>
        </w:rPr>
        <w:t xml:space="preserve">- тұрғын үй кезегін ұлғайту, кезекте 48 569 адам тұр </w:t>
      </w:r>
      <w:r w:rsidRPr="00AF059B">
        <w:rPr>
          <w:rFonts w:eastAsia="Calibri"/>
          <w:i/>
          <w:sz w:val="24"/>
          <w:szCs w:val="24"/>
          <w:lang w:val="kk-KZ"/>
        </w:rPr>
        <w:t>(оның ішінде 21 658 – Мемлекеттік мекемелердің қызметкерлері және 19 158 – әлеуметтік осал отбасылар);</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желілердің</w:t>
      </w:r>
      <w:r w:rsidR="005623AC">
        <w:rPr>
          <w:rFonts w:eastAsia="Calibri"/>
          <w:sz w:val="28"/>
          <w:szCs w:val="28"/>
          <w:lang w:val="kk-KZ"/>
        </w:rPr>
        <w:t xml:space="preserve"> тозуы: электрмен жабдықтау – 29%, жылумен жабдықтау-56 %, сумен жабдықтау-41</w:t>
      </w:r>
      <w:r w:rsidRPr="00AF059B">
        <w:rPr>
          <w:rFonts w:eastAsia="Calibri"/>
          <w:sz w:val="28"/>
          <w:szCs w:val="28"/>
          <w:lang w:val="kk-KZ"/>
        </w:rPr>
        <w:t>%, с</w:t>
      </w:r>
      <w:r w:rsidR="005623AC">
        <w:rPr>
          <w:rFonts w:eastAsia="Calibri"/>
          <w:sz w:val="28"/>
          <w:szCs w:val="28"/>
          <w:lang w:val="kk-KZ"/>
        </w:rPr>
        <w:t>у бұру – 40,5</w:t>
      </w:r>
      <w:r w:rsidRPr="00AF059B">
        <w:rPr>
          <w:rFonts w:eastAsia="Calibri"/>
          <w:sz w:val="28"/>
          <w:szCs w:val="28"/>
          <w:lang w:val="kk-KZ"/>
        </w:rPr>
        <w:t>%;</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lastRenderedPageBreak/>
        <w:t xml:space="preserve">- КТҚ-ға нақты жүктеме тәулігіне 220 мың </w:t>
      </w:r>
      <w:r w:rsidRPr="00AF059B">
        <w:rPr>
          <w:sz w:val="28"/>
          <w:szCs w:val="28"/>
          <w:lang w:val="kk-KZ"/>
        </w:rPr>
        <w:t>м</w:t>
      </w:r>
      <w:r w:rsidRPr="00AF059B">
        <w:rPr>
          <w:sz w:val="28"/>
          <w:szCs w:val="28"/>
          <w:vertAlign w:val="superscript"/>
          <w:lang w:val="kk-KZ"/>
        </w:rPr>
        <w:t>3</w:t>
      </w:r>
      <w:r w:rsidRPr="00AF059B">
        <w:rPr>
          <w:rFonts w:eastAsia="Calibri"/>
          <w:sz w:val="28"/>
          <w:szCs w:val="28"/>
          <w:lang w:val="kk-KZ"/>
        </w:rPr>
        <w:t xml:space="preserve"> құрайды. Су тасқыны мен қатты жауын-шашын кезінде жүктеме тәулігіне 300 мың </w:t>
      </w:r>
      <w:r w:rsidRPr="00AF059B">
        <w:rPr>
          <w:sz w:val="28"/>
          <w:szCs w:val="28"/>
          <w:lang w:val="kk-KZ"/>
        </w:rPr>
        <w:t>м</w:t>
      </w:r>
      <w:r w:rsidRPr="00AF059B">
        <w:rPr>
          <w:sz w:val="28"/>
          <w:szCs w:val="28"/>
          <w:vertAlign w:val="superscript"/>
          <w:lang w:val="kk-KZ"/>
        </w:rPr>
        <w:t>3</w:t>
      </w:r>
      <w:r w:rsidRPr="00AF059B">
        <w:rPr>
          <w:rFonts w:eastAsia="Calibri"/>
          <w:sz w:val="28"/>
          <w:szCs w:val="28"/>
          <w:lang w:val="kk-KZ"/>
        </w:rPr>
        <w:t xml:space="preserve"> жетеді, осыған байланысты көптеген қалалық магистральдарды су басады. </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xml:space="preserve">- білім беру саласындағы проблемалар-оқушы орындарының (26 000) және мектепке дейінгі мекемелердегі орындардың тапшылығы (12 000), сондай-ақ мектептердегі тығыздық; </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қысқы уақытта атмосфералық ауаның жылу энергетикасы, автономды жылумен жабдықтау көздерінен және жеке меншік сектордан ластануы;</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автомобиль көлігінен атмосфералық ауаға ластаушы заттардың шығарындыларын ұлғайту;</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қала аумағын жеткіліксіз көгалдандыру және қаланың экологиялық инфрақұрылымы жүйесін дамыту;</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бала кезінен бастап халықтың білімін, ойлауын, мінез-құлық мәдениетін экологияландырудың жеткіліксіздігі;</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Нұра-Есіл каналында, Қарасу өзенінде, Майбалық, Үлмес, Бозықты көлдерінде су қорғау аймақтары мен белдеулерінің және су қорғау белгілерінің болмауы;</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ҚТҚ-ны бөлек жинау мен өңдеудің төмен деңгейі;</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w:t>
      </w:r>
      <w:r w:rsidR="00C25AF6">
        <w:rPr>
          <w:rFonts w:eastAsia="Calibri"/>
          <w:sz w:val="28"/>
          <w:szCs w:val="28"/>
          <w:lang w:val="kk-KZ"/>
        </w:rPr>
        <w:t>Астана</w:t>
      </w:r>
      <w:r w:rsidRPr="00AF059B">
        <w:rPr>
          <w:rFonts w:eastAsia="Calibri"/>
          <w:sz w:val="28"/>
          <w:szCs w:val="28"/>
          <w:lang w:val="kk-KZ"/>
        </w:rPr>
        <w:t xml:space="preserve"> қаласының аумағындағы Есіл өзені мен оның салаларының су бетін абаттандыру және тазарту;</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xml:space="preserve"> -Есіл өзені мен оның салаларының түбін, сондай-ақ </w:t>
      </w:r>
      <w:r w:rsidR="00C25AF6">
        <w:rPr>
          <w:rFonts w:eastAsia="Calibri"/>
          <w:sz w:val="28"/>
          <w:szCs w:val="28"/>
          <w:lang w:val="kk-KZ"/>
        </w:rPr>
        <w:t xml:space="preserve">Астана </w:t>
      </w:r>
      <w:r w:rsidRPr="00AF059B">
        <w:rPr>
          <w:rFonts w:eastAsia="Calibri"/>
          <w:sz w:val="28"/>
          <w:szCs w:val="28"/>
          <w:lang w:val="kk-KZ"/>
        </w:rPr>
        <w:t>қаласының аумағындағы басқа да су объектілерін тазарту;</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Есіл өзені арналарының, Ақбұлақ және Сарыбұлақ бұлақтарының өткізу қабілетінің жеткіліксіздігі;</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автомобильдер санының жыл сайын 10% - ға артуы, бұл елорданың көлік жүйесіне теріс әсер етеді;</w:t>
      </w:r>
    </w:p>
    <w:p w:rsidR="00EF1C2C" w:rsidRPr="00AF059B" w:rsidRDefault="00EF1C2C" w:rsidP="00EF1C2C">
      <w:pPr>
        <w:shd w:val="clear" w:color="auto" w:fill="FFFFFF" w:themeFill="background1"/>
        <w:ind w:firstLine="709"/>
        <w:jc w:val="both"/>
        <w:rPr>
          <w:rFonts w:eastAsia="Calibri"/>
          <w:sz w:val="28"/>
          <w:szCs w:val="28"/>
          <w:lang w:val="kk-KZ"/>
        </w:rPr>
      </w:pPr>
      <w:r w:rsidRPr="00AF059B">
        <w:rPr>
          <w:rFonts w:eastAsia="Calibri"/>
          <w:sz w:val="28"/>
          <w:szCs w:val="28"/>
          <w:lang w:val="kk-KZ"/>
        </w:rPr>
        <w:t>- елордада Есіл өзені, іргелес аумақ және жақын орналасқан елді мекендердің су басу және су басу қаупі сақталады, комиссиялық тексеру нәтижелері бойынша қала аумағында 25 су тасқыны қаупі бар учаске анықталды (Алматы-7, Байқоңыр-5, Есіл-9, Сарыарқа-4).</w:t>
      </w:r>
    </w:p>
    <w:p w:rsidR="009B5CB2" w:rsidRDefault="00EF1C2C" w:rsidP="00B6242C">
      <w:pPr>
        <w:shd w:val="clear" w:color="auto" w:fill="FFFFFF" w:themeFill="background1"/>
        <w:ind w:firstLine="709"/>
        <w:jc w:val="both"/>
        <w:rPr>
          <w:rFonts w:eastAsia="Calibri"/>
          <w:sz w:val="28"/>
          <w:szCs w:val="28"/>
          <w:lang w:val="kk-KZ"/>
        </w:rPr>
      </w:pPr>
      <w:r w:rsidRPr="00AF059B">
        <w:rPr>
          <w:rFonts w:eastAsia="Calibri"/>
          <w:sz w:val="28"/>
          <w:szCs w:val="28"/>
          <w:lang w:val="kk-KZ"/>
        </w:rPr>
        <w:t>-бүгінгі күнге дейін елордада 70-80 жылдардағы физикалық және моральдық тұрғыдан ескірген, жылумен, сумен жабдықтау және кәріздің орталық желілеріне қосылмаған, кірме жолдарда қатты асфальт жабынсыз (көктемгі-қысқы кезеңде ауа райы қолайсыз болған кезде шығу жеделдігіне әсер ететін) бейімделген ғимараттарда орналастырылған өрт деполары сақталған.</w:t>
      </w:r>
    </w:p>
    <w:p w:rsidR="00B6242C" w:rsidRPr="00B6242C" w:rsidRDefault="00B6242C" w:rsidP="00B6242C">
      <w:pPr>
        <w:shd w:val="clear" w:color="auto" w:fill="FFFFFF" w:themeFill="background1"/>
        <w:ind w:firstLine="709"/>
        <w:jc w:val="both"/>
        <w:rPr>
          <w:rFonts w:eastAsia="Calibri"/>
          <w:sz w:val="28"/>
          <w:szCs w:val="28"/>
          <w:lang w:val="kk-KZ"/>
        </w:rPr>
      </w:pPr>
    </w:p>
    <w:p w:rsidR="009A3044" w:rsidRPr="00AF059B" w:rsidRDefault="009A3044" w:rsidP="009A3044">
      <w:pPr>
        <w:pStyle w:val="a8"/>
        <w:tabs>
          <w:tab w:val="left" w:pos="1560"/>
        </w:tabs>
        <w:ind w:left="720"/>
        <w:jc w:val="both"/>
        <w:rPr>
          <w:b/>
          <w:i/>
          <w:sz w:val="28"/>
          <w:szCs w:val="28"/>
        </w:rPr>
      </w:pPr>
      <w:r w:rsidRPr="00AF059B">
        <w:rPr>
          <w:b/>
          <w:i/>
          <w:sz w:val="28"/>
          <w:szCs w:val="28"/>
        </w:rPr>
        <w:t>Мүмкіндіктер:</w:t>
      </w:r>
    </w:p>
    <w:p w:rsidR="009A3044" w:rsidRPr="00AF059B" w:rsidRDefault="009A3044" w:rsidP="009A3044">
      <w:pPr>
        <w:pStyle w:val="Default"/>
        <w:numPr>
          <w:ilvl w:val="0"/>
          <w:numId w:val="18"/>
        </w:numPr>
        <w:shd w:val="clear" w:color="auto" w:fill="FFFFFF" w:themeFill="background1"/>
        <w:tabs>
          <w:tab w:val="left" w:pos="993"/>
        </w:tabs>
        <w:ind w:left="0" w:firstLine="360"/>
        <w:jc w:val="both"/>
        <w:rPr>
          <w:color w:val="auto"/>
          <w:sz w:val="28"/>
          <w:szCs w:val="28"/>
        </w:rPr>
      </w:pPr>
      <w:r w:rsidRPr="00AF059B">
        <w:rPr>
          <w:i/>
          <w:color w:val="auto"/>
          <w:sz w:val="28"/>
          <w:szCs w:val="28"/>
        </w:rPr>
        <w:t>Қаржылық қызметтер кластерін дамыту.</w:t>
      </w:r>
      <w:r w:rsidRPr="00AF059B">
        <w:rPr>
          <w:color w:val="auto"/>
          <w:sz w:val="28"/>
          <w:szCs w:val="28"/>
        </w:rPr>
        <w:t xml:space="preserve"> </w:t>
      </w:r>
      <w:r w:rsidRPr="00AF059B">
        <w:rPr>
          <w:color w:val="auto"/>
          <w:sz w:val="28"/>
          <w:szCs w:val="28"/>
          <w:lang w:val="kk-KZ"/>
        </w:rPr>
        <w:t>«</w:t>
      </w:r>
      <w:r w:rsidRPr="00AF059B">
        <w:rPr>
          <w:color w:val="auto"/>
          <w:sz w:val="28"/>
          <w:szCs w:val="28"/>
        </w:rPr>
        <w:t>Астана</w:t>
      </w:r>
      <w:r w:rsidRPr="00AF059B">
        <w:rPr>
          <w:color w:val="auto"/>
          <w:sz w:val="28"/>
          <w:szCs w:val="28"/>
          <w:lang w:val="kk-KZ"/>
        </w:rPr>
        <w:t>»</w:t>
      </w:r>
      <w:r w:rsidRPr="00AF059B">
        <w:rPr>
          <w:color w:val="auto"/>
          <w:sz w:val="28"/>
          <w:szCs w:val="28"/>
        </w:rPr>
        <w:t xml:space="preserve"> халықаралық қаржы орталығының ашылуы қаланың қаржы секторын құру және дамыту мүмкіндігін білдіреді. Орталықты тізбекті реакциямен дамыту қалада ұсынылатын қаржы және бизнес қызметтерінің сапасын арттыруға, қаржы технологияларын әзірлеуге ықпал етеді, жүргізілетін корпоративтік операциялардың </w:t>
      </w:r>
      <w:r w:rsidRPr="00AF059B">
        <w:rPr>
          <w:color w:val="auto"/>
          <w:sz w:val="28"/>
          <w:szCs w:val="28"/>
        </w:rPr>
        <w:lastRenderedPageBreak/>
        <w:t>деңгейін арттырады және білім мен технологиялар трансфертін жасайды, осылайша адам капиталының ұлғаюын қамтамасыз етеді.</w:t>
      </w:r>
    </w:p>
    <w:p w:rsidR="009A3044" w:rsidRPr="00AF059B" w:rsidRDefault="009A3044" w:rsidP="009A3044">
      <w:pPr>
        <w:pStyle w:val="Default"/>
        <w:numPr>
          <w:ilvl w:val="0"/>
          <w:numId w:val="18"/>
        </w:numPr>
        <w:tabs>
          <w:tab w:val="left" w:pos="993"/>
        </w:tabs>
        <w:spacing w:after="36"/>
        <w:ind w:left="0" w:firstLine="709"/>
        <w:jc w:val="both"/>
        <w:rPr>
          <w:color w:val="auto"/>
          <w:sz w:val="32"/>
          <w:szCs w:val="28"/>
          <w:lang w:val="kk-KZ"/>
        </w:rPr>
      </w:pPr>
      <w:r w:rsidRPr="00AF059B">
        <w:rPr>
          <w:i/>
          <w:color w:val="auto"/>
          <w:sz w:val="28"/>
          <w:szCs w:val="28"/>
          <w:lang w:val="kk-KZ"/>
        </w:rPr>
        <w:t>Білім экономикасы секторларын және креативті секторларды дамыту.</w:t>
      </w:r>
      <w:r w:rsidRPr="00AF059B">
        <w:rPr>
          <w:color w:val="auto"/>
          <w:sz w:val="28"/>
          <w:szCs w:val="28"/>
          <w:lang w:val="kk-KZ"/>
        </w:rPr>
        <w:t xml:space="preserve"> Жаһандық қалалар білімге, құзыреттілікке және инновацияларға баға беретін креативті экономиканың шоғырлануы болып табылады. </w:t>
      </w:r>
      <w:r w:rsidR="00C25AF6">
        <w:rPr>
          <w:color w:val="auto"/>
          <w:sz w:val="28"/>
          <w:szCs w:val="28"/>
          <w:lang w:val="kk-KZ"/>
        </w:rPr>
        <w:t>Астана</w:t>
      </w:r>
      <w:r w:rsidRPr="00AF059B">
        <w:rPr>
          <w:color w:val="auto"/>
          <w:sz w:val="28"/>
          <w:szCs w:val="28"/>
          <w:lang w:val="kk-KZ"/>
        </w:rPr>
        <w:t xml:space="preserve"> креативті экономика мен инновациялық өндірістердің орталығы болуға барлық мүмкіндіктерге ие. Қалада инновациялық компаниялардың саны артып, креативті экономика кластері қалыптасуда. Жаңа университеттер мен білім беру орталықтарының «қону» процесі жүріп жатыр. Тиімділікке қол жеткізу мақсатында АЭА қатысушылары үшін салықтық және кедендік жеңілдіктер қарастырылған. Айта кету керек, «Жасыл» экономика маңызының өсуі инновацияның өсуі мен баламалы энергия көздерін дамытуда өз рөлін атқара алады.</w:t>
      </w:r>
    </w:p>
    <w:p w:rsidR="009A3044" w:rsidRPr="00AF059B" w:rsidRDefault="009A3044" w:rsidP="009A3044">
      <w:pPr>
        <w:pStyle w:val="Default"/>
        <w:numPr>
          <w:ilvl w:val="0"/>
          <w:numId w:val="18"/>
        </w:numPr>
        <w:tabs>
          <w:tab w:val="left" w:pos="993"/>
        </w:tabs>
        <w:spacing w:after="36"/>
        <w:ind w:left="0" w:firstLine="709"/>
        <w:jc w:val="both"/>
        <w:rPr>
          <w:color w:val="auto"/>
          <w:sz w:val="32"/>
          <w:szCs w:val="28"/>
          <w:lang w:val="kk-KZ"/>
        </w:rPr>
      </w:pPr>
      <w:r w:rsidRPr="00AF059B">
        <w:rPr>
          <w:i/>
          <w:color w:val="auto"/>
          <w:sz w:val="28"/>
          <w:szCs w:val="28"/>
          <w:lang w:val="kk-KZ"/>
        </w:rPr>
        <w:t xml:space="preserve">Цифрландыру есебінен тиімділікті арттыру. </w:t>
      </w:r>
      <w:r w:rsidRPr="00AF059B">
        <w:rPr>
          <w:color w:val="auto"/>
          <w:sz w:val="28"/>
          <w:szCs w:val="28"/>
          <w:lang w:val="kk-KZ"/>
        </w:rPr>
        <w:t>Цифрландырудағы әлемдік тренд тиімділікті арттырудың көзіне айналуы мүмкін. Елордада тыныс-тіршілік салаларында көптеген бағыттар бар, бұнда ішкі процестер цифрлік шешімдердің арқасында оңтайландырылуы мүмкін. «Smart city» тұжырымдамасын іске асыру, көлік, білім беру, денсаулық сақтау және мемлекеттікң қызметтер салаларында цифрлік щещімдерді ендіру, осы бағытта даму бойынша алғашқы қадамдар болып табылады. Ішкі проецестерді оңтайландыру және цифрлік шешімдерді енгізу үшін қажетті шарттар құру қажет.</w:t>
      </w:r>
    </w:p>
    <w:p w:rsidR="009A3044" w:rsidRPr="00AF059B" w:rsidRDefault="009A3044" w:rsidP="009A3044">
      <w:pPr>
        <w:pStyle w:val="Default"/>
        <w:numPr>
          <w:ilvl w:val="0"/>
          <w:numId w:val="18"/>
        </w:numPr>
        <w:tabs>
          <w:tab w:val="left" w:pos="993"/>
        </w:tabs>
        <w:ind w:left="0" w:firstLine="709"/>
        <w:jc w:val="both"/>
        <w:rPr>
          <w:color w:val="auto"/>
          <w:sz w:val="32"/>
          <w:szCs w:val="28"/>
          <w:lang w:val="kk-KZ"/>
        </w:rPr>
      </w:pPr>
      <w:r w:rsidRPr="00AF059B">
        <w:rPr>
          <w:i/>
          <w:color w:val="auto"/>
          <w:sz w:val="28"/>
          <w:szCs w:val="28"/>
          <w:lang w:val="kk-KZ"/>
        </w:rPr>
        <w:t xml:space="preserve">Азаматтық қоғамдастықтардың ықпалының өсуімен жұртшылықпен тиімді диалог. </w:t>
      </w:r>
      <w:r w:rsidRPr="00AF059B">
        <w:rPr>
          <w:color w:val="auto"/>
          <w:sz w:val="28"/>
          <w:szCs w:val="28"/>
          <w:lang w:val="kk-KZ"/>
        </w:rPr>
        <w:t>Азаматтық қоғамдастықтардың ықпалының өсуіне жаһандық тренд Қазақстанда да байқалады. Мемлекеттік органдар өкілдерімен белсенді диалог жүргізуге ниет білдірген азаматтық белсенділердің өсуі байқалады. Жұртшылықпен Диалог дамудың негізгі мәселелерін анықтаудың тиімділігін арттыруы, мүмкін шешімдердің тізімін арттыруы және оны дамыту мақсатында жергілікті басқару органдары мен қала тұрғындарының жұмысын үйлестіруі мүмкін.</w:t>
      </w:r>
    </w:p>
    <w:p w:rsidR="00DB492B" w:rsidRPr="00AE1CDE" w:rsidRDefault="00DB492B" w:rsidP="00BE7B67">
      <w:pPr>
        <w:jc w:val="center"/>
        <w:rPr>
          <w:b/>
          <w:sz w:val="28"/>
          <w:szCs w:val="28"/>
          <w:lang w:val="kk-KZ"/>
        </w:rPr>
        <w:sectPr w:rsidR="00DB492B" w:rsidRPr="00AE1CDE" w:rsidSect="00B35CFE">
          <w:headerReference w:type="even" r:id="rId9"/>
          <w:headerReference w:type="default" r:id="rId10"/>
          <w:footerReference w:type="even" r:id="rId11"/>
          <w:footerReference w:type="default" r:id="rId12"/>
          <w:headerReference w:type="first" r:id="rId13"/>
          <w:footerReference w:type="first" r:id="rId14"/>
          <w:pgSz w:w="11906" w:h="16838"/>
          <w:pgMar w:top="1134" w:right="849" w:bottom="993" w:left="1418" w:header="851" w:footer="709" w:gutter="0"/>
          <w:cols w:space="708"/>
          <w:titlePg/>
          <w:docGrid w:linePitch="360"/>
        </w:sectPr>
      </w:pPr>
    </w:p>
    <w:p w:rsidR="009A3044" w:rsidRPr="00AE1CDE" w:rsidRDefault="009A3044" w:rsidP="009A3044">
      <w:pPr>
        <w:pStyle w:val="a8"/>
        <w:shd w:val="clear" w:color="auto" w:fill="FFFFFF" w:themeFill="background1"/>
        <w:tabs>
          <w:tab w:val="left" w:pos="1560"/>
        </w:tabs>
        <w:jc w:val="both"/>
        <w:rPr>
          <w:b/>
          <w:sz w:val="28"/>
          <w:szCs w:val="28"/>
          <w:lang w:val="kk-KZ"/>
        </w:rPr>
      </w:pPr>
      <w:bookmarkStart w:id="6" w:name="_Toc346614758"/>
      <w:bookmarkStart w:id="7" w:name="_Toc468867669"/>
      <w:r w:rsidRPr="00AF059B">
        <w:rPr>
          <w:b/>
          <w:sz w:val="28"/>
          <w:szCs w:val="28"/>
          <w:lang w:val="kk-KZ"/>
        </w:rPr>
        <w:lastRenderedPageBreak/>
        <w:t>4-БӨЛІМ.</w:t>
      </w:r>
      <w:r w:rsidRPr="00AE1CDE">
        <w:rPr>
          <w:b/>
          <w:sz w:val="28"/>
          <w:szCs w:val="28"/>
          <w:lang w:val="kk-KZ"/>
        </w:rPr>
        <w:t xml:space="preserve"> </w:t>
      </w:r>
      <w:r w:rsidRPr="00AF059B">
        <w:rPr>
          <w:b/>
          <w:sz w:val="28"/>
          <w:szCs w:val="28"/>
          <w:lang w:val="kk-KZ"/>
        </w:rPr>
        <w:t>НЕГІЗГІ БАҒЫТТАР, МАҚСАТТАР, НЫСАНАЛЫ ИНДИКАТОРЛАР ЖӘНЕ ОЛАРҒА ҚОЛ ЖЕТКІЗУ ЖОЛДАРЫ</w:t>
      </w:r>
      <w:bookmarkStart w:id="8" w:name="_Toc254941857"/>
    </w:p>
    <w:bookmarkEnd w:id="8"/>
    <w:p w:rsidR="009A3044" w:rsidRPr="00AE1CDE" w:rsidRDefault="009A3044" w:rsidP="004D2126">
      <w:pPr>
        <w:pStyle w:val="a8"/>
        <w:shd w:val="clear" w:color="auto" w:fill="FFFFFF" w:themeFill="background1"/>
        <w:tabs>
          <w:tab w:val="left" w:pos="1560"/>
        </w:tabs>
        <w:jc w:val="both"/>
        <w:rPr>
          <w:b/>
          <w:sz w:val="28"/>
          <w:szCs w:val="28"/>
          <w:lang w:val="kk-KZ"/>
        </w:rPr>
      </w:pPr>
      <w:r w:rsidRPr="00AF059B">
        <w:rPr>
          <w:b/>
          <w:sz w:val="28"/>
          <w:szCs w:val="28"/>
          <w:lang w:val="kk-KZ"/>
        </w:rPr>
        <w:t>1-бағыт. Қала халқының әл-ауқаты мен өмір сүру сапасының өсуі</w:t>
      </w:r>
    </w:p>
    <w:p w:rsidR="009A3044" w:rsidRPr="00AF059B" w:rsidRDefault="009A3044" w:rsidP="009A3044">
      <w:pPr>
        <w:pStyle w:val="a8"/>
        <w:shd w:val="clear" w:color="auto" w:fill="FFFFFF" w:themeFill="background1"/>
        <w:tabs>
          <w:tab w:val="left" w:pos="1560"/>
        </w:tabs>
        <w:jc w:val="both"/>
        <w:rPr>
          <w:b/>
          <w:sz w:val="28"/>
          <w:szCs w:val="28"/>
          <w:lang w:val="kk-KZ"/>
        </w:rPr>
      </w:pPr>
      <w:r w:rsidRPr="00AF059B">
        <w:rPr>
          <w:b/>
          <w:sz w:val="28"/>
          <w:szCs w:val="28"/>
          <w:lang w:val="kk-KZ"/>
        </w:rPr>
        <w:t xml:space="preserve">1-мақсат. </w:t>
      </w:r>
      <w:r w:rsidRPr="00AE1CDE">
        <w:rPr>
          <w:b/>
          <w:sz w:val="28"/>
          <w:szCs w:val="28"/>
          <w:lang w:val="kk-KZ"/>
        </w:rPr>
        <w:t xml:space="preserve"> Халықты әлеуметтік қорғау жүйесінің тиімділігін арттыру, жұмыспен тұрақты және нәтижелі қамтуды қамтамасыз ету</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80"/>
        <w:gridCol w:w="1530"/>
        <w:gridCol w:w="1418"/>
        <w:gridCol w:w="1134"/>
        <w:gridCol w:w="1134"/>
        <w:gridCol w:w="1134"/>
        <w:gridCol w:w="1134"/>
        <w:gridCol w:w="1276"/>
        <w:gridCol w:w="1276"/>
        <w:gridCol w:w="1417"/>
        <w:gridCol w:w="1134"/>
      </w:tblGrid>
      <w:tr w:rsidR="004E0A13" w:rsidRPr="00AF059B" w:rsidTr="00392884">
        <w:trPr>
          <w:trHeight w:val="765"/>
        </w:trPr>
        <w:tc>
          <w:tcPr>
            <w:tcW w:w="568" w:type="dxa"/>
            <w:shd w:val="clear" w:color="auto" w:fill="FFFFFF" w:themeFill="background1"/>
            <w:vAlign w:val="center"/>
            <w:hideMark/>
          </w:tcPr>
          <w:p w:rsidR="008268D9" w:rsidRDefault="008268D9" w:rsidP="004D2126">
            <w:pPr>
              <w:ind w:left="-108" w:right="-108"/>
              <w:jc w:val="center"/>
              <w:rPr>
                <w:b/>
                <w:bCs/>
                <w:sz w:val="24"/>
                <w:szCs w:val="24"/>
                <w:lang w:val="kk-KZ"/>
              </w:rPr>
            </w:pPr>
            <w:r>
              <w:rPr>
                <w:b/>
                <w:bCs/>
                <w:sz w:val="24"/>
                <w:szCs w:val="24"/>
                <w:lang w:val="kk-KZ"/>
              </w:rPr>
              <w:t>р</w:t>
            </w:r>
            <w:r w:rsidR="004E0A13" w:rsidRPr="00392884">
              <w:rPr>
                <w:b/>
                <w:bCs/>
                <w:sz w:val="24"/>
                <w:szCs w:val="24"/>
                <w:lang w:val="kk-KZ"/>
              </w:rPr>
              <w:t>/с</w:t>
            </w:r>
          </w:p>
          <w:p w:rsidR="004E0A13" w:rsidRPr="00392884" w:rsidRDefault="004E0A13" w:rsidP="004D2126">
            <w:pPr>
              <w:ind w:left="-108" w:right="-108"/>
              <w:jc w:val="center"/>
              <w:rPr>
                <w:b/>
                <w:bCs/>
                <w:sz w:val="24"/>
                <w:szCs w:val="24"/>
                <w:lang w:val="kk-KZ"/>
              </w:rPr>
            </w:pPr>
            <w:r w:rsidRPr="00392884">
              <w:rPr>
                <w:b/>
                <w:bCs/>
                <w:sz w:val="24"/>
                <w:szCs w:val="24"/>
                <w:lang w:val="kk-KZ"/>
              </w:rPr>
              <w:t xml:space="preserve">№ </w:t>
            </w:r>
          </w:p>
        </w:tc>
        <w:tc>
          <w:tcPr>
            <w:tcW w:w="2580" w:type="dxa"/>
            <w:shd w:val="clear" w:color="auto" w:fill="FFFFFF" w:themeFill="background1"/>
            <w:vAlign w:val="center"/>
            <w:hideMark/>
          </w:tcPr>
          <w:p w:rsidR="004E0A13" w:rsidRPr="00392884" w:rsidRDefault="004E0A13" w:rsidP="004D2126">
            <w:pPr>
              <w:jc w:val="center"/>
              <w:rPr>
                <w:b/>
                <w:bCs/>
                <w:sz w:val="24"/>
                <w:szCs w:val="24"/>
                <w:lang w:val="kk-KZ"/>
              </w:rPr>
            </w:pPr>
            <w:r w:rsidRPr="00392884">
              <w:rPr>
                <w:b/>
                <w:bCs/>
                <w:sz w:val="24"/>
                <w:szCs w:val="24"/>
                <w:lang w:val="kk-KZ"/>
              </w:rPr>
              <w:t xml:space="preserve">Нысаналы индикаторлар </w:t>
            </w:r>
          </w:p>
        </w:tc>
        <w:tc>
          <w:tcPr>
            <w:tcW w:w="1530" w:type="dxa"/>
            <w:shd w:val="clear" w:color="auto" w:fill="FFFFFF" w:themeFill="background1"/>
            <w:vAlign w:val="center"/>
          </w:tcPr>
          <w:p w:rsidR="004E0A13" w:rsidRPr="00392884" w:rsidRDefault="004E0A13" w:rsidP="004E0A13">
            <w:pPr>
              <w:ind w:left="-108" w:right="-108"/>
              <w:jc w:val="center"/>
              <w:rPr>
                <w:b/>
                <w:bCs/>
                <w:sz w:val="24"/>
                <w:szCs w:val="24"/>
                <w:lang w:val="kk-KZ"/>
              </w:rPr>
            </w:pPr>
            <w:r w:rsidRPr="00AF059B">
              <w:rPr>
                <w:b/>
                <w:bCs/>
                <w:sz w:val="24"/>
                <w:szCs w:val="24"/>
                <w:lang w:val="kk-KZ"/>
              </w:rPr>
              <w:t>Жауапты орындаушылар</w:t>
            </w:r>
          </w:p>
        </w:tc>
        <w:tc>
          <w:tcPr>
            <w:tcW w:w="1418" w:type="dxa"/>
            <w:shd w:val="clear" w:color="auto" w:fill="FFFFFF" w:themeFill="background1"/>
            <w:vAlign w:val="center"/>
          </w:tcPr>
          <w:p w:rsidR="004E0A13" w:rsidRPr="00392884" w:rsidRDefault="004E0A13" w:rsidP="004E0A13">
            <w:pPr>
              <w:ind w:left="-108" w:right="-108"/>
              <w:jc w:val="center"/>
              <w:rPr>
                <w:b/>
                <w:bCs/>
                <w:sz w:val="24"/>
                <w:szCs w:val="24"/>
                <w:lang w:val="kk-KZ"/>
              </w:rPr>
            </w:pPr>
            <w:r w:rsidRPr="00AF059B">
              <w:rPr>
                <w:b/>
                <w:bCs/>
                <w:sz w:val="24"/>
                <w:szCs w:val="24"/>
                <w:lang w:val="kk-KZ"/>
              </w:rPr>
              <w:t>Ақпарат көзі</w:t>
            </w:r>
            <w:r w:rsidRPr="00392884">
              <w:rPr>
                <w:b/>
                <w:bCs/>
                <w:sz w:val="24"/>
                <w:szCs w:val="24"/>
                <w:lang w:val="kk-KZ"/>
              </w:rPr>
              <w:t>/</w:t>
            </w:r>
            <w:r w:rsidRPr="00AF059B">
              <w:rPr>
                <w:b/>
                <w:bCs/>
                <w:sz w:val="24"/>
                <w:szCs w:val="24"/>
                <w:lang w:val="kk-KZ"/>
              </w:rPr>
              <w:t>есеп беру мерзімі</w:t>
            </w:r>
          </w:p>
        </w:tc>
        <w:tc>
          <w:tcPr>
            <w:tcW w:w="1134" w:type="dxa"/>
            <w:shd w:val="clear" w:color="auto" w:fill="FFFFFF" w:themeFill="background1"/>
            <w:vAlign w:val="center"/>
            <w:hideMark/>
          </w:tcPr>
          <w:p w:rsidR="004E0A13" w:rsidRPr="00392884" w:rsidRDefault="004E0A13" w:rsidP="004D2126">
            <w:pPr>
              <w:ind w:left="-108" w:right="-108"/>
              <w:jc w:val="center"/>
              <w:rPr>
                <w:b/>
                <w:bCs/>
                <w:sz w:val="24"/>
                <w:szCs w:val="24"/>
                <w:lang w:val="kk-KZ"/>
              </w:rPr>
            </w:pPr>
            <w:r w:rsidRPr="00392884">
              <w:rPr>
                <w:b/>
                <w:bCs/>
                <w:sz w:val="24"/>
                <w:szCs w:val="24"/>
                <w:lang w:val="kk-KZ"/>
              </w:rPr>
              <w:t>Өлшем бірлігі</w:t>
            </w:r>
          </w:p>
        </w:tc>
        <w:tc>
          <w:tcPr>
            <w:tcW w:w="1134" w:type="dxa"/>
            <w:shd w:val="clear" w:color="auto" w:fill="FFFFFF" w:themeFill="background1"/>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2019 </w:t>
            </w:r>
            <w:r w:rsidRPr="00AF059B">
              <w:rPr>
                <w:b/>
                <w:bCs/>
                <w:sz w:val="24"/>
                <w:szCs w:val="24"/>
                <w:lang w:val="kk-KZ"/>
              </w:rPr>
              <w:t>жыл</w:t>
            </w:r>
            <w:r w:rsidRPr="00392884">
              <w:rPr>
                <w:b/>
                <w:bCs/>
                <w:sz w:val="24"/>
                <w:szCs w:val="24"/>
                <w:lang w:val="kk-KZ"/>
              </w:rPr>
              <w:t xml:space="preserve"> факт</w:t>
            </w:r>
          </w:p>
        </w:tc>
        <w:tc>
          <w:tcPr>
            <w:tcW w:w="1134" w:type="dxa"/>
            <w:shd w:val="clear" w:color="auto" w:fill="FFFFFF" w:themeFill="background1"/>
            <w:vAlign w:val="center"/>
          </w:tcPr>
          <w:p w:rsidR="004E0A13" w:rsidRPr="00392884" w:rsidRDefault="004E0A13" w:rsidP="00392884">
            <w:pPr>
              <w:shd w:val="clear" w:color="auto" w:fill="FFFFFF" w:themeFill="background1"/>
              <w:ind w:left="-108" w:right="-108"/>
              <w:jc w:val="center"/>
              <w:rPr>
                <w:b/>
                <w:bCs/>
                <w:sz w:val="24"/>
                <w:szCs w:val="24"/>
                <w:lang w:val="kk-KZ"/>
              </w:rPr>
            </w:pPr>
            <w:r w:rsidRPr="00392884">
              <w:rPr>
                <w:b/>
                <w:bCs/>
                <w:sz w:val="24"/>
                <w:szCs w:val="24"/>
                <w:lang w:val="kk-KZ"/>
              </w:rPr>
              <w:t xml:space="preserve">2020 жыл </w:t>
            </w:r>
            <w:r w:rsidR="00392884" w:rsidRPr="00392884">
              <w:rPr>
                <w:b/>
                <w:bCs/>
                <w:sz w:val="24"/>
                <w:szCs w:val="24"/>
                <w:lang w:val="kk-KZ"/>
              </w:rPr>
              <w:t>факт</w:t>
            </w:r>
            <w:r w:rsidRPr="00392884">
              <w:rPr>
                <w:b/>
                <w:bCs/>
                <w:sz w:val="24"/>
                <w:szCs w:val="24"/>
                <w:lang w:val="kk-KZ"/>
              </w:rPr>
              <w:t xml:space="preserve"> </w:t>
            </w:r>
          </w:p>
        </w:tc>
        <w:tc>
          <w:tcPr>
            <w:tcW w:w="1134" w:type="dxa"/>
            <w:shd w:val="clear" w:color="auto" w:fill="FFFFFF" w:themeFill="background1"/>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2021 жыл жоспар </w:t>
            </w:r>
          </w:p>
        </w:tc>
        <w:tc>
          <w:tcPr>
            <w:tcW w:w="1276" w:type="dxa"/>
            <w:shd w:val="clear" w:color="auto" w:fill="FFFFFF" w:themeFill="background1"/>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2022 жыл жоспар </w:t>
            </w:r>
          </w:p>
        </w:tc>
        <w:tc>
          <w:tcPr>
            <w:tcW w:w="1276" w:type="dxa"/>
            <w:shd w:val="clear" w:color="auto" w:fill="FFFFFF" w:themeFill="background1"/>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2023 жыл жоспар </w:t>
            </w:r>
          </w:p>
        </w:tc>
        <w:tc>
          <w:tcPr>
            <w:tcW w:w="1417" w:type="dxa"/>
            <w:shd w:val="clear" w:color="auto" w:fill="FFFFFF" w:themeFill="background1"/>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2024 жыл жоспар </w:t>
            </w:r>
          </w:p>
        </w:tc>
        <w:tc>
          <w:tcPr>
            <w:tcW w:w="1134" w:type="dxa"/>
            <w:shd w:val="clear" w:color="auto" w:fill="FFFFFF" w:themeFill="background1"/>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2025 жыл жоспар </w:t>
            </w:r>
          </w:p>
        </w:tc>
      </w:tr>
      <w:tr w:rsidR="004E0A13" w:rsidRPr="00AF059B" w:rsidTr="00392884">
        <w:trPr>
          <w:trHeight w:val="255"/>
          <w:tblHeader/>
        </w:trPr>
        <w:tc>
          <w:tcPr>
            <w:tcW w:w="568" w:type="dxa"/>
            <w:shd w:val="clear" w:color="auto" w:fill="FFFFFF" w:themeFill="background1"/>
            <w:vAlign w:val="center"/>
            <w:hideMark/>
          </w:tcPr>
          <w:p w:rsidR="004E0A13" w:rsidRPr="00AF059B" w:rsidRDefault="004E0A13" w:rsidP="00BE7B67">
            <w:pPr>
              <w:jc w:val="center"/>
              <w:rPr>
                <w:b/>
                <w:bCs/>
                <w:sz w:val="24"/>
                <w:szCs w:val="24"/>
              </w:rPr>
            </w:pPr>
            <w:r w:rsidRPr="00AF059B">
              <w:rPr>
                <w:b/>
                <w:bCs/>
                <w:sz w:val="24"/>
                <w:szCs w:val="24"/>
              </w:rPr>
              <w:t>1</w:t>
            </w:r>
          </w:p>
        </w:tc>
        <w:tc>
          <w:tcPr>
            <w:tcW w:w="2580" w:type="dxa"/>
            <w:shd w:val="clear" w:color="auto" w:fill="FFFFFF" w:themeFill="background1"/>
            <w:vAlign w:val="center"/>
            <w:hideMark/>
          </w:tcPr>
          <w:p w:rsidR="004E0A13" w:rsidRPr="00AF059B" w:rsidRDefault="004E0A13" w:rsidP="00BE7B67">
            <w:pPr>
              <w:jc w:val="center"/>
              <w:rPr>
                <w:b/>
                <w:bCs/>
                <w:sz w:val="24"/>
                <w:szCs w:val="24"/>
              </w:rPr>
            </w:pPr>
            <w:r w:rsidRPr="00AF059B">
              <w:rPr>
                <w:b/>
                <w:bCs/>
                <w:sz w:val="24"/>
                <w:szCs w:val="24"/>
              </w:rPr>
              <w:t>2</w:t>
            </w:r>
          </w:p>
        </w:tc>
        <w:tc>
          <w:tcPr>
            <w:tcW w:w="1530" w:type="dxa"/>
            <w:shd w:val="clear" w:color="auto" w:fill="FFFFFF" w:themeFill="background1"/>
            <w:vAlign w:val="center"/>
          </w:tcPr>
          <w:p w:rsidR="004E0A13" w:rsidRPr="00AF059B" w:rsidRDefault="004E0A13" w:rsidP="004E0A13">
            <w:pPr>
              <w:jc w:val="center"/>
              <w:rPr>
                <w:b/>
                <w:bCs/>
                <w:sz w:val="24"/>
                <w:szCs w:val="24"/>
              </w:rPr>
            </w:pPr>
            <w:r>
              <w:rPr>
                <w:b/>
                <w:bCs/>
                <w:sz w:val="24"/>
                <w:szCs w:val="24"/>
              </w:rPr>
              <w:t>3</w:t>
            </w:r>
          </w:p>
        </w:tc>
        <w:tc>
          <w:tcPr>
            <w:tcW w:w="1418" w:type="dxa"/>
            <w:shd w:val="clear" w:color="auto" w:fill="FFFFFF" w:themeFill="background1"/>
            <w:vAlign w:val="center"/>
          </w:tcPr>
          <w:p w:rsidR="004E0A13" w:rsidRPr="00AF059B" w:rsidRDefault="004E0A13" w:rsidP="004E0A13">
            <w:pPr>
              <w:jc w:val="center"/>
              <w:rPr>
                <w:b/>
                <w:bCs/>
                <w:sz w:val="24"/>
                <w:szCs w:val="24"/>
              </w:rPr>
            </w:pPr>
            <w:r>
              <w:rPr>
                <w:b/>
                <w:bCs/>
                <w:sz w:val="24"/>
                <w:szCs w:val="24"/>
              </w:rPr>
              <w:t>4</w:t>
            </w:r>
          </w:p>
        </w:tc>
        <w:tc>
          <w:tcPr>
            <w:tcW w:w="1134" w:type="dxa"/>
            <w:shd w:val="clear" w:color="auto" w:fill="FFFFFF" w:themeFill="background1"/>
            <w:vAlign w:val="center"/>
            <w:hideMark/>
          </w:tcPr>
          <w:p w:rsidR="004E0A13" w:rsidRPr="00AF059B" w:rsidRDefault="004E0A13" w:rsidP="00BE7B67">
            <w:pPr>
              <w:jc w:val="center"/>
              <w:rPr>
                <w:b/>
                <w:bCs/>
                <w:sz w:val="24"/>
                <w:szCs w:val="24"/>
              </w:rPr>
            </w:pPr>
            <w:r>
              <w:rPr>
                <w:b/>
                <w:bCs/>
                <w:sz w:val="24"/>
                <w:szCs w:val="24"/>
              </w:rPr>
              <w:t>5</w:t>
            </w:r>
          </w:p>
        </w:tc>
        <w:tc>
          <w:tcPr>
            <w:tcW w:w="1134" w:type="dxa"/>
            <w:shd w:val="clear" w:color="auto" w:fill="FFFFFF" w:themeFill="background1"/>
          </w:tcPr>
          <w:p w:rsidR="004E0A13" w:rsidRPr="00AF059B" w:rsidRDefault="004E0A13" w:rsidP="00BE7B67">
            <w:pPr>
              <w:jc w:val="center"/>
              <w:rPr>
                <w:b/>
                <w:bCs/>
                <w:sz w:val="24"/>
                <w:szCs w:val="24"/>
              </w:rPr>
            </w:pPr>
            <w:r>
              <w:rPr>
                <w:b/>
                <w:bCs/>
                <w:sz w:val="24"/>
                <w:szCs w:val="24"/>
              </w:rPr>
              <w:t>6</w:t>
            </w:r>
          </w:p>
        </w:tc>
        <w:tc>
          <w:tcPr>
            <w:tcW w:w="1134" w:type="dxa"/>
            <w:shd w:val="clear" w:color="auto" w:fill="FFFFFF" w:themeFill="background1"/>
          </w:tcPr>
          <w:p w:rsidR="004E0A13" w:rsidRPr="00AF059B" w:rsidRDefault="004E0A13" w:rsidP="00BE7B67">
            <w:pPr>
              <w:jc w:val="center"/>
              <w:rPr>
                <w:b/>
                <w:bCs/>
                <w:sz w:val="24"/>
                <w:szCs w:val="24"/>
              </w:rPr>
            </w:pPr>
            <w:r>
              <w:rPr>
                <w:b/>
                <w:bCs/>
                <w:sz w:val="24"/>
                <w:szCs w:val="24"/>
              </w:rPr>
              <w:t>7</w:t>
            </w:r>
          </w:p>
        </w:tc>
        <w:tc>
          <w:tcPr>
            <w:tcW w:w="1134" w:type="dxa"/>
            <w:shd w:val="clear" w:color="auto" w:fill="FFFFFF" w:themeFill="background1"/>
          </w:tcPr>
          <w:p w:rsidR="004E0A13" w:rsidRPr="00AF059B" w:rsidRDefault="004E0A13" w:rsidP="00BE7B67">
            <w:pPr>
              <w:jc w:val="center"/>
              <w:rPr>
                <w:b/>
                <w:bCs/>
                <w:sz w:val="24"/>
                <w:szCs w:val="24"/>
              </w:rPr>
            </w:pPr>
            <w:r>
              <w:rPr>
                <w:b/>
                <w:bCs/>
                <w:sz w:val="24"/>
                <w:szCs w:val="24"/>
              </w:rPr>
              <w:t>8</w:t>
            </w:r>
          </w:p>
        </w:tc>
        <w:tc>
          <w:tcPr>
            <w:tcW w:w="1276" w:type="dxa"/>
            <w:shd w:val="clear" w:color="auto" w:fill="FFFFFF" w:themeFill="background1"/>
          </w:tcPr>
          <w:p w:rsidR="004E0A13" w:rsidRPr="00AF059B" w:rsidRDefault="004E0A13" w:rsidP="00BE7B67">
            <w:pPr>
              <w:jc w:val="center"/>
              <w:rPr>
                <w:b/>
                <w:bCs/>
                <w:sz w:val="24"/>
                <w:szCs w:val="24"/>
              </w:rPr>
            </w:pPr>
            <w:r>
              <w:rPr>
                <w:b/>
                <w:bCs/>
                <w:sz w:val="24"/>
                <w:szCs w:val="24"/>
              </w:rPr>
              <w:t>9</w:t>
            </w:r>
          </w:p>
        </w:tc>
        <w:tc>
          <w:tcPr>
            <w:tcW w:w="1276" w:type="dxa"/>
            <w:shd w:val="clear" w:color="auto" w:fill="FFFFFF" w:themeFill="background1"/>
          </w:tcPr>
          <w:p w:rsidR="004E0A13" w:rsidRPr="00AF059B" w:rsidRDefault="004E0A13" w:rsidP="00BE7B67">
            <w:pPr>
              <w:jc w:val="center"/>
              <w:rPr>
                <w:b/>
                <w:bCs/>
                <w:sz w:val="24"/>
                <w:szCs w:val="24"/>
              </w:rPr>
            </w:pPr>
            <w:r>
              <w:rPr>
                <w:b/>
                <w:bCs/>
                <w:sz w:val="24"/>
                <w:szCs w:val="24"/>
              </w:rPr>
              <w:t>10</w:t>
            </w:r>
          </w:p>
        </w:tc>
        <w:tc>
          <w:tcPr>
            <w:tcW w:w="1417" w:type="dxa"/>
            <w:shd w:val="clear" w:color="auto" w:fill="FFFFFF" w:themeFill="background1"/>
          </w:tcPr>
          <w:p w:rsidR="004E0A13" w:rsidRPr="00AF059B" w:rsidRDefault="004E0A13" w:rsidP="00BE7B67">
            <w:pPr>
              <w:jc w:val="center"/>
              <w:rPr>
                <w:b/>
                <w:bCs/>
                <w:sz w:val="24"/>
                <w:szCs w:val="24"/>
              </w:rPr>
            </w:pPr>
            <w:r>
              <w:rPr>
                <w:b/>
                <w:bCs/>
                <w:sz w:val="24"/>
                <w:szCs w:val="24"/>
              </w:rPr>
              <w:t>11</w:t>
            </w:r>
          </w:p>
        </w:tc>
        <w:tc>
          <w:tcPr>
            <w:tcW w:w="1134" w:type="dxa"/>
            <w:shd w:val="clear" w:color="auto" w:fill="FFFFFF" w:themeFill="background1"/>
          </w:tcPr>
          <w:p w:rsidR="004E0A13" w:rsidRPr="00AF059B" w:rsidRDefault="004E0A13" w:rsidP="00BE7B67">
            <w:pPr>
              <w:jc w:val="center"/>
              <w:rPr>
                <w:b/>
                <w:bCs/>
                <w:sz w:val="24"/>
                <w:szCs w:val="24"/>
              </w:rPr>
            </w:pPr>
            <w:r>
              <w:rPr>
                <w:b/>
                <w:bCs/>
                <w:sz w:val="24"/>
                <w:szCs w:val="24"/>
              </w:rPr>
              <w:t>12</w:t>
            </w:r>
          </w:p>
        </w:tc>
      </w:tr>
      <w:tr w:rsidR="00524BF6" w:rsidRPr="00AF059B" w:rsidTr="00392884">
        <w:trPr>
          <w:trHeight w:val="255"/>
          <w:tblHeader/>
        </w:trPr>
        <w:tc>
          <w:tcPr>
            <w:tcW w:w="15735" w:type="dxa"/>
            <w:gridSpan w:val="12"/>
            <w:shd w:val="clear" w:color="auto" w:fill="FFFFFF" w:themeFill="background1"/>
          </w:tcPr>
          <w:p w:rsidR="00524BF6" w:rsidRPr="00AF059B" w:rsidRDefault="00524BF6" w:rsidP="00BE7B67">
            <w:pPr>
              <w:rPr>
                <w:b/>
                <w:bCs/>
                <w:sz w:val="24"/>
                <w:szCs w:val="24"/>
              </w:rPr>
            </w:pPr>
            <w:r w:rsidRPr="00AF059B">
              <w:rPr>
                <w:b/>
                <w:bCs/>
                <w:sz w:val="24"/>
                <w:szCs w:val="24"/>
              </w:rPr>
              <w:t>Макроиндикатор</w:t>
            </w:r>
            <w:r w:rsidRPr="00AF059B">
              <w:rPr>
                <w:b/>
                <w:bCs/>
                <w:sz w:val="24"/>
                <w:szCs w:val="24"/>
                <w:lang w:val="kk-KZ"/>
              </w:rPr>
              <w:t>лар</w:t>
            </w:r>
          </w:p>
        </w:tc>
      </w:tr>
      <w:tr w:rsidR="004E0A13" w:rsidRPr="00AF059B" w:rsidTr="00392884">
        <w:trPr>
          <w:trHeight w:val="672"/>
        </w:trPr>
        <w:tc>
          <w:tcPr>
            <w:tcW w:w="568" w:type="dxa"/>
            <w:shd w:val="clear" w:color="auto" w:fill="FFFFFF" w:themeFill="background1"/>
          </w:tcPr>
          <w:p w:rsidR="004E0A13" w:rsidRPr="00AF059B" w:rsidRDefault="004E0A13" w:rsidP="00BE7B67">
            <w:pPr>
              <w:jc w:val="center"/>
              <w:rPr>
                <w:sz w:val="24"/>
                <w:szCs w:val="24"/>
              </w:rPr>
            </w:pPr>
            <w:r w:rsidRPr="00AF059B">
              <w:rPr>
                <w:sz w:val="24"/>
                <w:szCs w:val="24"/>
              </w:rPr>
              <w:t>1</w:t>
            </w:r>
          </w:p>
          <w:p w:rsidR="004E0A13" w:rsidRPr="00AF059B" w:rsidRDefault="004E0A13" w:rsidP="00BE7B67">
            <w:pPr>
              <w:jc w:val="center"/>
              <w:rPr>
                <w:sz w:val="24"/>
                <w:szCs w:val="24"/>
              </w:rPr>
            </w:pPr>
          </w:p>
        </w:tc>
        <w:tc>
          <w:tcPr>
            <w:tcW w:w="2580" w:type="dxa"/>
            <w:shd w:val="clear" w:color="auto" w:fill="FFFFFF" w:themeFill="background1"/>
          </w:tcPr>
          <w:p w:rsidR="004E0A13" w:rsidRPr="00AF059B" w:rsidRDefault="004E0A13" w:rsidP="00BE7B67">
            <w:pPr>
              <w:jc w:val="both"/>
              <w:rPr>
                <w:sz w:val="24"/>
                <w:szCs w:val="24"/>
              </w:rPr>
            </w:pPr>
            <w:r w:rsidRPr="00AF059B">
              <w:rPr>
                <w:color w:val="000000"/>
                <w:sz w:val="24"/>
                <w:szCs w:val="24"/>
              </w:rPr>
              <w:t>Халықтың нақты ақшалай табыстарының өсуі, 2019 жылғы деңгейден 2019 жыл бағасында өсім %- бен</w:t>
            </w:r>
          </w:p>
        </w:tc>
        <w:tc>
          <w:tcPr>
            <w:tcW w:w="1530" w:type="dxa"/>
            <w:shd w:val="clear" w:color="auto" w:fill="FFFFFF" w:themeFill="background1"/>
            <w:vAlign w:val="center"/>
          </w:tcPr>
          <w:p w:rsidR="004E0A13" w:rsidRPr="00AF059B" w:rsidRDefault="004E0A13" w:rsidP="004E0A13">
            <w:pPr>
              <w:jc w:val="center"/>
              <w:rPr>
                <w:sz w:val="24"/>
                <w:szCs w:val="24"/>
              </w:rPr>
            </w:pPr>
            <w:r w:rsidRPr="00AF059B">
              <w:rPr>
                <w:sz w:val="24"/>
                <w:szCs w:val="24"/>
                <w:lang w:val="kk-KZ"/>
              </w:rPr>
              <w:t xml:space="preserve">Қала әкімінің орынбасары, ЖӘҚБ </w:t>
            </w:r>
          </w:p>
        </w:tc>
        <w:tc>
          <w:tcPr>
            <w:tcW w:w="1418" w:type="dxa"/>
            <w:shd w:val="clear" w:color="auto" w:fill="FFFFFF" w:themeFill="background1"/>
            <w:vAlign w:val="center"/>
          </w:tcPr>
          <w:p w:rsidR="004E0A13" w:rsidRPr="00AF059B" w:rsidRDefault="004E0A13" w:rsidP="004E0A13">
            <w:pPr>
              <w:ind w:left="-108" w:right="-108"/>
              <w:jc w:val="center"/>
              <w:rPr>
                <w:sz w:val="24"/>
                <w:szCs w:val="28"/>
              </w:rPr>
            </w:pPr>
            <w:r w:rsidRPr="00AF059B">
              <w:rPr>
                <w:sz w:val="24"/>
                <w:szCs w:val="28"/>
              </w:rPr>
              <w:t>Стат.</w:t>
            </w:r>
          </w:p>
          <w:p w:rsidR="004E0A13" w:rsidRPr="00AF059B" w:rsidRDefault="004E0A13" w:rsidP="004E0A13">
            <w:pPr>
              <w:ind w:left="-108" w:right="-108"/>
              <w:jc w:val="center"/>
              <w:rPr>
                <w:sz w:val="24"/>
                <w:szCs w:val="24"/>
                <w:lang w:val="kk-KZ"/>
              </w:rPr>
            </w:pPr>
            <w:r w:rsidRPr="00AF059B">
              <w:rPr>
                <w:sz w:val="24"/>
                <w:szCs w:val="28"/>
                <w:lang w:val="kk-KZ"/>
              </w:rPr>
              <w:t>мәліметтер</w:t>
            </w:r>
          </w:p>
        </w:tc>
        <w:tc>
          <w:tcPr>
            <w:tcW w:w="1134" w:type="dxa"/>
            <w:shd w:val="clear" w:color="auto" w:fill="FFFFFF" w:themeFill="background1"/>
            <w:vAlign w:val="center"/>
          </w:tcPr>
          <w:p w:rsidR="004E0A13" w:rsidRPr="00AF059B" w:rsidRDefault="004E0A13" w:rsidP="00BE7B67">
            <w:pPr>
              <w:spacing w:line="360" w:lineRule="auto"/>
              <w:jc w:val="center"/>
              <w:rPr>
                <w:sz w:val="24"/>
                <w:szCs w:val="24"/>
              </w:rPr>
            </w:pPr>
            <w:r w:rsidRPr="00AF059B">
              <w:rPr>
                <w:rFonts w:eastAsia="SimSun"/>
                <w:sz w:val="24"/>
                <w:szCs w:val="24"/>
              </w:rPr>
              <w:t>%</w:t>
            </w:r>
          </w:p>
        </w:tc>
        <w:tc>
          <w:tcPr>
            <w:tcW w:w="1134" w:type="dxa"/>
            <w:shd w:val="clear" w:color="auto" w:fill="FFFFFF" w:themeFill="background1"/>
            <w:vAlign w:val="center"/>
          </w:tcPr>
          <w:p w:rsidR="004E0A13" w:rsidRPr="00AF059B" w:rsidRDefault="004E0A13" w:rsidP="00BE7B67">
            <w:pPr>
              <w:jc w:val="center"/>
              <w:rPr>
                <w:sz w:val="24"/>
                <w:szCs w:val="24"/>
              </w:rPr>
            </w:pPr>
            <w:r w:rsidRPr="00AF059B">
              <w:rPr>
                <w:sz w:val="24"/>
                <w:szCs w:val="24"/>
              </w:rPr>
              <w:t>0</w:t>
            </w:r>
          </w:p>
        </w:tc>
        <w:tc>
          <w:tcPr>
            <w:tcW w:w="1134" w:type="dxa"/>
            <w:shd w:val="clear" w:color="auto" w:fill="FFFFFF" w:themeFill="background1"/>
            <w:vAlign w:val="center"/>
          </w:tcPr>
          <w:p w:rsidR="004E0A13" w:rsidRPr="00AF059B" w:rsidRDefault="004E0A13" w:rsidP="00BE7B67">
            <w:pPr>
              <w:jc w:val="center"/>
              <w:rPr>
                <w:sz w:val="24"/>
                <w:szCs w:val="24"/>
              </w:rPr>
            </w:pPr>
            <w:r w:rsidRPr="00AF059B">
              <w:rPr>
                <w:sz w:val="24"/>
                <w:szCs w:val="24"/>
              </w:rPr>
              <w:t>-3,2</w:t>
            </w:r>
          </w:p>
        </w:tc>
        <w:tc>
          <w:tcPr>
            <w:tcW w:w="1134" w:type="dxa"/>
            <w:shd w:val="clear" w:color="auto" w:fill="FFFFFF" w:themeFill="background1"/>
            <w:vAlign w:val="center"/>
          </w:tcPr>
          <w:p w:rsidR="004E0A13" w:rsidRPr="00AF059B" w:rsidRDefault="004E0A13" w:rsidP="00BE7B67">
            <w:pPr>
              <w:jc w:val="center"/>
              <w:rPr>
                <w:sz w:val="24"/>
                <w:szCs w:val="24"/>
              </w:rPr>
            </w:pPr>
            <w:r w:rsidRPr="00AF059B">
              <w:rPr>
                <w:sz w:val="24"/>
                <w:szCs w:val="24"/>
              </w:rPr>
              <w:t>-2,3</w:t>
            </w:r>
          </w:p>
        </w:tc>
        <w:tc>
          <w:tcPr>
            <w:tcW w:w="1276" w:type="dxa"/>
            <w:shd w:val="clear" w:color="auto" w:fill="FFFFFF" w:themeFill="background1"/>
            <w:vAlign w:val="center"/>
          </w:tcPr>
          <w:p w:rsidR="004E0A13" w:rsidRPr="00AF059B" w:rsidRDefault="004E0A13" w:rsidP="00BE7B67">
            <w:pPr>
              <w:jc w:val="center"/>
              <w:rPr>
                <w:sz w:val="24"/>
                <w:szCs w:val="24"/>
              </w:rPr>
            </w:pPr>
            <w:r w:rsidRPr="00AF059B">
              <w:rPr>
                <w:sz w:val="24"/>
                <w:szCs w:val="24"/>
              </w:rPr>
              <w:t>2,4</w:t>
            </w:r>
          </w:p>
        </w:tc>
        <w:tc>
          <w:tcPr>
            <w:tcW w:w="1276" w:type="dxa"/>
            <w:shd w:val="clear" w:color="auto" w:fill="FFFFFF" w:themeFill="background1"/>
            <w:vAlign w:val="center"/>
          </w:tcPr>
          <w:p w:rsidR="004E0A13" w:rsidRPr="00AF059B" w:rsidRDefault="004E0A13" w:rsidP="00BE7B67">
            <w:pPr>
              <w:jc w:val="center"/>
              <w:rPr>
                <w:sz w:val="24"/>
                <w:szCs w:val="24"/>
              </w:rPr>
            </w:pPr>
            <w:r w:rsidRPr="00AF059B">
              <w:rPr>
                <w:sz w:val="24"/>
                <w:szCs w:val="24"/>
              </w:rPr>
              <w:t>7,6</w:t>
            </w:r>
          </w:p>
        </w:tc>
        <w:tc>
          <w:tcPr>
            <w:tcW w:w="1417" w:type="dxa"/>
            <w:shd w:val="clear" w:color="auto" w:fill="FFFFFF" w:themeFill="background1"/>
            <w:vAlign w:val="center"/>
          </w:tcPr>
          <w:p w:rsidR="004E0A13" w:rsidRPr="00AF059B" w:rsidRDefault="004E0A13" w:rsidP="00BE7B67">
            <w:pPr>
              <w:jc w:val="center"/>
              <w:rPr>
                <w:sz w:val="24"/>
                <w:szCs w:val="24"/>
              </w:rPr>
            </w:pPr>
            <w:r w:rsidRPr="00AF059B">
              <w:rPr>
                <w:sz w:val="24"/>
                <w:szCs w:val="24"/>
              </w:rPr>
              <w:t>12,8</w:t>
            </w:r>
          </w:p>
        </w:tc>
        <w:tc>
          <w:tcPr>
            <w:tcW w:w="1134" w:type="dxa"/>
            <w:shd w:val="clear" w:color="auto" w:fill="FFFFFF" w:themeFill="background1"/>
            <w:vAlign w:val="center"/>
          </w:tcPr>
          <w:p w:rsidR="004E0A13" w:rsidRPr="00AF059B" w:rsidRDefault="004E0A13" w:rsidP="00BE7B67">
            <w:pPr>
              <w:jc w:val="center"/>
              <w:rPr>
                <w:sz w:val="24"/>
                <w:szCs w:val="24"/>
              </w:rPr>
            </w:pPr>
            <w:r w:rsidRPr="00AF059B">
              <w:rPr>
                <w:sz w:val="24"/>
                <w:szCs w:val="24"/>
              </w:rPr>
              <w:t>18,4</w:t>
            </w:r>
          </w:p>
        </w:tc>
      </w:tr>
      <w:tr w:rsidR="004E0A13" w:rsidRPr="00AF059B" w:rsidTr="00392884">
        <w:trPr>
          <w:trHeight w:val="271"/>
        </w:trPr>
        <w:tc>
          <w:tcPr>
            <w:tcW w:w="568" w:type="dxa"/>
            <w:shd w:val="clear" w:color="auto" w:fill="auto"/>
          </w:tcPr>
          <w:p w:rsidR="004E0A13" w:rsidRPr="00AF059B" w:rsidRDefault="004E0A13" w:rsidP="00BE7B67">
            <w:pPr>
              <w:jc w:val="center"/>
              <w:rPr>
                <w:rFonts w:eastAsia="SimSun"/>
                <w:sz w:val="24"/>
                <w:szCs w:val="24"/>
              </w:rPr>
            </w:pPr>
            <w:r w:rsidRPr="00AF059B">
              <w:rPr>
                <w:rFonts w:eastAsia="SimSun"/>
                <w:sz w:val="24"/>
                <w:szCs w:val="24"/>
              </w:rPr>
              <w:t>2</w:t>
            </w:r>
          </w:p>
          <w:p w:rsidR="004E0A13" w:rsidRPr="00AF059B" w:rsidRDefault="004E0A13" w:rsidP="00BE7B67">
            <w:pPr>
              <w:jc w:val="center"/>
              <w:rPr>
                <w:rFonts w:eastAsia="SimSun"/>
                <w:sz w:val="24"/>
                <w:szCs w:val="24"/>
              </w:rPr>
            </w:pPr>
          </w:p>
        </w:tc>
        <w:tc>
          <w:tcPr>
            <w:tcW w:w="2580" w:type="dxa"/>
            <w:shd w:val="clear" w:color="auto" w:fill="auto"/>
            <w:vAlign w:val="center"/>
          </w:tcPr>
          <w:p w:rsidR="004E0A13" w:rsidRPr="00AF059B" w:rsidRDefault="004E0A13" w:rsidP="00BE7B67">
            <w:pPr>
              <w:jc w:val="both"/>
              <w:rPr>
                <w:color w:val="000000"/>
                <w:sz w:val="24"/>
                <w:szCs w:val="24"/>
              </w:rPr>
            </w:pPr>
            <w:r w:rsidRPr="00AF059B">
              <w:rPr>
                <w:color w:val="000000"/>
                <w:sz w:val="24"/>
                <w:szCs w:val="24"/>
              </w:rPr>
              <w:t>Халықтың ең аз қамтылған 40 %- ының табысының үлесі, халықтың жалпы табысындағы %</w:t>
            </w:r>
          </w:p>
        </w:tc>
        <w:tc>
          <w:tcPr>
            <w:tcW w:w="1530" w:type="dxa"/>
            <w:vAlign w:val="center"/>
          </w:tcPr>
          <w:p w:rsidR="004E0A13" w:rsidRPr="00AF059B" w:rsidRDefault="004E0A13" w:rsidP="004E0A13">
            <w:pPr>
              <w:jc w:val="center"/>
              <w:rPr>
                <w:sz w:val="24"/>
                <w:szCs w:val="24"/>
              </w:rPr>
            </w:pPr>
            <w:r w:rsidRPr="00AF059B">
              <w:rPr>
                <w:sz w:val="24"/>
                <w:szCs w:val="24"/>
                <w:lang w:val="kk-KZ"/>
              </w:rPr>
              <w:t>Қала әкімінің орынбасары, ЖӘҚБ</w:t>
            </w:r>
          </w:p>
        </w:tc>
        <w:tc>
          <w:tcPr>
            <w:tcW w:w="1418" w:type="dxa"/>
            <w:vAlign w:val="center"/>
          </w:tcPr>
          <w:p w:rsidR="004E0A13" w:rsidRPr="00AF059B" w:rsidRDefault="004E0A13" w:rsidP="004E0A13">
            <w:pPr>
              <w:jc w:val="center"/>
            </w:pPr>
            <w:r w:rsidRPr="00AF059B">
              <w:rPr>
                <w:sz w:val="24"/>
                <w:szCs w:val="28"/>
              </w:rPr>
              <w:t xml:space="preserve">Стат. </w:t>
            </w: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25,21</w:t>
            </w:r>
          </w:p>
        </w:tc>
        <w:tc>
          <w:tcPr>
            <w:tcW w:w="1134" w:type="dxa"/>
            <w:vAlign w:val="center"/>
          </w:tcPr>
          <w:p w:rsidR="004E0A13" w:rsidRPr="00AF059B" w:rsidRDefault="004E0A13" w:rsidP="00BE7B67">
            <w:pPr>
              <w:jc w:val="center"/>
              <w:rPr>
                <w:sz w:val="24"/>
                <w:szCs w:val="24"/>
              </w:rPr>
            </w:pPr>
            <w:r w:rsidRPr="00AF059B">
              <w:rPr>
                <w:sz w:val="24"/>
                <w:szCs w:val="24"/>
              </w:rPr>
              <w:t>25,82</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27,48</w:t>
            </w:r>
          </w:p>
        </w:tc>
        <w:tc>
          <w:tcPr>
            <w:tcW w:w="1276" w:type="dxa"/>
            <w:shd w:val="clear" w:color="auto" w:fill="auto"/>
            <w:vAlign w:val="center"/>
          </w:tcPr>
          <w:p w:rsidR="004E0A13" w:rsidRPr="00B515A7" w:rsidRDefault="004E0A13" w:rsidP="004E0A13">
            <w:pPr>
              <w:jc w:val="center"/>
              <w:rPr>
                <w:sz w:val="24"/>
                <w:szCs w:val="24"/>
                <w:lang w:val="kk-KZ"/>
              </w:rPr>
            </w:pPr>
            <w:r>
              <w:rPr>
                <w:sz w:val="24"/>
                <w:szCs w:val="24"/>
                <w:lang w:val="kk-KZ"/>
              </w:rPr>
              <w:t>28,53</w:t>
            </w:r>
          </w:p>
        </w:tc>
        <w:tc>
          <w:tcPr>
            <w:tcW w:w="1276" w:type="dxa"/>
            <w:shd w:val="clear" w:color="auto" w:fill="auto"/>
            <w:vAlign w:val="center"/>
          </w:tcPr>
          <w:p w:rsidR="004E0A13" w:rsidRPr="00B515A7" w:rsidRDefault="004E0A13" w:rsidP="004E0A13">
            <w:pPr>
              <w:jc w:val="center"/>
              <w:rPr>
                <w:sz w:val="24"/>
                <w:szCs w:val="24"/>
                <w:lang w:val="kk-KZ"/>
              </w:rPr>
            </w:pPr>
            <w:r w:rsidRPr="00B515A7">
              <w:rPr>
                <w:sz w:val="24"/>
                <w:szCs w:val="24"/>
                <w:lang w:val="kk-KZ"/>
              </w:rPr>
              <w:t>2</w:t>
            </w:r>
            <w:r>
              <w:rPr>
                <w:sz w:val="24"/>
                <w:szCs w:val="24"/>
                <w:lang w:val="kk-KZ"/>
              </w:rPr>
              <w:t>9,58</w:t>
            </w:r>
          </w:p>
        </w:tc>
        <w:tc>
          <w:tcPr>
            <w:tcW w:w="1417" w:type="dxa"/>
            <w:shd w:val="clear" w:color="auto" w:fill="auto"/>
            <w:vAlign w:val="center"/>
          </w:tcPr>
          <w:p w:rsidR="004E0A13" w:rsidRPr="00B515A7" w:rsidRDefault="004E0A13" w:rsidP="004E0A13">
            <w:pPr>
              <w:jc w:val="center"/>
              <w:rPr>
                <w:sz w:val="24"/>
                <w:szCs w:val="24"/>
                <w:lang w:val="kk-KZ"/>
              </w:rPr>
            </w:pPr>
            <w:r>
              <w:rPr>
                <w:sz w:val="24"/>
                <w:szCs w:val="24"/>
                <w:lang w:val="kk-KZ"/>
              </w:rPr>
              <w:t>30,63</w:t>
            </w:r>
          </w:p>
        </w:tc>
        <w:tc>
          <w:tcPr>
            <w:tcW w:w="1134" w:type="dxa"/>
            <w:shd w:val="clear" w:color="auto" w:fill="auto"/>
            <w:vAlign w:val="center"/>
          </w:tcPr>
          <w:p w:rsidR="004E0A13" w:rsidRPr="00B515A7" w:rsidRDefault="004E0A13" w:rsidP="004E0A13">
            <w:pPr>
              <w:jc w:val="center"/>
              <w:rPr>
                <w:sz w:val="24"/>
                <w:szCs w:val="24"/>
                <w:lang w:val="kk-KZ"/>
              </w:rPr>
            </w:pPr>
            <w:r>
              <w:rPr>
                <w:sz w:val="24"/>
                <w:szCs w:val="24"/>
                <w:lang w:val="kk-KZ"/>
              </w:rPr>
              <w:t>31,67</w:t>
            </w:r>
          </w:p>
        </w:tc>
      </w:tr>
      <w:tr w:rsidR="004E0A13" w:rsidRPr="00AF059B" w:rsidTr="00392884">
        <w:trPr>
          <w:trHeight w:val="271"/>
        </w:trPr>
        <w:tc>
          <w:tcPr>
            <w:tcW w:w="568" w:type="dxa"/>
            <w:shd w:val="clear" w:color="auto" w:fill="auto"/>
          </w:tcPr>
          <w:p w:rsidR="004E0A13" w:rsidRPr="00AF059B" w:rsidRDefault="004E0A13" w:rsidP="00BE7B67">
            <w:pPr>
              <w:jc w:val="center"/>
              <w:rPr>
                <w:rFonts w:eastAsia="SimSun"/>
                <w:sz w:val="24"/>
                <w:szCs w:val="24"/>
              </w:rPr>
            </w:pPr>
            <w:r w:rsidRPr="00AF059B">
              <w:rPr>
                <w:rFonts w:eastAsia="SimSun"/>
                <w:sz w:val="24"/>
                <w:szCs w:val="24"/>
              </w:rPr>
              <w:t>3</w:t>
            </w:r>
          </w:p>
        </w:tc>
        <w:tc>
          <w:tcPr>
            <w:tcW w:w="2580" w:type="dxa"/>
            <w:shd w:val="clear" w:color="auto" w:fill="auto"/>
          </w:tcPr>
          <w:p w:rsidR="004E0A13" w:rsidRPr="00AF059B" w:rsidRDefault="004E0A13" w:rsidP="00BE7B67">
            <w:pPr>
              <w:jc w:val="both"/>
              <w:rPr>
                <w:color w:val="000000"/>
                <w:sz w:val="24"/>
                <w:szCs w:val="24"/>
              </w:rPr>
            </w:pPr>
            <w:r w:rsidRPr="00AF059B">
              <w:rPr>
                <w:color w:val="000000"/>
                <w:sz w:val="24"/>
                <w:szCs w:val="24"/>
              </w:rPr>
              <w:t>Үй қожалықтарының азық-түлік тауарларына шығыстары, жалпы шығыстардан %</w:t>
            </w:r>
          </w:p>
        </w:tc>
        <w:tc>
          <w:tcPr>
            <w:tcW w:w="1530" w:type="dxa"/>
            <w:vAlign w:val="center"/>
          </w:tcPr>
          <w:p w:rsidR="004E0A13" w:rsidRPr="00AF059B" w:rsidRDefault="004E0A13" w:rsidP="004E0A13">
            <w:pPr>
              <w:jc w:val="center"/>
              <w:rPr>
                <w:sz w:val="24"/>
                <w:szCs w:val="24"/>
              </w:rPr>
            </w:pPr>
            <w:r w:rsidRPr="00AF059B">
              <w:rPr>
                <w:sz w:val="24"/>
                <w:szCs w:val="24"/>
                <w:lang w:val="kk-KZ"/>
              </w:rPr>
              <w:t>Қала әкімінің орынбасары, ИКДБ</w:t>
            </w:r>
          </w:p>
        </w:tc>
        <w:tc>
          <w:tcPr>
            <w:tcW w:w="1418" w:type="dxa"/>
            <w:vAlign w:val="center"/>
          </w:tcPr>
          <w:p w:rsidR="004E0A13" w:rsidRPr="00AF059B" w:rsidRDefault="004E0A13" w:rsidP="004E0A13">
            <w:pPr>
              <w:jc w:val="center"/>
            </w:pPr>
            <w:r w:rsidRPr="00AF059B">
              <w:rPr>
                <w:sz w:val="24"/>
                <w:szCs w:val="28"/>
              </w:rPr>
              <w:t xml:space="preserve">Стат. </w:t>
            </w: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42,7</w:t>
            </w:r>
          </w:p>
        </w:tc>
        <w:tc>
          <w:tcPr>
            <w:tcW w:w="1134" w:type="dxa"/>
            <w:vAlign w:val="center"/>
          </w:tcPr>
          <w:p w:rsidR="004E0A13" w:rsidRPr="00AF059B" w:rsidRDefault="004E0A13" w:rsidP="00BE7B67">
            <w:pPr>
              <w:jc w:val="center"/>
              <w:rPr>
                <w:sz w:val="24"/>
                <w:szCs w:val="24"/>
              </w:rPr>
            </w:pPr>
            <w:r w:rsidRPr="00AF059B">
              <w:rPr>
                <w:sz w:val="24"/>
                <w:szCs w:val="24"/>
              </w:rPr>
              <w:t>47,1</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44,7</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42</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39,2</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36,5</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33,7</w:t>
            </w:r>
          </w:p>
        </w:tc>
      </w:tr>
      <w:tr w:rsidR="004E0A13" w:rsidRPr="00AF059B" w:rsidTr="00392884">
        <w:trPr>
          <w:trHeight w:val="271"/>
        </w:trPr>
        <w:tc>
          <w:tcPr>
            <w:tcW w:w="568" w:type="dxa"/>
            <w:shd w:val="clear" w:color="auto" w:fill="auto"/>
          </w:tcPr>
          <w:p w:rsidR="004E0A13" w:rsidRPr="00AF059B" w:rsidRDefault="004E0A13" w:rsidP="00BE7B67">
            <w:pPr>
              <w:jc w:val="center"/>
              <w:rPr>
                <w:rFonts w:eastAsia="SimSun"/>
                <w:sz w:val="24"/>
                <w:szCs w:val="24"/>
              </w:rPr>
            </w:pPr>
            <w:r w:rsidRPr="00AF059B">
              <w:rPr>
                <w:rFonts w:eastAsia="SimSun"/>
                <w:sz w:val="24"/>
                <w:szCs w:val="24"/>
              </w:rPr>
              <w:t>4</w:t>
            </w:r>
          </w:p>
        </w:tc>
        <w:tc>
          <w:tcPr>
            <w:tcW w:w="2580" w:type="dxa"/>
            <w:shd w:val="clear" w:color="auto" w:fill="auto"/>
          </w:tcPr>
          <w:p w:rsidR="004E0A13" w:rsidRPr="00AF059B" w:rsidRDefault="004E0A13" w:rsidP="00BE7B67">
            <w:pPr>
              <w:jc w:val="both"/>
              <w:rPr>
                <w:color w:val="000000"/>
                <w:sz w:val="24"/>
                <w:szCs w:val="24"/>
              </w:rPr>
            </w:pPr>
            <w:r w:rsidRPr="00AF059B">
              <w:rPr>
                <w:color w:val="000000"/>
                <w:sz w:val="24"/>
                <w:szCs w:val="24"/>
              </w:rPr>
              <w:t>Жұмыссыздық деңгейі, %</w:t>
            </w:r>
          </w:p>
        </w:tc>
        <w:tc>
          <w:tcPr>
            <w:tcW w:w="1530" w:type="dxa"/>
            <w:vAlign w:val="center"/>
          </w:tcPr>
          <w:p w:rsidR="004E0A13" w:rsidRPr="00AF059B" w:rsidRDefault="004E0A13" w:rsidP="004E0A13">
            <w:pPr>
              <w:jc w:val="center"/>
              <w:rPr>
                <w:sz w:val="24"/>
                <w:szCs w:val="24"/>
              </w:rPr>
            </w:pPr>
            <w:r w:rsidRPr="00AF059B">
              <w:rPr>
                <w:sz w:val="24"/>
                <w:szCs w:val="24"/>
                <w:lang w:val="kk-KZ"/>
              </w:rPr>
              <w:t>Қала әкімінің орынбасары, ЖӘҚБ</w:t>
            </w:r>
          </w:p>
        </w:tc>
        <w:tc>
          <w:tcPr>
            <w:tcW w:w="1418" w:type="dxa"/>
            <w:vAlign w:val="center"/>
          </w:tcPr>
          <w:p w:rsidR="004E0A13" w:rsidRPr="00AF059B" w:rsidRDefault="004E0A13" w:rsidP="004E0A13">
            <w:pPr>
              <w:jc w:val="center"/>
            </w:pPr>
            <w:r w:rsidRPr="00AF059B">
              <w:rPr>
                <w:sz w:val="24"/>
                <w:szCs w:val="28"/>
              </w:rPr>
              <w:t xml:space="preserve">Стат. </w:t>
            </w: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4,4</w:t>
            </w:r>
          </w:p>
        </w:tc>
        <w:tc>
          <w:tcPr>
            <w:tcW w:w="1134" w:type="dxa"/>
            <w:vAlign w:val="center"/>
          </w:tcPr>
          <w:p w:rsidR="004E0A13" w:rsidRPr="00AF059B" w:rsidRDefault="004E0A13" w:rsidP="00BE7B67">
            <w:pPr>
              <w:jc w:val="center"/>
              <w:rPr>
                <w:sz w:val="24"/>
                <w:szCs w:val="24"/>
              </w:rPr>
            </w:pPr>
            <w:r w:rsidRPr="00AF059B">
              <w:rPr>
                <w:sz w:val="24"/>
                <w:szCs w:val="24"/>
              </w:rPr>
              <w:t>4,6</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4,7</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4,7</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4,8</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4,8</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&lt;4,6</w:t>
            </w:r>
          </w:p>
        </w:tc>
      </w:tr>
      <w:tr w:rsidR="00524BF6" w:rsidRPr="00AF059B" w:rsidTr="00392884">
        <w:trPr>
          <w:trHeight w:val="271"/>
        </w:trPr>
        <w:tc>
          <w:tcPr>
            <w:tcW w:w="15735" w:type="dxa"/>
            <w:gridSpan w:val="12"/>
          </w:tcPr>
          <w:p w:rsidR="00524BF6" w:rsidRPr="00AF059B" w:rsidRDefault="00524BF6" w:rsidP="00BE7B67">
            <w:pPr>
              <w:jc w:val="both"/>
              <w:rPr>
                <w:b/>
                <w:sz w:val="24"/>
                <w:szCs w:val="28"/>
              </w:rPr>
            </w:pPr>
            <w:r w:rsidRPr="00AF059B">
              <w:rPr>
                <w:b/>
                <w:sz w:val="24"/>
                <w:szCs w:val="28"/>
              </w:rPr>
              <w:t>Қаржылық шығыстармен өзара байланысты нысаналы индикаторлар</w:t>
            </w:r>
          </w:p>
        </w:tc>
      </w:tr>
      <w:tr w:rsidR="004E0A13" w:rsidRPr="00AF059B" w:rsidTr="00392884">
        <w:trPr>
          <w:trHeight w:val="271"/>
        </w:trPr>
        <w:tc>
          <w:tcPr>
            <w:tcW w:w="568" w:type="dxa"/>
            <w:shd w:val="clear" w:color="auto" w:fill="auto"/>
          </w:tcPr>
          <w:p w:rsidR="004E0A13" w:rsidRPr="00AF059B" w:rsidRDefault="004E0A13" w:rsidP="00BE7B67">
            <w:pPr>
              <w:jc w:val="center"/>
              <w:rPr>
                <w:rFonts w:eastAsia="SimSun"/>
                <w:sz w:val="24"/>
                <w:szCs w:val="24"/>
              </w:rPr>
            </w:pPr>
            <w:r w:rsidRPr="00AF059B">
              <w:rPr>
                <w:rFonts w:eastAsia="SimSun"/>
                <w:sz w:val="24"/>
                <w:szCs w:val="24"/>
              </w:rPr>
              <w:t>5</w:t>
            </w:r>
          </w:p>
        </w:tc>
        <w:tc>
          <w:tcPr>
            <w:tcW w:w="2580" w:type="dxa"/>
            <w:shd w:val="clear" w:color="auto" w:fill="auto"/>
          </w:tcPr>
          <w:p w:rsidR="004E0A13" w:rsidRPr="00AF059B" w:rsidRDefault="004E0A13" w:rsidP="00A5511C">
            <w:pPr>
              <w:jc w:val="both"/>
              <w:rPr>
                <w:color w:val="000000"/>
                <w:sz w:val="24"/>
                <w:szCs w:val="24"/>
              </w:rPr>
            </w:pPr>
            <w:r w:rsidRPr="00AF059B">
              <w:rPr>
                <w:color w:val="000000"/>
                <w:sz w:val="24"/>
                <w:szCs w:val="24"/>
              </w:rPr>
              <w:t xml:space="preserve">«Бастау Бизнес» жобасы шеңберінде оқытудан кейін өз ісін ашқан адамдардың </w:t>
            </w:r>
            <w:r w:rsidRPr="00AF059B">
              <w:rPr>
                <w:color w:val="000000"/>
                <w:sz w:val="24"/>
                <w:szCs w:val="24"/>
              </w:rPr>
              <w:lastRenderedPageBreak/>
              <w:t>үлесін ұлғайту</w:t>
            </w:r>
          </w:p>
        </w:tc>
        <w:tc>
          <w:tcPr>
            <w:tcW w:w="1530" w:type="dxa"/>
            <w:vAlign w:val="center"/>
          </w:tcPr>
          <w:p w:rsidR="004E0A13" w:rsidRDefault="004E0A13" w:rsidP="004E0A13">
            <w:pPr>
              <w:jc w:val="center"/>
              <w:rPr>
                <w:sz w:val="24"/>
                <w:szCs w:val="24"/>
                <w:lang w:val="kk-KZ"/>
              </w:rPr>
            </w:pPr>
            <w:r w:rsidRPr="00AF059B">
              <w:rPr>
                <w:sz w:val="24"/>
                <w:szCs w:val="24"/>
              </w:rPr>
              <w:lastRenderedPageBreak/>
              <w:t>«Атамекен»</w:t>
            </w:r>
            <w:r w:rsidRPr="00AF059B">
              <w:rPr>
                <w:sz w:val="24"/>
                <w:szCs w:val="24"/>
                <w:lang w:val="kk-KZ"/>
              </w:rPr>
              <w:t xml:space="preserve"> РКП</w:t>
            </w:r>
          </w:p>
          <w:p w:rsidR="008268D9" w:rsidRPr="00AF059B" w:rsidRDefault="008268D9" w:rsidP="004E0A13">
            <w:pPr>
              <w:jc w:val="center"/>
              <w:rPr>
                <w:sz w:val="24"/>
                <w:szCs w:val="24"/>
                <w:lang w:val="kk-KZ"/>
              </w:rPr>
            </w:pPr>
            <w:r w:rsidRPr="00AF059B">
              <w:rPr>
                <w:sz w:val="24"/>
                <w:szCs w:val="24"/>
                <w:lang w:val="kk-KZ"/>
              </w:rPr>
              <w:t>ЖӘҚБ</w:t>
            </w:r>
            <w:r>
              <w:rPr>
                <w:sz w:val="24"/>
                <w:szCs w:val="24"/>
                <w:lang w:val="kk-KZ"/>
              </w:rPr>
              <w:t xml:space="preserve">, </w:t>
            </w:r>
            <w:r w:rsidRPr="00AF059B">
              <w:rPr>
                <w:sz w:val="24"/>
                <w:szCs w:val="28"/>
                <w:lang w:val="kk-KZ"/>
              </w:rPr>
              <w:t>ИКДБ</w:t>
            </w:r>
          </w:p>
        </w:tc>
        <w:tc>
          <w:tcPr>
            <w:tcW w:w="1418"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jc w:val="center"/>
              <w:rPr>
                <w:sz w:val="24"/>
                <w:szCs w:val="28"/>
                <w:lang w:val="kk-KZ"/>
              </w:rPr>
            </w:pP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35</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40</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45</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50</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60</w:t>
            </w:r>
          </w:p>
        </w:tc>
      </w:tr>
      <w:tr w:rsidR="004E0A13" w:rsidRPr="00AF059B" w:rsidTr="00392884">
        <w:trPr>
          <w:trHeight w:val="271"/>
        </w:trPr>
        <w:tc>
          <w:tcPr>
            <w:tcW w:w="568" w:type="dxa"/>
            <w:shd w:val="clear" w:color="auto" w:fill="auto"/>
          </w:tcPr>
          <w:p w:rsidR="004E0A13" w:rsidRPr="00564E7B" w:rsidRDefault="004E0A13" w:rsidP="00BE7B67">
            <w:pPr>
              <w:jc w:val="center"/>
              <w:rPr>
                <w:rFonts w:eastAsia="SimSun"/>
                <w:sz w:val="24"/>
                <w:szCs w:val="24"/>
                <w:lang w:val="kk-KZ"/>
              </w:rPr>
            </w:pPr>
            <w:r>
              <w:rPr>
                <w:rFonts w:eastAsia="SimSun"/>
                <w:sz w:val="24"/>
                <w:szCs w:val="24"/>
                <w:lang w:val="kk-KZ"/>
              </w:rPr>
              <w:lastRenderedPageBreak/>
              <w:t>6</w:t>
            </w:r>
          </w:p>
        </w:tc>
        <w:tc>
          <w:tcPr>
            <w:tcW w:w="2580" w:type="dxa"/>
            <w:shd w:val="clear" w:color="auto" w:fill="auto"/>
          </w:tcPr>
          <w:p w:rsidR="004E0A13" w:rsidRPr="00432364" w:rsidRDefault="004E0A13" w:rsidP="00A5511C">
            <w:pPr>
              <w:jc w:val="both"/>
              <w:rPr>
                <w:color w:val="000000"/>
                <w:sz w:val="24"/>
                <w:szCs w:val="24"/>
                <w:lang w:val="kk-KZ"/>
              </w:rPr>
            </w:pPr>
            <w:r w:rsidRPr="00432364">
              <w:rPr>
                <w:color w:val="000000"/>
                <w:sz w:val="24"/>
                <w:szCs w:val="24"/>
                <w:lang w:val="kk-KZ"/>
              </w:rPr>
              <w:t>Кәсіпкерлік бастаманы қолдау шеңберінде әрбір 10 мың тұрғынға кемінде 100 жаңа жұмыс орнын құру</w:t>
            </w:r>
          </w:p>
        </w:tc>
        <w:tc>
          <w:tcPr>
            <w:tcW w:w="1530" w:type="dxa"/>
            <w:vAlign w:val="center"/>
          </w:tcPr>
          <w:p w:rsidR="004E0A13" w:rsidRPr="004E0A13" w:rsidRDefault="004E0A13" w:rsidP="004E0A13">
            <w:pPr>
              <w:jc w:val="center"/>
              <w:rPr>
                <w:sz w:val="24"/>
                <w:szCs w:val="24"/>
                <w:lang w:val="kk-KZ"/>
              </w:rPr>
            </w:pPr>
            <w:r w:rsidRPr="00AF059B">
              <w:rPr>
                <w:sz w:val="24"/>
                <w:szCs w:val="24"/>
                <w:lang w:val="kk-KZ"/>
              </w:rPr>
              <w:t>Қала әкімінің орынбасары, ЖӘҚБ</w:t>
            </w:r>
            <w:r>
              <w:rPr>
                <w:sz w:val="24"/>
                <w:szCs w:val="24"/>
                <w:lang w:val="kk-KZ"/>
              </w:rPr>
              <w:t xml:space="preserve">, </w:t>
            </w:r>
            <w:r w:rsidRPr="00AF059B">
              <w:rPr>
                <w:sz w:val="24"/>
                <w:szCs w:val="28"/>
                <w:lang w:val="kk-KZ"/>
              </w:rPr>
              <w:t>ИКДБ</w:t>
            </w:r>
          </w:p>
        </w:tc>
        <w:tc>
          <w:tcPr>
            <w:tcW w:w="1418"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jc w:val="center"/>
              <w:rPr>
                <w:sz w:val="24"/>
                <w:szCs w:val="28"/>
              </w:rPr>
            </w:pP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Pr>
                <w:rFonts w:eastAsia="SimSun"/>
                <w:sz w:val="24"/>
                <w:szCs w:val="24"/>
              </w:rPr>
              <w:t>саны</w:t>
            </w:r>
          </w:p>
        </w:tc>
        <w:tc>
          <w:tcPr>
            <w:tcW w:w="1134" w:type="dxa"/>
            <w:vAlign w:val="center"/>
          </w:tcPr>
          <w:p w:rsidR="004E0A13" w:rsidRPr="00564E7B" w:rsidRDefault="004E0A13" w:rsidP="00164F78">
            <w:pPr>
              <w:jc w:val="center"/>
              <w:rPr>
                <w:color w:val="000000"/>
                <w:sz w:val="24"/>
                <w:szCs w:val="24"/>
              </w:rPr>
            </w:pPr>
            <w:r w:rsidRPr="00564E7B">
              <w:rPr>
                <w:color w:val="000000"/>
                <w:sz w:val="24"/>
                <w:szCs w:val="24"/>
              </w:rPr>
              <w:t>-</w:t>
            </w:r>
          </w:p>
        </w:tc>
        <w:tc>
          <w:tcPr>
            <w:tcW w:w="1134" w:type="dxa"/>
            <w:vAlign w:val="center"/>
          </w:tcPr>
          <w:p w:rsidR="004E0A13" w:rsidRPr="00564E7B" w:rsidRDefault="004E0A13" w:rsidP="00164F78">
            <w:pPr>
              <w:jc w:val="center"/>
              <w:rPr>
                <w:color w:val="000000"/>
                <w:sz w:val="24"/>
                <w:szCs w:val="24"/>
              </w:rPr>
            </w:pPr>
            <w:r w:rsidRPr="00564E7B">
              <w:rPr>
                <w:color w:val="000000"/>
                <w:sz w:val="24"/>
                <w:szCs w:val="24"/>
              </w:rPr>
              <w:t>-</w:t>
            </w:r>
          </w:p>
        </w:tc>
        <w:tc>
          <w:tcPr>
            <w:tcW w:w="1134" w:type="dxa"/>
            <w:shd w:val="clear" w:color="auto" w:fill="auto"/>
            <w:vAlign w:val="center"/>
          </w:tcPr>
          <w:p w:rsidR="004E0A13" w:rsidRPr="00564E7B" w:rsidRDefault="004E0A13" w:rsidP="00164F78">
            <w:pPr>
              <w:jc w:val="center"/>
              <w:rPr>
                <w:color w:val="000000"/>
                <w:sz w:val="24"/>
                <w:szCs w:val="24"/>
              </w:rPr>
            </w:pPr>
            <w:r w:rsidRPr="00564E7B">
              <w:rPr>
                <w:color w:val="000000"/>
                <w:sz w:val="24"/>
                <w:szCs w:val="24"/>
              </w:rPr>
              <w:t>-</w:t>
            </w:r>
          </w:p>
        </w:tc>
        <w:tc>
          <w:tcPr>
            <w:tcW w:w="1276" w:type="dxa"/>
            <w:shd w:val="clear" w:color="auto" w:fill="auto"/>
            <w:vAlign w:val="center"/>
          </w:tcPr>
          <w:p w:rsidR="004E0A13" w:rsidRPr="00564E7B" w:rsidRDefault="004E0A13" w:rsidP="00164F78">
            <w:pPr>
              <w:jc w:val="center"/>
              <w:rPr>
                <w:color w:val="000000"/>
                <w:sz w:val="24"/>
                <w:szCs w:val="24"/>
              </w:rPr>
            </w:pPr>
            <w:r w:rsidRPr="00564E7B">
              <w:rPr>
                <w:color w:val="000000"/>
                <w:sz w:val="24"/>
                <w:szCs w:val="24"/>
              </w:rPr>
              <w:t>7 465</w:t>
            </w:r>
          </w:p>
        </w:tc>
        <w:tc>
          <w:tcPr>
            <w:tcW w:w="1276" w:type="dxa"/>
            <w:shd w:val="clear" w:color="auto" w:fill="auto"/>
            <w:vAlign w:val="center"/>
          </w:tcPr>
          <w:p w:rsidR="004E0A13" w:rsidRPr="00564E7B" w:rsidRDefault="004E0A13" w:rsidP="00164F78">
            <w:pPr>
              <w:jc w:val="center"/>
              <w:rPr>
                <w:color w:val="000000"/>
                <w:sz w:val="24"/>
                <w:szCs w:val="24"/>
              </w:rPr>
            </w:pPr>
            <w:r w:rsidRPr="00564E7B">
              <w:rPr>
                <w:color w:val="000000"/>
                <w:sz w:val="24"/>
                <w:szCs w:val="24"/>
              </w:rPr>
              <w:t>7 732</w:t>
            </w:r>
          </w:p>
        </w:tc>
        <w:tc>
          <w:tcPr>
            <w:tcW w:w="1417" w:type="dxa"/>
            <w:shd w:val="clear" w:color="auto" w:fill="auto"/>
            <w:vAlign w:val="center"/>
          </w:tcPr>
          <w:p w:rsidR="004E0A13" w:rsidRPr="00564E7B" w:rsidRDefault="004E0A13" w:rsidP="00164F78">
            <w:pPr>
              <w:jc w:val="center"/>
              <w:rPr>
                <w:color w:val="000000"/>
                <w:sz w:val="24"/>
                <w:szCs w:val="24"/>
              </w:rPr>
            </w:pPr>
            <w:r w:rsidRPr="00564E7B">
              <w:rPr>
                <w:color w:val="000000"/>
                <w:sz w:val="24"/>
                <w:szCs w:val="24"/>
              </w:rPr>
              <w:t>8 008</w:t>
            </w:r>
          </w:p>
        </w:tc>
        <w:tc>
          <w:tcPr>
            <w:tcW w:w="1134" w:type="dxa"/>
            <w:shd w:val="clear" w:color="auto" w:fill="auto"/>
            <w:vAlign w:val="center"/>
          </w:tcPr>
          <w:p w:rsidR="004E0A13" w:rsidRPr="00564E7B" w:rsidRDefault="004E0A13" w:rsidP="00164F78">
            <w:pPr>
              <w:jc w:val="center"/>
              <w:rPr>
                <w:color w:val="000000"/>
                <w:sz w:val="24"/>
                <w:szCs w:val="24"/>
              </w:rPr>
            </w:pPr>
            <w:r w:rsidRPr="00564E7B">
              <w:rPr>
                <w:color w:val="000000"/>
                <w:sz w:val="24"/>
                <w:szCs w:val="24"/>
              </w:rPr>
              <w:t>8 294</w:t>
            </w:r>
          </w:p>
        </w:tc>
      </w:tr>
      <w:tr w:rsidR="004E0A13" w:rsidRPr="00AF059B" w:rsidTr="00392884">
        <w:trPr>
          <w:trHeight w:val="271"/>
        </w:trPr>
        <w:tc>
          <w:tcPr>
            <w:tcW w:w="568" w:type="dxa"/>
            <w:shd w:val="clear" w:color="auto" w:fill="auto"/>
          </w:tcPr>
          <w:p w:rsidR="004E0A13" w:rsidRPr="00564E7B" w:rsidRDefault="004E0A13" w:rsidP="00BE7B67">
            <w:pPr>
              <w:jc w:val="center"/>
              <w:rPr>
                <w:rFonts w:eastAsia="SimSun"/>
                <w:sz w:val="24"/>
                <w:szCs w:val="24"/>
                <w:lang w:val="kk-KZ"/>
              </w:rPr>
            </w:pPr>
            <w:r>
              <w:rPr>
                <w:rFonts w:eastAsia="SimSun"/>
                <w:sz w:val="24"/>
                <w:szCs w:val="24"/>
                <w:lang w:val="kk-KZ"/>
              </w:rPr>
              <w:t>7</w:t>
            </w:r>
          </w:p>
        </w:tc>
        <w:tc>
          <w:tcPr>
            <w:tcW w:w="2580" w:type="dxa"/>
            <w:shd w:val="clear" w:color="auto" w:fill="auto"/>
          </w:tcPr>
          <w:p w:rsidR="004E0A13" w:rsidRPr="00432364" w:rsidRDefault="004E0A13" w:rsidP="00BE7B67">
            <w:pPr>
              <w:jc w:val="both"/>
              <w:rPr>
                <w:color w:val="000000"/>
                <w:sz w:val="24"/>
                <w:szCs w:val="24"/>
                <w:lang w:val="kk-KZ"/>
              </w:rPr>
            </w:pPr>
            <w:r w:rsidRPr="00432364">
              <w:rPr>
                <w:color w:val="000000"/>
                <w:sz w:val="24"/>
                <w:szCs w:val="24"/>
                <w:lang w:val="kk-KZ"/>
              </w:rPr>
              <w:t>Субсидияланатын жұмыс орындарын ұйымдастырғаннан кейін тұрақты жұмыс орындарына жұмысқа орналастырылған адамдардың үлесін ұлғайту</w:t>
            </w:r>
          </w:p>
        </w:tc>
        <w:tc>
          <w:tcPr>
            <w:tcW w:w="1530" w:type="dxa"/>
            <w:vAlign w:val="center"/>
          </w:tcPr>
          <w:p w:rsidR="004E0A13" w:rsidRPr="00AF059B" w:rsidRDefault="004E0A13" w:rsidP="004E0A13">
            <w:pPr>
              <w:jc w:val="center"/>
            </w:pPr>
            <w:r w:rsidRPr="00AF059B">
              <w:rPr>
                <w:sz w:val="24"/>
                <w:szCs w:val="24"/>
                <w:lang w:val="kk-KZ"/>
              </w:rPr>
              <w:t>Қала әкімінің орынбасары, ЖӘҚБ</w:t>
            </w:r>
          </w:p>
        </w:tc>
        <w:tc>
          <w:tcPr>
            <w:tcW w:w="1418"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jc w:val="center"/>
              <w:rPr>
                <w:sz w:val="24"/>
                <w:szCs w:val="28"/>
                <w:lang w:val="kk-KZ"/>
              </w:rPr>
            </w:pP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50</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55</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60</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65</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70</w:t>
            </w:r>
          </w:p>
        </w:tc>
      </w:tr>
      <w:tr w:rsidR="004E0A13" w:rsidRPr="00AF059B" w:rsidTr="00392884">
        <w:trPr>
          <w:trHeight w:val="271"/>
        </w:trPr>
        <w:tc>
          <w:tcPr>
            <w:tcW w:w="568" w:type="dxa"/>
            <w:shd w:val="clear" w:color="auto" w:fill="auto"/>
          </w:tcPr>
          <w:p w:rsidR="004E0A13" w:rsidRPr="00564E7B" w:rsidRDefault="004E0A13" w:rsidP="00BE7B67">
            <w:pPr>
              <w:jc w:val="center"/>
              <w:rPr>
                <w:rFonts w:eastAsia="SimSun"/>
                <w:sz w:val="24"/>
                <w:szCs w:val="24"/>
                <w:lang w:val="kk-KZ"/>
              </w:rPr>
            </w:pPr>
            <w:r>
              <w:rPr>
                <w:rFonts w:eastAsia="SimSun"/>
                <w:sz w:val="24"/>
                <w:szCs w:val="24"/>
                <w:lang w:val="kk-KZ"/>
              </w:rPr>
              <w:t>8</w:t>
            </w:r>
          </w:p>
        </w:tc>
        <w:tc>
          <w:tcPr>
            <w:tcW w:w="2580" w:type="dxa"/>
            <w:shd w:val="clear" w:color="auto" w:fill="auto"/>
          </w:tcPr>
          <w:p w:rsidR="004E0A13" w:rsidRPr="00432364" w:rsidRDefault="004E0A13" w:rsidP="00A5511C">
            <w:pPr>
              <w:jc w:val="both"/>
              <w:rPr>
                <w:color w:val="000000"/>
                <w:sz w:val="24"/>
                <w:szCs w:val="24"/>
                <w:lang w:val="kk-KZ"/>
              </w:rPr>
            </w:pPr>
            <w:r w:rsidRPr="00432364">
              <w:rPr>
                <w:color w:val="000000"/>
                <w:sz w:val="24"/>
                <w:szCs w:val="24"/>
                <w:lang w:val="kk-KZ"/>
              </w:rPr>
              <w:t>Субсидияланатын жұмыс орындарын ұйымдастыруға қатысатын кәсіпорындар құрамындағы жеке сектордың үлесін ұлғайту</w:t>
            </w:r>
          </w:p>
        </w:tc>
        <w:tc>
          <w:tcPr>
            <w:tcW w:w="1530" w:type="dxa"/>
            <w:vAlign w:val="center"/>
          </w:tcPr>
          <w:p w:rsidR="004E0A13" w:rsidRPr="00AF059B" w:rsidRDefault="004E0A13" w:rsidP="004E0A13">
            <w:pPr>
              <w:jc w:val="center"/>
            </w:pPr>
            <w:r w:rsidRPr="00AF059B">
              <w:rPr>
                <w:sz w:val="24"/>
                <w:szCs w:val="24"/>
                <w:lang w:val="kk-KZ"/>
              </w:rPr>
              <w:t>Қала әкімінің орынбасары, ЖӘҚБ</w:t>
            </w:r>
          </w:p>
        </w:tc>
        <w:tc>
          <w:tcPr>
            <w:tcW w:w="1418"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jc w:val="center"/>
              <w:rPr>
                <w:sz w:val="24"/>
                <w:szCs w:val="28"/>
                <w:lang w:val="kk-KZ"/>
              </w:rPr>
            </w:pP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54</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58</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62</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66</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70</w:t>
            </w:r>
          </w:p>
        </w:tc>
      </w:tr>
      <w:tr w:rsidR="004E0A13" w:rsidRPr="00AF059B" w:rsidTr="00392884">
        <w:trPr>
          <w:trHeight w:val="271"/>
        </w:trPr>
        <w:tc>
          <w:tcPr>
            <w:tcW w:w="568" w:type="dxa"/>
            <w:shd w:val="clear" w:color="auto" w:fill="auto"/>
          </w:tcPr>
          <w:p w:rsidR="004E0A13" w:rsidRPr="00AF059B" w:rsidRDefault="004E0A13" w:rsidP="00BE7B67">
            <w:pPr>
              <w:jc w:val="center"/>
              <w:rPr>
                <w:rFonts w:eastAsia="SimSun"/>
                <w:sz w:val="24"/>
                <w:szCs w:val="24"/>
                <w:lang w:val="kk-KZ"/>
              </w:rPr>
            </w:pPr>
            <w:r>
              <w:rPr>
                <w:rFonts w:eastAsia="SimSun"/>
                <w:sz w:val="24"/>
                <w:szCs w:val="24"/>
                <w:lang w:val="kk-KZ"/>
              </w:rPr>
              <w:t>9</w:t>
            </w:r>
          </w:p>
        </w:tc>
        <w:tc>
          <w:tcPr>
            <w:tcW w:w="2580" w:type="dxa"/>
            <w:shd w:val="clear" w:color="auto" w:fill="auto"/>
          </w:tcPr>
          <w:p w:rsidR="004E0A13" w:rsidRPr="00AF059B" w:rsidRDefault="004E0A13" w:rsidP="00BE7B67">
            <w:pPr>
              <w:jc w:val="both"/>
              <w:rPr>
                <w:color w:val="000000"/>
                <w:sz w:val="24"/>
                <w:szCs w:val="24"/>
                <w:lang w:val="kk-KZ"/>
              </w:rPr>
            </w:pPr>
            <w:r w:rsidRPr="00AF059B">
              <w:rPr>
                <w:color w:val="000000"/>
                <w:sz w:val="24"/>
                <w:szCs w:val="24"/>
                <w:lang w:val="kk-KZ"/>
              </w:rPr>
              <w:t>Қысқа мерзімді кәсіптік оқудан кейін жұмысқа орналасу деңгейін арттыру</w:t>
            </w:r>
          </w:p>
        </w:tc>
        <w:tc>
          <w:tcPr>
            <w:tcW w:w="1530" w:type="dxa"/>
            <w:vAlign w:val="center"/>
          </w:tcPr>
          <w:p w:rsidR="004E0A13" w:rsidRPr="00AF059B" w:rsidRDefault="004E0A13" w:rsidP="004E0A13">
            <w:pPr>
              <w:jc w:val="center"/>
            </w:pPr>
            <w:r w:rsidRPr="00AF059B">
              <w:rPr>
                <w:sz w:val="24"/>
                <w:szCs w:val="24"/>
                <w:lang w:val="kk-KZ"/>
              </w:rPr>
              <w:t>Қала әкімінің орынбасары, ЖӘҚБ</w:t>
            </w:r>
          </w:p>
        </w:tc>
        <w:tc>
          <w:tcPr>
            <w:tcW w:w="1418"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jc w:val="center"/>
              <w:rPr>
                <w:sz w:val="24"/>
                <w:szCs w:val="28"/>
                <w:lang w:val="kk-KZ"/>
              </w:rPr>
            </w:pP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55</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60</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65</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75</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80</w:t>
            </w:r>
          </w:p>
        </w:tc>
      </w:tr>
      <w:tr w:rsidR="004E0A13" w:rsidRPr="00AF059B" w:rsidTr="00392884">
        <w:trPr>
          <w:trHeight w:val="271"/>
        </w:trPr>
        <w:tc>
          <w:tcPr>
            <w:tcW w:w="568" w:type="dxa"/>
            <w:shd w:val="clear" w:color="auto" w:fill="auto"/>
          </w:tcPr>
          <w:p w:rsidR="004E0A13" w:rsidRPr="00AF059B" w:rsidRDefault="004E0A13" w:rsidP="00BE7B67">
            <w:pPr>
              <w:jc w:val="center"/>
              <w:rPr>
                <w:rFonts w:eastAsia="SimSun"/>
                <w:sz w:val="24"/>
                <w:szCs w:val="24"/>
                <w:lang w:val="kk-KZ"/>
              </w:rPr>
            </w:pPr>
            <w:r>
              <w:rPr>
                <w:rFonts w:eastAsia="SimSun"/>
                <w:sz w:val="24"/>
                <w:szCs w:val="24"/>
                <w:lang w:val="kk-KZ"/>
              </w:rPr>
              <w:t>10</w:t>
            </w:r>
          </w:p>
        </w:tc>
        <w:tc>
          <w:tcPr>
            <w:tcW w:w="2580" w:type="dxa"/>
            <w:shd w:val="clear" w:color="auto" w:fill="auto"/>
          </w:tcPr>
          <w:p w:rsidR="004E0A13" w:rsidRPr="00AF059B" w:rsidRDefault="004E0A13" w:rsidP="00BE7B67">
            <w:pPr>
              <w:jc w:val="both"/>
              <w:rPr>
                <w:color w:val="000000"/>
                <w:sz w:val="24"/>
                <w:szCs w:val="24"/>
                <w:lang w:val="kk-KZ"/>
              </w:rPr>
            </w:pPr>
            <w:r w:rsidRPr="00AF059B">
              <w:rPr>
                <w:color w:val="000000"/>
                <w:sz w:val="24"/>
                <w:szCs w:val="24"/>
                <w:lang w:val="kk-KZ"/>
              </w:rPr>
              <w:t>Қазақстан Республикасына қоныс аударған қоныс аударушылардың (қандастардың) саны</w:t>
            </w:r>
          </w:p>
        </w:tc>
        <w:tc>
          <w:tcPr>
            <w:tcW w:w="1530" w:type="dxa"/>
            <w:vAlign w:val="center"/>
          </w:tcPr>
          <w:p w:rsidR="004E0A13" w:rsidRPr="00AF059B" w:rsidRDefault="004E0A13" w:rsidP="004E0A13">
            <w:pPr>
              <w:jc w:val="center"/>
            </w:pPr>
            <w:r w:rsidRPr="00AF059B">
              <w:rPr>
                <w:sz w:val="24"/>
                <w:szCs w:val="24"/>
                <w:lang w:val="kk-KZ"/>
              </w:rPr>
              <w:t>Қала әкімінің орынбасары, ЖӘҚБ</w:t>
            </w:r>
          </w:p>
        </w:tc>
        <w:tc>
          <w:tcPr>
            <w:tcW w:w="1418"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jc w:val="center"/>
              <w:rPr>
                <w:sz w:val="24"/>
                <w:szCs w:val="28"/>
              </w:rPr>
            </w:pPr>
            <w:r w:rsidRPr="00AF059B">
              <w:rPr>
                <w:sz w:val="24"/>
                <w:szCs w:val="28"/>
                <w:lang w:val="kk-KZ"/>
              </w:rPr>
              <w:t>мәліметтер</w:t>
            </w:r>
          </w:p>
        </w:tc>
        <w:tc>
          <w:tcPr>
            <w:tcW w:w="1134" w:type="dxa"/>
            <w:shd w:val="clear" w:color="auto" w:fill="auto"/>
            <w:vAlign w:val="center"/>
          </w:tcPr>
          <w:p w:rsidR="004E0A13" w:rsidRPr="00AF059B" w:rsidRDefault="004E0A13" w:rsidP="00BE7B67">
            <w:pPr>
              <w:jc w:val="center"/>
              <w:rPr>
                <w:rFonts w:eastAsia="SimSun"/>
                <w:sz w:val="24"/>
                <w:szCs w:val="24"/>
                <w:lang w:val="kk-KZ"/>
              </w:rPr>
            </w:pPr>
            <w:r w:rsidRPr="00AF059B">
              <w:rPr>
                <w:rFonts w:eastAsia="SimSun"/>
                <w:sz w:val="24"/>
                <w:szCs w:val="24"/>
                <w:lang w:val="kk-KZ"/>
              </w:rPr>
              <w:t>адам</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795</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750</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858</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966</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1 074</w:t>
            </w:r>
          </w:p>
        </w:tc>
      </w:tr>
      <w:tr w:rsidR="004E0A13" w:rsidRPr="00AF059B" w:rsidTr="00392884">
        <w:trPr>
          <w:trHeight w:val="271"/>
        </w:trPr>
        <w:tc>
          <w:tcPr>
            <w:tcW w:w="568" w:type="dxa"/>
            <w:shd w:val="clear" w:color="auto" w:fill="auto"/>
          </w:tcPr>
          <w:p w:rsidR="004E0A13" w:rsidRPr="00AF059B" w:rsidRDefault="004E0A13" w:rsidP="00BE7B67">
            <w:pPr>
              <w:jc w:val="center"/>
              <w:rPr>
                <w:rFonts w:eastAsia="SimSun"/>
                <w:sz w:val="24"/>
                <w:szCs w:val="24"/>
                <w:lang w:val="kk-KZ"/>
              </w:rPr>
            </w:pPr>
            <w:r>
              <w:rPr>
                <w:rFonts w:eastAsia="SimSun"/>
                <w:sz w:val="24"/>
                <w:szCs w:val="24"/>
                <w:lang w:val="kk-KZ"/>
              </w:rPr>
              <w:t>11</w:t>
            </w:r>
          </w:p>
        </w:tc>
        <w:tc>
          <w:tcPr>
            <w:tcW w:w="2580" w:type="dxa"/>
            <w:shd w:val="clear" w:color="auto" w:fill="auto"/>
          </w:tcPr>
          <w:p w:rsidR="004E0A13" w:rsidRPr="00AF059B" w:rsidRDefault="004E0A13" w:rsidP="00BE7B67">
            <w:pPr>
              <w:jc w:val="both"/>
              <w:rPr>
                <w:color w:val="000000"/>
                <w:sz w:val="24"/>
                <w:szCs w:val="24"/>
                <w:lang w:val="kk-KZ"/>
              </w:rPr>
            </w:pPr>
            <w:r w:rsidRPr="00AF059B">
              <w:rPr>
                <w:color w:val="000000"/>
                <w:sz w:val="24"/>
                <w:szCs w:val="24"/>
                <w:lang w:val="kk-KZ"/>
              </w:rPr>
              <w:t xml:space="preserve">Электрондық нысанда тіркелген еңбек </w:t>
            </w:r>
            <w:r w:rsidRPr="00AF059B">
              <w:rPr>
                <w:color w:val="000000"/>
                <w:sz w:val="24"/>
                <w:szCs w:val="24"/>
                <w:lang w:val="kk-KZ"/>
              </w:rPr>
              <w:lastRenderedPageBreak/>
              <w:t>шарттарының үлесі</w:t>
            </w:r>
          </w:p>
        </w:tc>
        <w:tc>
          <w:tcPr>
            <w:tcW w:w="1530" w:type="dxa"/>
            <w:vAlign w:val="center"/>
          </w:tcPr>
          <w:p w:rsidR="004E0A13" w:rsidRPr="00AF059B" w:rsidRDefault="004E0A13" w:rsidP="004E0A13">
            <w:pPr>
              <w:jc w:val="center"/>
              <w:rPr>
                <w:sz w:val="24"/>
                <w:szCs w:val="24"/>
              </w:rPr>
            </w:pPr>
            <w:r w:rsidRPr="00AF059B">
              <w:rPr>
                <w:sz w:val="24"/>
                <w:szCs w:val="24"/>
                <w:lang w:val="kk-KZ"/>
              </w:rPr>
              <w:lastRenderedPageBreak/>
              <w:t xml:space="preserve">Қала әкімінің </w:t>
            </w:r>
            <w:r w:rsidRPr="00AF059B">
              <w:rPr>
                <w:sz w:val="24"/>
                <w:szCs w:val="24"/>
                <w:lang w:val="kk-KZ"/>
              </w:rPr>
              <w:lastRenderedPageBreak/>
              <w:t>орынбасары,ҚОСжББ</w:t>
            </w:r>
          </w:p>
        </w:tc>
        <w:tc>
          <w:tcPr>
            <w:tcW w:w="1418" w:type="dxa"/>
          </w:tcPr>
          <w:p w:rsidR="004E0A13" w:rsidRPr="00AF059B" w:rsidRDefault="004E0A13" w:rsidP="00BE7B67">
            <w:pPr>
              <w:jc w:val="center"/>
              <w:rPr>
                <w:rFonts w:eastAsia="SimSun"/>
                <w:sz w:val="24"/>
                <w:szCs w:val="24"/>
              </w:rPr>
            </w:pPr>
          </w:p>
        </w:tc>
        <w:tc>
          <w:tcPr>
            <w:tcW w:w="1134" w:type="dxa"/>
            <w:shd w:val="clear" w:color="auto" w:fill="auto"/>
            <w:vAlign w:val="center"/>
          </w:tcPr>
          <w:p w:rsidR="004E0A13" w:rsidRPr="00AF059B" w:rsidRDefault="004E0A13" w:rsidP="00BE7B67">
            <w:pPr>
              <w:jc w:val="center"/>
              <w:rPr>
                <w:rFonts w:eastAsia="SimSun"/>
                <w:sz w:val="24"/>
                <w:szCs w:val="24"/>
              </w:rPr>
            </w:pPr>
            <w:r w:rsidRPr="00AF059B">
              <w:rPr>
                <w:rFonts w:eastAsia="SimSun"/>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70</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85</w:t>
            </w:r>
          </w:p>
        </w:tc>
        <w:tc>
          <w:tcPr>
            <w:tcW w:w="1276" w:type="dxa"/>
            <w:shd w:val="clear" w:color="auto" w:fill="auto"/>
            <w:vAlign w:val="center"/>
          </w:tcPr>
          <w:p w:rsidR="004E0A13" w:rsidRPr="00AF059B" w:rsidRDefault="004E0A13" w:rsidP="00BE7B67">
            <w:pPr>
              <w:jc w:val="center"/>
              <w:rPr>
                <w:sz w:val="24"/>
                <w:szCs w:val="24"/>
              </w:rPr>
            </w:pPr>
            <w:r w:rsidRPr="00AF059B">
              <w:rPr>
                <w:sz w:val="24"/>
                <w:szCs w:val="24"/>
              </w:rPr>
              <w:t>100</w:t>
            </w:r>
          </w:p>
        </w:tc>
        <w:tc>
          <w:tcPr>
            <w:tcW w:w="1417" w:type="dxa"/>
            <w:shd w:val="clear" w:color="auto" w:fill="auto"/>
            <w:vAlign w:val="center"/>
          </w:tcPr>
          <w:p w:rsidR="004E0A13" w:rsidRPr="00AF059B" w:rsidRDefault="004E0A13" w:rsidP="00BE7B67">
            <w:pPr>
              <w:jc w:val="center"/>
              <w:rPr>
                <w:sz w:val="24"/>
                <w:szCs w:val="24"/>
              </w:rPr>
            </w:pPr>
            <w:r w:rsidRPr="00AF059B">
              <w:rPr>
                <w:sz w:val="24"/>
                <w:szCs w:val="24"/>
              </w:rPr>
              <w:t>-</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w:t>
            </w:r>
          </w:p>
        </w:tc>
      </w:tr>
    </w:tbl>
    <w:p w:rsidR="00B62A7D" w:rsidRPr="00AF059B" w:rsidRDefault="009A3044" w:rsidP="00BE7B67">
      <w:pPr>
        <w:ind w:firstLine="709"/>
        <w:jc w:val="both"/>
        <w:rPr>
          <w:b/>
          <w:sz w:val="28"/>
          <w:szCs w:val="28"/>
        </w:rPr>
      </w:pPr>
      <w:r w:rsidRPr="00AF059B">
        <w:rPr>
          <w:b/>
          <w:sz w:val="28"/>
          <w:szCs w:val="28"/>
          <w:lang w:val="kk-KZ"/>
        </w:rPr>
        <w:lastRenderedPageBreak/>
        <w:t xml:space="preserve">Қол жеткізу жолдары: </w:t>
      </w:r>
    </w:p>
    <w:p w:rsidR="00DE650E" w:rsidRPr="00AF059B" w:rsidRDefault="00DE650E" w:rsidP="00DE650E">
      <w:pPr>
        <w:pStyle w:val="a8"/>
        <w:shd w:val="clear" w:color="auto" w:fill="FFFFFF" w:themeFill="background1"/>
        <w:tabs>
          <w:tab w:val="left" w:pos="1560"/>
        </w:tabs>
        <w:ind w:firstLine="709"/>
        <w:jc w:val="both"/>
        <w:rPr>
          <w:sz w:val="28"/>
          <w:szCs w:val="28"/>
        </w:rPr>
      </w:pPr>
      <w:r w:rsidRPr="00AF059B">
        <w:rPr>
          <w:sz w:val="28"/>
          <w:szCs w:val="28"/>
        </w:rPr>
        <w:t>Нақты жұмыссыздық деңгейін төмендету:</w:t>
      </w:r>
    </w:p>
    <w:p w:rsidR="00DE650E" w:rsidRPr="00AF059B" w:rsidRDefault="00DE650E" w:rsidP="00DE650E">
      <w:pPr>
        <w:pStyle w:val="a8"/>
        <w:shd w:val="clear" w:color="auto" w:fill="FFFFFF" w:themeFill="background1"/>
        <w:tabs>
          <w:tab w:val="left" w:pos="1560"/>
        </w:tabs>
        <w:ind w:firstLine="709"/>
        <w:jc w:val="both"/>
        <w:rPr>
          <w:sz w:val="28"/>
          <w:szCs w:val="28"/>
        </w:rPr>
      </w:pPr>
      <w:r w:rsidRPr="00AF059B">
        <w:rPr>
          <w:sz w:val="28"/>
          <w:szCs w:val="28"/>
        </w:rPr>
        <w:t xml:space="preserve">- </w:t>
      </w:r>
      <w:r w:rsidRPr="00AF059B">
        <w:rPr>
          <w:sz w:val="28"/>
          <w:szCs w:val="28"/>
          <w:lang w:val="kk-KZ"/>
        </w:rPr>
        <w:t>К</w:t>
      </w:r>
      <w:r w:rsidRPr="00AF059B">
        <w:rPr>
          <w:sz w:val="28"/>
          <w:szCs w:val="28"/>
        </w:rPr>
        <w:t xml:space="preserve">әсіпкерлікті дамытудың 2021-2025 жылдарға арналған ұлттық жобасын іске асыру; </w:t>
      </w:r>
    </w:p>
    <w:p w:rsidR="00DE650E" w:rsidRPr="00AF059B" w:rsidRDefault="00DE650E" w:rsidP="00DE650E">
      <w:pPr>
        <w:pStyle w:val="a8"/>
        <w:shd w:val="clear" w:color="auto" w:fill="FFFFFF" w:themeFill="background1"/>
        <w:tabs>
          <w:tab w:val="left" w:pos="1560"/>
        </w:tabs>
        <w:ind w:firstLine="709"/>
        <w:jc w:val="both"/>
        <w:rPr>
          <w:sz w:val="28"/>
          <w:szCs w:val="28"/>
        </w:rPr>
      </w:pPr>
      <w:r w:rsidRPr="00AF059B">
        <w:rPr>
          <w:sz w:val="28"/>
          <w:szCs w:val="28"/>
          <w:lang w:val="kk-KZ"/>
        </w:rPr>
        <w:t>«</w:t>
      </w:r>
      <w:r w:rsidR="00F93B5D">
        <w:rPr>
          <w:sz w:val="28"/>
          <w:szCs w:val="28"/>
          <w:lang w:val="en-US"/>
        </w:rPr>
        <w:t>AMANAT</w:t>
      </w:r>
      <w:r w:rsidRPr="00AF059B">
        <w:rPr>
          <w:sz w:val="28"/>
          <w:szCs w:val="28"/>
          <w:lang w:val="kk-KZ"/>
        </w:rPr>
        <w:t>»</w:t>
      </w:r>
      <w:r w:rsidRPr="00AF059B">
        <w:rPr>
          <w:sz w:val="28"/>
          <w:szCs w:val="28"/>
        </w:rPr>
        <w:t xml:space="preserve"> партиясының 2030 жылға дейінгі </w:t>
      </w:r>
      <w:r w:rsidRPr="00AF059B">
        <w:rPr>
          <w:sz w:val="28"/>
          <w:szCs w:val="28"/>
          <w:lang w:val="kk-KZ"/>
        </w:rPr>
        <w:t>«Б</w:t>
      </w:r>
      <w:r w:rsidRPr="00AF059B">
        <w:rPr>
          <w:sz w:val="28"/>
          <w:szCs w:val="28"/>
        </w:rPr>
        <w:t>ақуатты қоғам: онжылдықтың 10 мақсаты</w:t>
      </w:r>
      <w:r w:rsidRPr="00AF059B">
        <w:rPr>
          <w:sz w:val="28"/>
          <w:szCs w:val="28"/>
          <w:lang w:val="kk-KZ"/>
        </w:rPr>
        <w:t xml:space="preserve">» </w:t>
      </w:r>
      <w:r w:rsidRPr="00AF059B">
        <w:rPr>
          <w:sz w:val="28"/>
          <w:szCs w:val="28"/>
        </w:rPr>
        <w:t>бағдарламасын іске асыру.</w:t>
      </w:r>
    </w:p>
    <w:p w:rsidR="00DE650E" w:rsidRPr="00AF059B" w:rsidRDefault="00DE650E" w:rsidP="00DE650E">
      <w:pPr>
        <w:pStyle w:val="a8"/>
        <w:shd w:val="clear" w:color="auto" w:fill="FFFFFF" w:themeFill="background1"/>
        <w:tabs>
          <w:tab w:val="left" w:pos="1560"/>
        </w:tabs>
        <w:ind w:firstLine="709"/>
        <w:jc w:val="both"/>
        <w:rPr>
          <w:sz w:val="28"/>
          <w:szCs w:val="28"/>
        </w:rPr>
      </w:pPr>
      <w:r w:rsidRPr="00AF059B">
        <w:rPr>
          <w:sz w:val="28"/>
          <w:szCs w:val="28"/>
        </w:rPr>
        <w:t>Кәсіпкерлікті дамытудың 2021-2025 жылдарға арналған ұлттық жобасы шеңберінде 28 мың орын, оның ішінде</w:t>
      </w:r>
      <w:r w:rsidRPr="00AF059B">
        <w:rPr>
          <w:sz w:val="28"/>
          <w:szCs w:val="28"/>
          <w:lang w:val="kk-KZ"/>
        </w:rPr>
        <w:t xml:space="preserve">                   </w:t>
      </w:r>
      <w:r w:rsidRPr="00AF059B">
        <w:rPr>
          <w:sz w:val="28"/>
          <w:szCs w:val="28"/>
        </w:rPr>
        <w:t xml:space="preserve"> 11 мың орын – тұрақты жұмыс орындарын құру арқылы халықты жұмыспен қамтуды қамтамасыз ету;</w:t>
      </w:r>
    </w:p>
    <w:p w:rsidR="00DE650E" w:rsidRPr="00AF059B" w:rsidRDefault="00DE650E" w:rsidP="00DE650E">
      <w:pPr>
        <w:pStyle w:val="a8"/>
        <w:shd w:val="clear" w:color="auto" w:fill="FFFFFF" w:themeFill="background1"/>
        <w:tabs>
          <w:tab w:val="left" w:pos="1560"/>
        </w:tabs>
        <w:ind w:firstLine="709"/>
        <w:jc w:val="both"/>
        <w:rPr>
          <w:sz w:val="28"/>
          <w:szCs w:val="28"/>
          <w:lang w:val="kk-KZ"/>
        </w:rPr>
      </w:pPr>
      <w:r w:rsidRPr="00AF059B">
        <w:rPr>
          <w:sz w:val="28"/>
          <w:szCs w:val="28"/>
        </w:rPr>
        <w:t xml:space="preserve">Жұмыс берушілердің сұрауы бойынша оқу ұйымдарында 300 адамды оқыту, жұмыс берушіде жұмыс орнында </w:t>
      </w:r>
      <w:r w:rsidRPr="00AF059B">
        <w:rPr>
          <w:sz w:val="28"/>
          <w:szCs w:val="28"/>
          <w:lang w:val="kk-KZ"/>
        </w:rPr>
        <w:t xml:space="preserve">                   </w:t>
      </w:r>
      <w:r w:rsidRPr="00AF059B">
        <w:rPr>
          <w:sz w:val="28"/>
          <w:szCs w:val="28"/>
        </w:rPr>
        <w:t>64 адамды оқыту және enbek.kz платформа</w:t>
      </w:r>
      <w:r w:rsidRPr="00AF059B">
        <w:rPr>
          <w:sz w:val="28"/>
          <w:szCs w:val="28"/>
          <w:lang w:val="kk-KZ"/>
        </w:rPr>
        <w:t>сын</w:t>
      </w:r>
      <w:r w:rsidRPr="00AF059B">
        <w:rPr>
          <w:sz w:val="28"/>
          <w:szCs w:val="28"/>
        </w:rPr>
        <w:t>да сұранысқа ие дағдыларға онлайн-оқытуды енгізу</w:t>
      </w:r>
      <w:r w:rsidRPr="00AF059B">
        <w:rPr>
          <w:sz w:val="28"/>
          <w:szCs w:val="28"/>
          <w:lang w:val="kk-KZ"/>
        </w:rPr>
        <w:t>мен</w:t>
      </w:r>
      <w:r w:rsidRPr="00AF059B">
        <w:rPr>
          <w:sz w:val="28"/>
          <w:szCs w:val="28"/>
        </w:rPr>
        <w:t xml:space="preserve"> 304 адам қамтылды.</w:t>
      </w:r>
    </w:p>
    <w:p w:rsidR="00DE650E" w:rsidRPr="00AF059B" w:rsidRDefault="00DE650E" w:rsidP="00DE650E">
      <w:pPr>
        <w:pStyle w:val="a8"/>
        <w:shd w:val="clear" w:color="auto" w:fill="FFFFFF" w:themeFill="background1"/>
        <w:tabs>
          <w:tab w:val="left" w:pos="1560"/>
        </w:tabs>
        <w:ind w:firstLine="709"/>
        <w:jc w:val="both"/>
        <w:rPr>
          <w:sz w:val="28"/>
          <w:szCs w:val="28"/>
          <w:lang w:val="kk-KZ"/>
        </w:rPr>
      </w:pPr>
      <w:r w:rsidRPr="00AF059B">
        <w:rPr>
          <w:sz w:val="28"/>
          <w:szCs w:val="28"/>
          <w:lang w:val="kk-KZ"/>
        </w:rPr>
        <w:t>29 жасқа дейінгі жастарды жұмыспен қамтуға жәрдемдесудің белсенді шараларына тарту (тұрақты, уақытша жұмыс орындарына жұмысқа орналастыру, қысқа мерзімді, кәсіптік оқыту, кәсіпкерлік негіздеріне оқыту, микрокредит беру, гранттар беру);</w:t>
      </w:r>
    </w:p>
    <w:p w:rsidR="00DE650E" w:rsidRPr="00AF059B" w:rsidRDefault="00DE650E" w:rsidP="00DE650E">
      <w:pPr>
        <w:pStyle w:val="a8"/>
        <w:shd w:val="clear" w:color="auto" w:fill="FFFFFF" w:themeFill="background1"/>
        <w:tabs>
          <w:tab w:val="left" w:pos="1560"/>
        </w:tabs>
        <w:ind w:firstLine="709"/>
        <w:jc w:val="both"/>
        <w:rPr>
          <w:sz w:val="28"/>
          <w:szCs w:val="28"/>
          <w:lang w:val="kk-KZ"/>
        </w:rPr>
      </w:pPr>
      <w:r w:rsidRPr="00AF059B">
        <w:rPr>
          <w:sz w:val="28"/>
          <w:szCs w:val="28"/>
          <w:lang w:val="kk-KZ"/>
        </w:rPr>
        <w:t>Жұмыссыздарды және өзін-өзі жұмыспен қамтығандарды және нәтижесіз жұмыспен қамтылғандарды жұмыспен қамтамасыз етуге жәрдемдесу;</w:t>
      </w:r>
    </w:p>
    <w:p w:rsidR="009A3044" w:rsidRPr="00AF059B" w:rsidRDefault="009A3044" w:rsidP="009A3044">
      <w:pPr>
        <w:pStyle w:val="a8"/>
        <w:shd w:val="clear" w:color="auto" w:fill="FFFFFF" w:themeFill="background1"/>
        <w:tabs>
          <w:tab w:val="left" w:pos="1560"/>
        </w:tabs>
        <w:ind w:firstLine="709"/>
        <w:jc w:val="both"/>
        <w:rPr>
          <w:sz w:val="28"/>
          <w:szCs w:val="28"/>
          <w:lang w:val="kk-KZ"/>
        </w:rPr>
      </w:pPr>
      <w:r w:rsidRPr="00AF059B">
        <w:rPr>
          <w:sz w:val="28"/>
          <w:szCs w:val="28"/>
          <w:lang w:val="kk-KZ"/>
        </w:rPr>
        <w:t>Мүмкіндігі шектеулі адамдарға арнайы жұмыс орындарын құру және жұмысқа орналасуға жәрдемдесу;</w:t>
      </w:r>
    </w:p>
    <w:p w:rsidR="009A3044" w:rsidRPr="00AF059B" w:rsidRDefault="009A3044" w:rsidP="009A3044">
      <w:pPr>
        <w:pStyle w:val="a8"/>
        <w:shd w:val="clear" w:color="auto" w:fill="FFFFFF" w:themeFill="background1"/>
        <w:tabs>
          <w:tab w:val="left" w:pos="1560"/>
        </w:tabs>
        <w:ind w:firstLine="709"/>
        <w:jc w:val="both"/>
        <w:rPr>
          <w:sz w:val="28"/>
          <w:szCs w:val="28"/>
          <w:lang w:val="kk-KZ"/>
        </w:rPr>
      </w:pPr>
      <w:r w:rsidRPr="00AF059B">
        <w:rPr>
          <w:sz w:val="28"/>
          <w:szCs w:val="28"/>
          <w:lang w:val="kk-KZ"/>
        </w:rPr>
        <w:t>Жаңа форматта атаулы әлеуметтік көмек алатын еңбекке қабілетті отбасы мүшелерін жұмыспен қамтуға жәрдемдесу бойынша белсенді шаралар қабылдау;</w:t>
      </w:r>
    </w:p>
    <w:p w:rsidR="009A3044" w:rsidRPr="00AF059B" w:rsidRDefault="009A3044" w:rsidP="009A3044">
      <w:pPr>
        <w:pStyle w:val="a8"/>
        <w:shd w:val="clear" w:color="auto" w:fill="FFFFFF" w:themeFill="background1"/>
        <w:tabs>
          <w:tab w:val="left" w:pos="1560"/>
        </w:tabs>
        <w:ind w:firstLine="709"/>
        <w:jc w:val="both"/>
        <w:rPr>
          <w:sz w:val="28"/>
          <w:szCs w:val="28"/>
          <w:lang w:val="kk-KZ"/>
        </w:rPr>
      </w:pPr>
      <w:r w:rsidRPr="00AF059B">
        <w:rPr>
          <w:sz w:val="28"/>
          <w:szCs w:val="28"/>
          <w:lang w:val="kk-KZ"/>
        </w:rPr>
        <w:t>Қазақстан Республикасының заңнамасында көзделген аз қамтылған азаматтарға әлеуметтік жәрдемақыларды уақтылы және толық көлемде төлеу;</w:t>
      </w:r>
    </w:p>
    <w:p w:rsidR="009A3044" w:rsidRPr="00AF059B" w:rsidRDefault="009A3044" w:rsidP="009A3044">
      <w:pPr>
        <w:pStyle w:val="a8"/>
        <w:shd w:val="clear" w:color="auto" w:fill="FFFFFF" w:themeFill="background1"/>
        <w:tabs>
          <w:tab w:val="left" w:pos="1560"/>
        </w:tabs>
        <w:ind w:firstLine="709"/>
        <w:jc w:val="both"/>
        <w:rPr>
          <w:sz w:val="28"/>
          <w:szCs w:val="28"/>
          <w:lang w:val="kk-KZ"/>
        </w:rPr>
      </w:pPr>
      <w:r w:rsidRPr="00AF059B">
        <w:rPr>
          <w:sz w:val="28"/>
          <w:szCs w:val="28"/>
          <w:lang w:val="kk-KZ"/>
        </w:rPr>
        <w:t>«Бақытты отбасы» жобасын іске асыру: отбасы институтын нығайту, балалардың рухани-адамгершілік тәрбиесі;</w:t>
      </w:r>
    </w:p>
    <w:p w:rsidR="009A3044" w:rsidRPr="00AF059B" w:rsidRDefault="009A3044" w:rsidP="009A3044">
      <w:pPr>
        <w:pStyle w:val="a8"/>
        <w:shd w:val="clear" w:color="auto" w:fill="FFFFFF" w:themeFill="background1"/>
        <w:tabs>
          <w:tab w:val="left" w:pos="1560"/>
        </w:tabs>
        <w:ind w:firstLine="709"/>
        <w:jc w:val="both"/>
        <w:rPr>
          <w:sz w:val="28"/>
          <w:szCs w:val="28"/>
          <w:lang w:val="kk-KZ"/>
        </w:rPr>
      </w:pPr>
      <w:r w:rsidRPr="00AF059B">
        <w:rPr>
          <w:sz w:val="28"/>
          <w:szCs w:val="28"/>
          <w:lang w:val="kk-KZ"/>
        </w:rPr>
        <w:t>Мүмкіндіктері шектеулі адамдарды әлеуметтік қолдаудың тиімділігін арттыру: мүмкіндіктері шектеулі адамдарды әлеуметтік қолдаудың инфрақұрылымын жаңғырту және кедергісіз орта үшін қажетті жағдайлар жасау;</w:t>
      </w:r>
    </w:p>
    <w:p w:rsidR="009A3044" w:rsidRPr="00AF059B" w:rsidRDefault="009A3044" w:rsidP="009A3044">
      <w:pPr>
        <w:pStyle w:val="a8"/>
        <w:shd w:val="clear" w:color="auto" w:fill="FFFFFF" w:themeFill="background1"/>
        <w:tabs>
          <w:tab w:val="left" w:pos="1560"/>
        </w:tabs>
        <w:ind w:firstLine="709"/>
        <w:jc w:val="both"/>
        <w:rPr>
          <w:sz w:val="28"/>
          <w:szCs w:val="28"/>
          <w:lang w:val="kk-KZ"/>
        </w:rPr>
      </w:pPr>
      <w:r w:rsidRPr="00AF059B">
        <w:rPr>
          <w:sz w:val="28"/>
          <w:szCs w:val="28"/>
          <w:lang w:val="kk-KZ"/>
        </w:rPr>
        <w:t>«Кедергісіз келешек» жобасын іске асыру: инклюзивті білім беруді дамытуға жәрдемдесу; мүгедек және ерекше қажеттіліктері бар азаматтарды жұмыспен қамту; мүгедек және ерекше қажеттіліктері бар азаматтар үшін әлеуметтік және көлік инфрақұрылымының қолжетімділігін қамтамасыз ету; мүгедек және ерекше қажеттіліктері бар азаматтарды әлеуметтік-мәдени және спорттық өмірге тарту;</w:t>
      </w:r>
    </w:p>
    <w:p w:rsidR="00A551DB" w:rsidRPr="00AF059B" w:rsidRDefault="00CA7022" w:rsidP="00BE7B67">
      <w:pPr>
        <w:pStyle w:val="a8"/>
        <w:tabs>
          <w:tab w:val="left" w:pos="1560"/>
        </w:tabs>
        <w:jc w:val="both"/>
        <w:rPr>
          <w:b/>
          <w:sz w:val="28"/>
          <w:szCs w:val="28"/>
          <w:lang w:val="kk-KZ"/>
        </w:rPr>
      </w:pPr>
      <w:r w:rsidRPr="00AF059B">
        <w:rPr>
          <w:bCs/>
          <w:sz w:val="28"/>
          <w:lang w:val="kk-KZ"/>
        </w:rPr>
        <w:lastRenderedPageBreak/>
        <w:t xml:space="preserve">            Қойма үй-жайларының тапшылығын шешу үшін жалпы ауданы 50 мың шаршы метр 3 көтерме-тарату орталығын сату.</w:t>
      </w:r>
    </w:p>
    <w:p w:rsidR="00A551DB" w:rsidRPr="008268D9" w:rsidRDefault="00A551DB" w:rsidP="00BE7B67">
      <w:pPr>
        <w:pStyle w:val="a8"/>
        <w:tabs>
          <w:tab w:val="left" w:pos="1560"/>
        </w:tabs>
        <w:jc w:val="both"/>
        <w:rPr>
          <w:b/>
          <w:sz w:val="28"/>
          <w:szCs w:val="28"/>
          <w:lang w:val="kk-KZ"/>
        </w:rPr>
      </w:pPr>
    </w:p>
    <w:p w:rsidR="00B62A7D" w:rsidRPr="00AF059B" w:rsidRDefault="00D07241" w:rsidP="00BE7B67">
      <w:pPr>
        <w:pStyle w:val="a8"/>
        <w:tabs>
          <w:tab w:val="left" w:pos="1560"/>
        </w:tabs>
        <w:jc w:val="both"/>
        <w:rPr>
          <w:b/>
          <w:sz w:val="28"/>
          <w:szCs w:val="28"/>
          <w:lang w:val="kk-KZ"/>
        </w:rPr>
      </w:pPr>
      <w:r w:rsidRPr="00AF059B">
        <w:rPr>
          <w:b/>
          <w:sz w:val="28"/>
          <w:szCs w:val="28"/>
          <w:lang w:val="kk-KZ"/>
        </w:rPr>
        <w:t>2-мақсат. Тұрғындардың жеке табыстылығын қалыптастыру және құзыреттілігін дамыту үшін жағдай жасау</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715"/>
        <w:gridCol w:w="1530"/>
        <w:gridCol w:w="1275"/>
        <w:gridCol w:w="992"/>
        <w:gridCol w:w="993"/>
        <w:gridCol w:w="992"/>
        <w:gridCol w:w="992"/>
        <w:gridCol w:w="992"/>
        <w:gridCol w:w="1134"/>
        <w:gridCol w:w="1134"/>
        <w:gridCol w:w="1135"/>
      </w:tblGrid>
      <w:tr w:rsidR="004E0A13" w:rsidRPr="00AF059B" w:rsidTr="00524BF6">
        <w:trPr>
          <w:trHeight w:val="765"/>
        </w:trPr>
        <w:tc>
          <w:tcPr>
            <w:tcW w:w="567" w:type="dxa"/>
            <w:shd w:val="clear" w:color="auto" w:fill="auto"/>
            <w:vAlign w:val="center"/>
            <w:hideMark/>
          </w:tcPr>
          <w:p w:rsidR="004E0A13" w:rsidRPr="00392884" w:rsidRDefault="004E0A13" w:rsidP="004D2126">
            <w:pPr>
              <w:ind w:left="-108" w:right="-108"/>
              <w:jc w:val="center"/>
              <w:rPr>
                <w:b/>
                <w:bCs/>
                <w:sz w:val="24"/>
                <w:szCs w:val="24"/>
                <w:lang w:val="kk-KZ"/>
              </w:rPr>
            </w:pPr>
            <w:r w:rsidRPr="00392884">
              <w:rPr>
                <w:b/>
                <w:bCs/>
                <w:sz w:val="24"/>
                <w:szCs w:val="24"/>
                <w:lang w:val="kk-KZ"/>
              </w:rPr>
              <w:t xml:space="preserve">Р/с№ </w:t>
            </w:r>
          </w:p>
        </w:tc>
        <w:tc>
          <w:tcPr>
            <w:tcW w:w="3715" w:type="dxa"/>
            <w:shd w:val="clear" w:color="auto" w:fill="auto"/>
            <w:vAlign w:val="center"/>
            <w:hideMark/>
          </w:tcPr>
          <w:p w:rsidR="004E0A13" w:rsidRPr="00392884" w:rsidRDefault="004E0A13" w:rsidP="004D2126">
            <w:pPr>
              <w:jc w:val="center"/>
              <w:rPr>
                <w:b/>
                <w:bCs/>
                <w:sz w:val="24"/>
                <w:szCs w:val="24"/>
                <w:lang w:val="kk-KZ"/>
              </w:rPr>
            </w:pPr>
            <w:r w:rsidRPr="00392884">
              <w:rPr>
                <w:b/>
                <w:bCs/>
                <w:sz w:val="24"/>
                <w:szCs w:val="24"/>
                <w:lang w:val="kk-KZ"/>
              </w:rPr>
              <w:t xml:space="preserve">Нысаналы индикаторлар </w:t>
            </w:r>
          </w:p>
        </w:tc>
        <w:tc>
          <w:tcPr>
            <w:tcW w:w="1530" w:type="dxa"/>
            <w:vAlign w:val="center"/>
          </w:tcPr>
          <w:p w:rsidR="004E0A13" w:rsidRPr="00392884" w:rsidRDefault="004E0A13" w:rsidP="004E0A13">
            <w:pPr>
              <w:ind w:left="-108" w:right="-108"/>
              <w:jc w:val="center"/>
              <w:rPr>
                <w:b/>
                <w:bCs/>
                <w:sz w:val="24"/>
                <w:szCs w:val="24"/>
                <w:lang w:val="kk-KZ"/>
              </w:rPr>
            </w:pPr>
            <w:r w:rsidRPr="00AF059B">
              <w:rPr>
                <w:b/>
                <w:bCs/>
                <w:sz w:val="24"/>
                <w:szCs w:val="24"/>
                <w:lang w:val="kk-KZ"/>
              </w:rPr>
              <w:t>Жауапты орындаушылар</w:t>
            </w:r>
          </w:p>
        </w:tc>
        <w:tc>
          <w:tcPr>
            <w:tcW w:w="1275" w:type="dxa"/>
            <w:vAlign w:val="center"/>
          </w:tcPr>
          <w:p w:rsidR="004E0A13" w:rsidRPr="00392884" w:rsidRDefault="004E0A13" w:rsidP="004E0A13">
            <w:pPr>
              <w:ind w:left="-108" w:right="-108"/>
              <w:jc w:val="center"/>
              <w:rPr>
                <w:b/>
                <w:bCs/>
                <w:sz w:val="24"/>
                <w:szCs w:val="24"/>
                <w:lang w:val="kk-KZ"/>
              </w:rPr>
            </w:pPr>
            <w:r w:rsidRPr="00AF059B">
              <w:rPr>
                <w:b/>
                <w:bCs/>
                <w:sz w:val="24"/>
                <w:szCs w:val="24"/>
                <w:lang w:val="kk-KZ"/>
              </w:rPr>
              <w:t>Ақпарат көзі</w:t>
            </w:r>
            <w:r w:rsidRPr="00392884">
              <w:rPr>
                <w:b/>
                <w:bCs/>
                <w:sz w:val="24"/>
                <w:szCs w:val="24"/>
                <w:lang w:val="kk-KZ"/>
              </w:rPr>
              <w:t>/</w:t>
            </w:r>
            <w:r w:rsidRPr="00AF059B">
              <w:rPr>
                <w:b/>
                <w:bCs/>
                <w:sz w:val="24"/>
                <w:szCs w:val="24"/>
                <w:lang w:val="kk-KZ"/>
              </w:rPr>
              <w:t>есеп беру мерзімі</w:t>
            </w:r>
          </w:p>
        </w:tc>
        <w:tc>
          <w:tcPr>
            <w:tcW w:w="992" w:type="dxa"/>
            <w:shd w:val="clear" w:color="auto" w:fill="auto"/>
            <w:vAlign w:val="center"/>
            <w:hideMark/>
          </w:tcPr>
          <w:p w:rsidR="004E0A13" w:rsidRPr="00392884" w:rsidRDefault="004E0A13" w:rsidP="004D2126">
            <w:pPr>
              <w:ind w:left="-108" w:right="-108"/>
              <w:jc w:val="center"/>
              <w:rPr>
                <w:b/>
                <w:bCs/>
                <w:sz w:val="24"/>
                <w:szCs w:val="24"/>
                <w:lang w:val="kk-KZ"/>
              </w:rPr>
            </w:pPr>
            <w:r w:rsidRPr="00392884">
              <w:rPr>
                <w:b/>
                <w:bCs/>
                <w:sz w:val="24"/>
                <w:szCs w:val="24"/>
                <w:lang w:val="kk-KZ"/>
              </w:rPr>
              <w:t>Өлшем бірлігі</w:t>
            </w:r>
          </w:p>
        </w:tc>
        <w:tc>
          <w:tcPr>
            <w:tcW w:w="993" w:type="dxa"/>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2019 </w:t>
            </w:r>
            <w:r w:rsidRPr="00AF059B">
              <w:rPr>
                <w:b/>
                <w:bCs/>
                <w:sz w:val="24"/>
                <w:szCs w:val="24"/>
                <w:lang w:val="kk-KZ"/>
              </w:rPr>
              <w:t>жыл</w:t>
            </w:r>
            <w:r w:rsidRPr="00392884">
              <w:rPr>
                <w:b/>
                <w:bCs/>
                <w:sz w:val="24"/>
                <w:szCs w:val="24"/>
                <w:lang w:val="kk-KZ"/>
              </w:rPr>
              <w:t xml:space="preserve"> факт</w:t>
            </w:r>
          </w:p>
        </w:tc>
        <w:tc>
          <w:tcPr>
            <w:tcW w:w="992" w:type="dxa"/>
            <w:vAlign w:val="center"/>
          </w:tcPr>
          <w:p w:rsidR="004E0A13" w:rsidRPr="00392884" w:rsidRDefault="004E0A13" w:rsidP="00392884">
            <w:pPr>
              <w:shd w:val="clear" w:color="auto" w:fill="FFFFFF" w:themeFill="background1"/>
              <w:ind w:left="-108" w:right="-108"/>
              <w:jc w:val="center"/>
              <w:rPr>
                <w:b/>
                <w:bCs/>
                <w:sz w:val="24"/>
                <w:szCs w:val="24"/>
                <w:lang w:val="kk-KZ"/>
              </w:rPr>
            </w:pPr>
            <w:r w:rsidRPr="00392884">
              <w:rPr>
                <w:b/>
                <w:bCs/>
                <w:sz w:val="24"/>
                <w:szCs w:val="24"/>
                <w:lang w:val="kk-KZ"/>
              </w:rPr>
              <w:t xml:space="preserve">2020 жыл </w:t>
            </w:r>
            <w:r w:rsidR="00392884" w:rsidRPr="00392884">
              <w:rPr>
                <w:b/>
                <w:bCs/>
                <w:sz w:val="24"/>
                <w:szCs w:val="24"/>
                <w:lang w:val="kk-KZ"/>
              </w:rPr>
              <w:t>факт</w:t>
            </w:r>
            <w:r w:rsidRPr="00392884">
              <w:rPr>
                <w:b/>
                <w:bCs/>
                <w:sz w:val="24"/>
                <w:szCs w:val="24"/>
                <w:lang w:val="kk-KZ"/>
              </w:rPr>
              <w:t xml:space="preserve"> </w:t>
            </w:r>
          </w:p>
        </w:tc>
        <w:tc>
          <w:tcPr>
            <w:tcW w:w="992" w:type="dxa"/>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2021 жыл жоспар </w:t>
            </w:r>
          </w:p>
        </w:tc>
        <w:tc>
          <w:tcPr>
            <w:tcW w:w="992" w:type="dxa"/>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2022 жыл жоспар </w:t>
            </w:r>
          </w:p>
        </w:tc>
        <w:tc>
          <w:tcPr>
            <w:tcW w:w="1134" w:type="dxa"/>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2023 жыл жоспар </w:t>
            </w:r>
          </w:p>
        </w:tc>
        <w:tc>
          <w:tcPr>
            <w:tcW w:w="1134" w:type="dxa"/>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2024 жыл жоспар </w:t>
            </w:r>
          </w:p>
        </w:tc>
        <w:tc>
          <w:tcPr>
            <w:tcW w:w="1135" w:type="dxa"/>
            <w:vAlign w:val="center"/>
          </w:tcPr>
          <w:p w:rsidR="004E0A13" w:rsidRPr="00392884" w:rsidRDefault="004E0A13" w:rsidP="004D2126">
            <w:pPr>
              <w:shd w:val="clear" w:color="auto" w:fill="FFFFFF" w:themeFill="background1"/>
              <w:ind w:left="-108" w:right="-108"/>
              <w:jc w:val="center"/>
              <w:rPr>
                <w:b/>
                <w:bCs/>
                <w:sz w:val="24"/>
                <w:szCs w:val="24"/>
                <w:lang w:val="kk-KZ"/>
              </w:rPr>
            </w:pPr>
            <w:r w:rsidRPr="00392884">
              <w:rPr>
                <w:b/>
                <w:bCs/>
                <w:sz w:val="24"/>
                <w:szCs w:val="24"/>
                <w:lang w:val="kk-KZ"/>
              </w:rPr>
              <w:t xml:space="preserve">2025 жыл жоспар </w:t>
            </w:r>
          </w:p>
        </w:tc>
      </w:tr>
      <w:tr w:rsidR="004E0A13" w:rsidRPr="00AF059B" w:rsidTr="00524BF6">
        <w:trPr>
          <w:trHeight w:val="255"/>
          <w:tblHeader/>
        </w:trPr>
        <w:tc>
          <w:tcPr>
            <w:tcW w:w="567" w:type="dxa"/>
            <w:shd w:val="clear" w:color="auto" w:fill="auto"/>
            <w:vAlign w:val="center"/>
            <w:hideMark/>
          </w:tcPr>
          <w:p w:rsidR="004E0A13" w:rsidRPr="00AF059B" w:rsidRDefault="004E0A13" w:rsidP="00BE7B67">
            <w:pPr>
              <w:jc w:val="center"/>
              <w:rPr>
                <w:b/>
                <w:bCs/>
                <w:sz w:val="24"/>
                <w:szCs w:val="24"/>
              </w:rPr>
            </w:pPr>
            <w:r w:rsidRPr="00AF059B">
              <w:rPr>
                <w:b/>
                <w:bCs/>
                <w:sz w:val="24"/>
                <w:szCs w:val="24"/>
              </w:rPr>
              <w:t>1</w:t>
            </w:r>
          </w:p>
        </w:tc>
        <w:tc>
          <w:tcPr>
            <w:tcW w:w="3715" w:type="dxa"/>
            <w:shd w:val="clear" w:color="auto" w:fill="auto"/>
            <w:vAlign w:val="center"/>
            <w:hideMark/>
          </w:tcPr>
          <w:p w:rsidR="004E0A13" w:rsidRPr="00AF059B" w:rsidRDefault="004E0A13" w:rsidP="00BE7B67">
            <w:pPr>
              <w:jc w:val="center"/>
              <w:rPr>
                <w:b/>
                <w:bCs/>
                <w:sz w:val="24"/>
                <w:szCs w:val="24"/>
              </w:rPr>
            </w:pPr>
            <w:r w:rsidRPr="00AF059B">
              <w:rPr>
                <w:b/>
                <w:bCs/>
                <w:sz w:val="24"/>
                <w:szCs w:val="24"/>
              </w:rPr>
              <w:t>2</w:t>
            </w:r>
          </w:p>
        </w:tc>
        <w:tc>
          <w:tcPr>
            <w:tcW w:w="1530" w:type="dxa"/>
            <w:vAlign w:val="center"/>
          </w:tcPr>
          <w:p w:rsidR="004E0A13" w:rsidRPr="00AF059B" w:rsidRDefault="004E0A13" w:rsidP="004E0A13">
            <w:pPr>
              <w:jc w:val="center"/>
              <w:rPr>
                <w:b/>
                <w:bCs/>
                <w:sz w:val="24"/>
                <w:szCs w:val="24"/>
              </w:rPr>
            </w:pPr>
            <w:r>
              <w:rPr>
                <w:b/>
                <w:bCs/>
                <w:sz w:val="24"/>
                <w:szCs w:val="24"/>
              </w:rPr>
              <w:t>3</w:t>
            </w:r>
          </w:p>
        </w:tc>
        <w:tc>
          <w:tcPr>
            <w:tcW w:w="1275" w:type="dxa"/>
            <w:vAlign w:val="center"/>
          </w:tcPr>
          <w:p w:rsidR="004E0A13" w:rsidRPr="00AF059B" w:rsidRDefault="004E0A13" w:rsidP="004E0A13">
            <w:pPr>
              <w:jc w:val="center"/>
              <w:rPr>
                <w:b/>
                <w:bCs/>
                <w:sz w:val="24"/>
                <w:szCs w:val="24"/>
              </w:rPr>
            </w:pPr>
            <w:r>
              <w:rPr>
                <w:b/>
                <w:bCs/>
                <w:sz w:val="24"/>
                <w:szCs w:val="24"/>
              </w:rPr>
              <w:t>4</w:t>
            </w:r>
          </w:p>
        </w:tc>
        <w:tc>
          <w:tcPr>
            <w:tcW w:w="992" w:type="dxa"/>
            <w:shd w:val="clear" w:color="auto" w:fill="auto"/>
            <w:vAlign w:val="center"/>
            <w:hideMark/>
          </w:tcPr>
          <w:p w:rsidR="004E0A13" w:rsidRPr="00AF059B" w:rsidRDefault="004E0A13" w:rsidP="00BE7B67">
            <w:pPr>
              <w:jc w:val="center"/>
              <w:rPr>
                <w:b/>
                <w:bCs/>
                <w:sz w:val="24"/>
                <w:szCs w:val="24"/>
              </w:rPr>
            </w:pPr>
            <w:r>
              <w:rPr>
                <w:b/>
                <w:bCs/>
                <w:sz w:val="24"/>
                <w:szCs w:val="24"/>
              </w:rPr>
              <w:t>5</w:t>
            </w:r>
          </w:p>
        </w:tc>
        <w:tc>
          <w:tcPr>
            <w:tcW w:w="993" w:type="dxa"/>
          </w:tcPr>
          <w:p w:rsidR="004E0A13" w:rsidRPr="00AF059B" w:rsidRDefault="004E0A13" w:rsidP="00BE7B67">
            <w:pPr>
              <w:jc w:val="center"/>
              <w:rPr>
                <w:b/>
                <w:bCs/>
                <w:sz w:val="24"/>
                <w:szCs w:val="24"/>
              </w:rPr>
            </w:pPr>
            <w:r>
              <w:rPr>
                <w:b/>
                <w:bCs/>
                <w:sz w:val="24"/>
                <w:szCs w:val="24"/>
              </w:rPr>
              <w:t>6</w:t>
            </w:r>
          </w:p>
        </w:tc>
        <w:tc>
          <w:tcPr>
            <w:tcW w:w="992" w:type="dxa"/>
          </w:tcPr>
          <w:p w:rsidR="004E0A13" w:rsidRPr="00AF059B" w:rsidRDefault="004E0A13" w:rsidP="00BE7B67">
            <w:pPr>
              <w:jc w:val="center"/>
              <w:rPr>
                <w:b/>
                <w:bCs/>
                <w:sz w:val="24"/>
                <w:szCs w:val="24"/>
              </w:rPr>
            </w:pPr>
            <w:r>
              <w:rPr>
                <w:b/>
                <w:bCs/>
                <w:sz w:val="24"/>
                <w:szCs w:val="24"/>
              </w:rPr>
              <w:t>7</w:t>
            </w:r>
          </w:p>
        </w:tc>
        <w:tc>
          <w:tcPr>
            <w:tcW w:w="992" w:type="dxa"/>
          </w:tcPr>
          <w:p w:rsidR="004E0A13" w:rsidRPr="00AF059B" w:rsidRDefault="004E0A13" w:rsidP="00BE7B67">
            <w:pPr>
              <w:jc w:val="center"/>
              <w:rPr>
                <w:b/>
                <w:bCs/>
                <w:sz w:val="24"/>
                <w:szCs w:val="24"/>
              </w:rPr>
            </w:pPr>
            <w:r>
              <w:rPr>
                <w:b/>
                <w:bCs/>
                <w:sz w:val="24"/>
                <w:szCs w:val="24"/>
              </w:rPr>
              <w:t>8</w:t>
            </w:r>
          </w:p>
        </w:tc>
        <w:tc>
          <w:tcPr>
            <w:tcW w:w="992" w:type="dxa"/>
          </w:tcPr>
          <w:p w:rsidR="004E0A13" w:rsidRPr="00AF059B" w:rsidRDefault="004E0A13" w:rsidP="00BE7B67">
            <w:pPr>
              <w:jc w:val="center"/>
              <w:rPr>
                <w:b/>
                <w:bCs/>
                <w:sz w:val="24"/>
                <w:szCs w:val="24"/>
              </w:rPr>
            </w:pPr>
            <w:r>
              <w:rPr>
                <w:b/>
                <w:bCs/>
                <w:sz w:val="24"/>
                <w:szCs w:val="24"/>
              </w:rPr>
              <w:t>9</w:t>
            </w:r>
          </w:p>
        </w:tc>
        <w:tc>
          <w:tcPr>
            <w:tcW w:w="1134" w:type="dxa"/>
          </w:tcPr>
          <w:p w:rsidR="004E0A13" w:rsidRPr="00AF059B" w:rsidRDefault="004E0A13" w:rsidP="00BE7B67">
            <w:pPr>
              <w:jc w:val="center"/>
              <w:rPr>
                <w:b/>
                <w:bCs/>
                <w:sz w:val="24"/>
                <w:szCs w:val="24"/>
              </w:rPr>
            </w:pPr>
            <w:r>
              <w:rPr>
                <w:b/>
                <w:bCs/>
                <w:sz w:val="24"/>
                <w:szCs w:val="24"/>
              </w:rPr>
              <w:t>10</w:t>
            </w:r>
          </w:p>
        </w:tc>
        <w:tc>
          <w:tcPr>
            <w:tcW w:w="1134" w:type="dxa"/>
          </w:tcPr>
          <w:p w:rsidR="004E0A13" w:rsidRPr="00AF059B" w:rsidRDefault="004E0A13" w:rsidP="00BE7B67">
            <w:pPr>
              <w:jc w:val="center"/>
              <w:rPr>
                <w:b/>
                <w:bCs/>
                <w:sz w:val="24"/>
                <w:szCs w:val="24"/>
              </w:rPr>
            </w:pPr>
            <w:r>
              <w:rPr>
                <w:b/>
                <w:bCs/>
                <w:sz w:val="24"/>
                <w:szCs w:val="24"/>
              </w:rPr>
              <w:t>11</w:t>
            </w:r>
          </w:p>
        </w:tc>
        <w:tc>
          <w:tcPr>
            <w:tcW w:w="1135" w:type="dxa"/>
          </w:tcPr>
          <w:p w:rsidR="004E0A13" w:rsidRPr="00AF059B" w:rsidRDefault="004E0A13" w:rsidP="00BE7B67">
            <w:pPr>
              <w:jc w:val="center"/>
              <w:rPr>
                <w:b/>
                <w:bCs/>
                <w:sz w:val="24"/>
                <w:szCs w:val="24"/>
              </w:rPr>
            </w:pPr>
            <w:r>
              <w:rPr>
                <w:b/>
                <w:bCs/>
                <w:sz w:val="24"/>
                <w:szCs w:val="24"/>
              </w:rPr>
              <w:t>12</w:t>
            </w:r>
          </w:p>
        </w:tc>
      </w:tr>
      <w:tr w:rsidR="00524BF6" w:rsidRPr="00AF059B" w:rsidTr="00524BF6">
        <w:trPr>
          <w:trHeight w:val="255"/>
          <w:tblHeader/>
        </w:trPr>
        <w:tc>
          <w:tcPr>
            <w:tcW w:w="15451" w:type="dxa"/>
            <w:gridSpan w:val="12"/>
          </w:tcPr>
          <w:p w:rsidR="00524BF6" w:rsidRPr="00AF059B" w:rsidRDefault="00524BF6" w:rsidP="00D07241">
            <w:pPr>
              <w:rPr>
                <w:b/>
                <w:bCs/>
                <w:sz w:val="24"/>
                <w:szCs w:val="24"/>
              </w:rPr>
            </w:pPr>
            <w:r w:rsidRPr="00AF059B">
              <w:rPr>
                <w:b/>
                <w:bCs/>
                <w:sz w:val="24"/>
                <w:szCs w:val="24"/>
              </w:rPr>
              <w:t>Макроиндикатор</w:t>
            </w:r>
            <w:r w:rsidRPr="00AF059B">
              <w:rPr>
                <w:b/>
                <w:bCs/>
                <w:sz w:val="24"/>
                <w:szCs w:val="24"/>
                <w:lang w:val="kk-KZ"/>
              </w:rPr>
              <w:t>лар</w:t>
            </w:r>
          </w:p>
        </w:tc>
      </w:tr>
      <w:tr w:rsidR="004E0A13" w:rsidRPr="00AF059B" w:rsidTr="00524BF6">
        <w:trPr>
          <w:trHeight w:val="271"/>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1</w:t>
            </w:r>
            <w:r>
              <w:rPr>
                <w:sz w:val="24"/>
                <w:szCs w:val="24"/>
                <w:lang w:val="kk-KZ"/>
              </w:rPr>
              <w:t>2</w:t>
            </w:r>
          </w:p>
          <w:p w:rsidR="004E0A13" w:rsidRPr="00AF059B" w:rsidRDefault="004E0A13" w:rsidP="00BE7B67">
            <w:pPr>
              <w:jc w:val="center"/>
              <w:rPr>
                <w:sz w:val="24"/>
                <w:szCs w:val="24"/>
              </w:rPr>
            </w:pPr>
          </w:p>
        </w:tc>
        <w:tc>
          <w:tcPr>
            <w:tcW w:w="3715" w:type="dxa"/>
            <w:shd w:val="clear" w:color="auto" w:fill="auto"/>
          </w:tcPr>
          <w:p w:rsidR="004E0A13" w:rsidRPr="00AF059B" w:rsidRDefault="004E0A13" w:rsidP="00BE7B67">
            <w:pPr>
              <w:rPr>
                <w:sz w:val="24"/>
                <w:szCs w:val="24"/>
              </w:rPr>
            </w:pPr>
            <w:r w:rsidRPr="00AF059B">
              <w:rPr>
                <w:sz w:val="24"/>
                <w:szCs w:val="24"/>
              </w:rPr>
              <w:t>PISA тестінің нәтижелері бойынша мектептегі білім беру сапасын бағалау (ЭЫДҰ есебі)</w:t>
            </w:r>
          </w:p>
        </w:tc>
        <w:tc>
          <w:tcPr>
            <w:tcW w:w="1530" w:type="dxa"/>
            <w:vMerge w:val="restart"/>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lang w:val="kk-KZ"/>
              </w:rPr>
            </w:pPr>
            <w:r w:rsidRPr="00AF059B">
              <w:rPr>
                <w:sz w:val="24"/>
                <w:szCs w:val="24"/>
                <w:lang w:val="kk-KZ"/>
              </w:rPr>
              <w:t>ББ</w:t>
            </w:r>
          </w:p>
        </w:tc>
        <w:tc>
          <w:tcPr>
            <w:tcW w:w="1275" w:type="dxa"/>
            <w:vMerge w:val="restart"/>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vMerge w:val="restart"/>
            <w:shd w:val="clear" w:color="auto" w:fill="auto"/>
            <w:vAlign w:val="center"/>
          </w:tcPr>
          <w:p w:rsidR="004E0A13" w:rsidRPr="00AF059B" w:rsidRDefault="004E0A13" w:rsidP="00BE7B67">
            <w:pPr>
              <w:jc w:val="center"/>
              <w:rPr>
                <w:sz w:val="24"/>
                <w:szCs w:val="24"/>
              </w:rPr>
            </w:pPr>
            <w:r w:rsidRPr="00AF059B">
              <w:rPr>
                <w:sz w:val="24"/>
                <w:szCs w:val="24"/>
              </w:rPr>
              <w:t>орташа балл</w:t>
            </w:r>
          </w:p>
        </w:tc>
        <w:tc>
          <w:tcPr>
            <w:tcW w:w="993" w:type="dxa"/>
          </w:tcPr>
          <w:p w:rsidR="004E0A13" w:rsidRPr="00AF059B" w:rsidRDefault="004E0A13" w:rsidP="00BE7B67">
            <w:pPr>
              <w:jc w:val="center"/>
              <w:rPr>
                <w:sz w:val="24"/>
                <w:szCs w:val="24"/>
              </w:rPr>
            </w:pPr>
          </w:p>
        </w:tc>
        <w:tc>
          <w:tcPr>
            <w:tcW w:w="992" w:type="dxa"/>
          </w:tcPr>
          <w:p w:rsidR="004E0A13" w:rsidRPr="00AF059B" w:rsidRDefault="004E0A13" w:rsidP="00BE7B67">
            <w:pPr>
              <w:jc w:val="center"/>
              <w:rPr>
                <w:sz w:val="24"/>
                <w:szCs w:val="24"/>
              </w:rPr>
            </w:pPr>
          </w:p>
        </w:tc>
        <w:tc>
          <w:tcPr>
            <w:tcW w:w="992" w:type="dxa"/>
            <w:shd w:val="clear" w:color="auto" w:fill="auto"/>
          </w:tcPr>
          <w:p w:rsidR="004E0A13" w:rsidRPr="00AF059B" w:rsidRDefault="004E0A13" w:rsidP="00BE7B67">
            <w:pPr>
              <w:jc w:val="center"/>
              <w:rPr>
                <w:sz w:val="24"/>
                <w:szCs w:val="24"/>
              </w:rPr>
            </w:pPr>
          </w:p>
        </w:tc>
        <w:tc>
          <w:tcPr>
            <w:tcW w:w="992" w:type="dxa"/>
            <w:shd w:val="clear" w:color="auto" w:fill="auto"/>
          </w:tcPr>
          <w:p w:rsidR="004E0A13" w:rsidRPr="00AF059B" w:rsidRDefault="004E0A13" w:rsidP="00BE7B67">
            <w:pPr>
              <w:jc w:val="center"/>
              <w:rPr>
                <w:sz w:val="24"/>
                <w:szCs w:val="24"/>
              </w:rPr>
            </w:pPr>
          </w:p>
        </w:tc>
        <w:tc>
          <w:tcPr>
            <w:tcW w:w="1134" w:type="dxa"/>
            <w:shd w:val="clear" w:color="auto" w:fill="auto"/>
          </w:tcPr>
          <w:p w:rsidR="004E0A13" w:rsidRPr="00AF059B" w:rsidRDefault="004E0A13" w:rsidP="00BE7B67">
            <w:pPr>
              <w:jc w:val="center"/>
              <w:rPr>
                <w:sz w:val="24"/>
                <w:szCs w:val="24"/>
              </w:rPr>
            </w:pPr>
          </w:p>
        </w:tc>
        <w:tc>
          <w:tcPr>
            <w:tcW w:w="1134" w:type="dxa"/>
            <w:shd w:val="clear" w:color="auto" w:fill="auto"/>
          </w:tcPr>
          <w:p w:rsidR="004E0A13" w:rsidRPr="00AF059B" w:rsidRDefault="004E0A13" w:rsidP="00BE7B67">
            <w:pPr>
              <w:jc w:val="center"/>
              <w:rPr>
                <w:sz w:val="24"/>
                <w:szCs w:val="24"/>
              </w:rPr>
            </w:pPr>
          </w:p>
        </w:tc>
        <w:tc>
          <w:tcPr>
            <w:tcW w:w="1135" w:type="dxa"/>
            <w:shd w:val="clear" w:color="auto" w:fill="auto"/>
          </w:tcPr>
          <w:p w:rsidR="004E0A13" w:rsidRPr="00AF059B" w:rsidRDefault="004E0A13" w:rsidP="00BE7B67">
            <w:pPr>
              <w:jc w:val="center"/>
              <w:rPr>
                <w:sz w:val="24"/>
                <w:szCs w:val="24"/>
              </w:rPr>
            </w:pPr>
          </w:p>
        </w:tc>
      </w:tr>
      <w:tr w:rsidR="004E0A13" w:rsidRPr="00AF059B" w:rsidTr="00524BF6">
        <w:trPr>
          <w:trHeight w:val="271"/>
        </w:trPr>
        <w:tc>
          <w:tcPr>
            <w:tcW w:w="567" w:type="dxa"/>
            <w:shd w:val="clear" w:color="auto" w:fill="auto"/>
            <w:vAlign w:val="center"/>
          </w:tcPr>
          <w:p w:rsidR="004E0A13" w:rsidRPr="00AF059B" w:rsidRDefault="004E0A13" w:rsidP="00BE7B67">
            <w:pPr>
              <w:jc w:val="center"/>
              <w:rPr>
                <w:sz w:val="24"/>
                <w:szCs w:val="24"/>
              </w:rPr>
            </w:pPr>
          </w:p>
        </w:tc>
        <w:tc>
          <w:tcPr>
            <w:tcW w:w="3715" w:type="dxa"/>
            <w:shd w:val="clear" w:color="auto" w:fill="auto"/>
          </w:tcPr>
          <w:p w:rsidR="004E0A13" w:rsidRPr="00AF059B" w:rsidRDefault="004E0A13" w:rsidP="009B5114">
            <w:pPr>
              <w:rPr>
                <w:sz w:val="24"/>
                <w:szCs w:val="24"/>
              </w:rPr>
            </w:pPr>
            <w:r w:rsidRPr="00AF059B">
              <w:rPr>
                <w:sz w:val="24"/>
                <w:szCs w:val="24"/>
                <w:lang w:val="kk-KZ"/>
              </w:rPr>
              <w:t>математика бойынша</w:t>
            </w:r>
          </w:p>
        </w:tc>
        <w:tc>
          <w:tcPr>
            <w:tcW w:w="1530" w:type="dxa"/>
            <w:vMerge/>
          </w:tcPr>
          <w:p w:rsidR="004E0A13" w:rsidRPr="00AF059B" w:rsidRDefault="004E0A13" w:rsidP="00BE7B67">
            <w:pPr>
              <w:jc w:val="center"/>
              <w:rPr>
                <w:sz w:val="24"/>
                <w:szCs w:val="24"/>
              </w:rPr>
            </w:pPr>
          </w:p>
        </w:tc>
        <w:tc>
          <w:tcPr>
            <w:tcW w:w="1275" w:type="dxa"/>
            <w:vMerge/>
          </w:tcPr>
          <w:p w:rsidR="004E0A13" w:rsidRPr="00AF059B" w:rsidRDefault="004E0A13" w:rsidP="00BE7B67">
            <w:pPr>
              <w:jc w:val="center"/>
              <w:rPr>
                <w:sz w:val="24"/>
                <w:szCs w:val="24"/>
              </w:rPr>
            </w:pPr>
          </w:p>
        </w:tc>
        <w:tc>
          <w:tcPr>
            <w:tcW w:w="992" w:type="dxa"/>
            <w:vMerge/>
            <w:shd w:val="clear" w:color="auto" w:fill="auto"/>
          </w:tcPr>
          <w:p w:rsidR="004E0A13" w:rsidRPr="00AF059B" w:rsidRDefault="004E0A13" w:rsidP="00BE7B67">
            <w:pPr>
              <w:jc w:val="center"/>
              <w:rPr>
                <w:sz w:val="24"/>
                <w:szCs w:val="24"/>
              </w:rPr>
            </w:pPr>
          </w:p>
        </w:tc>
        <w:tc>
          <w:tcPr>
            <w:tcW w:w="993" w:type="dxa"/>
            <w:vAlign w:val="center"/>
          </w:tcPr>
          <w:p w:rsidR="004E0A13" w:rsidRPr="00AF059B" w:rsidRDefault="004E0A13" w:rsidP="00BE7B67">
            <w:pPr>
              <w:jc w:val="center"/>
              <w:rPr>
                <w:sz w:val="24"/>
                <w:szCs w:val="24"/>
              </w:rPr>
            </w:pPr>
            <w:r w:rsidRPr="00AF059B">
              <w:rPr>
                <w:sz w:val="24"/>
                <w:szCs w:val="24"/>
              </w:rPr>
              <w:t>423</w:t>
            </w:r>
          </w:p>
        </w:tc>
        <w:tc>
          <w:tcPr>
            <w:tcW w:w="992" w:type="dxa"/>
            <w:vAlign w:val="center"/>
          </w:tcPr>
          <w:p w:rsidR="004E0A13" w:rsidRPr="00AF059B" w:rsidRDefault="004E0A13" w:rsidP="00BE7B67">
            <w:pPr>
              <w:jc w:val="center"/>
              <w:rPr>
                <w:sz w:val="24"/>
                <w:szCs w:val="24"/>
              </w:rPr>
            </w:pPr>
            <w:r w:rsidRPr="00AF059B">
              <w:rPr>
                <w:sz w:val="24"/>
                <w:szCs w:val="24"/>
              </w:rPr>
              <w:t>423</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423</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435</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435</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435</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486</w:t>
            </w:r>
          </w:p>
        </w:tc>
      </w:tr>
      <w:tr w:rsidR="004E0A13" w:rsidRPr="00AF059B" w:rsidTr="00524BF6">
        <w:trPr>
          <w:trHeight w:val="271"/>
        </w:trPr>
        <w:tc>
          <w:tcPr>
            <w:tcW w:w="567" w:type="dxa"/>
            <w:shd w:val="clear" w:color="auto" w:fill="auto"/>
            <w:vAlign w:val="center"/>
          </w:tcPr>
          <w:p w:rsidR="004E0A13" w:rsidRPr="00AF059B" w:rsidRDefault="004E0A13" w:rsidP="00BE7B67">
            <w:pPr>
              <w:jc w:val="center"/>
              <w:rPr>
                <w:sz w:val="24"/>
                <w:szCs w:val="24"/>
              </w:rPr>
            </w:pPr>
          </w:p>
        </w:tc>
        <w:tc>
          <w:tcPr>
            <w:tcW w:w="3715" w:type="dxa"/>
            <w:shd w:val="clear" w:color="auto" w:fill="auto"/>
          </w:tcPr>
          <w:p w:rsidR="004E0A13" w:rsidRPr="00AF059B" w:rsidRDefault="004E0A13" w:rsidP="009B5114">
            <w:pPr>
              <w:rPr>
                <w:sz w:val="24"/>
                <w:szCs w:val="24"/>
              </w:rPr>
            </w:pPr>
            <w:r w:rsidRPr="00AF059B">
              <w:rPr>
                <w:sz w:val="24"/>
                <w:szCs w:val="24"/>
                <w:lang w:val="kk-KZ"/>
              </w:rPr>
              <w:t>оқу бойынша</w:t>
            </w:r>
          </w:p>
        </w:tc>
        <w:tc>
          <w:tcPr>
            <w:tcW w:w="1530" w:type="dxa"/>
            <w:vMerge/>
          </w:tcPr>
          <w:p w:rsidR="004E0A13" w:rsidRPr="00AF059B" w:rsidRDefault="004E0A13" w:rsidP="00BE7B67">
            <w:pPr>
              <w:jc w:val="center"/>
              <w:rPr>
                <w:sz w:val="24"/>
                <w:szCs w:val="24"/>
              </w:rPr>
            </w:pPr>
          </w:p>
        </w:tc>
        <w:tc>
          <w:tcPr>
            <w:tcW w:w="1275" w:type="dxa"/>
            <w:vMerge/>
          </w:tcPr>
          <w:p w:rsidR="004E0A13" w:rsidRPr="00AF059B" w:rsidRDefault="004E0A13" w:rsidP="00BE7B67">
            <w:pPr>
              <w:jc w:val="center"/>
              <w:rPr>
                <w:sz w:val="24"/>
                <w:szCs w:val="24"/>
              </w:rPr>
            </w:pPr>
          </w:p>
        </w:tc>
        <w:tc>
          <w:tcPr>
            <w:tcW w:w="992" w:type="dxa"/>
            <w:vMerge/>
            <w:shd w:val="clear" w:color="auto" w:fill="auto"/>
          </w:tcPr>
          <w:p w:rsidR="004E0A13" w:rsidRPr="00AF059B" w:rsidRDefault="004E0A13" w:rsidP="00BE7B67">
            <w:pPr>
              <w:jc w:val="center"/>
              <w:rPr>
                <w:sz w:val="24"/>
                <w:szCs w:val="24"/>
              </w:rPr>
            </w:pPr>
          </w:p>
        </w:tc>
        <w:tc>
          <w:tcPr>
            <w:tcW w:w="993" w:type="dxa"/>
            <w:vAlign w:val="center"/>
          </w:tcPr>
          <w:p w:rsidR="004E0A13" w:rsidRPr="00AF059B" w:rsidRDefault="004E0A13" w:rsidP="00BE7B67">
            <w:pPr>
              <w:jc w:val="center"/>
              <w:rPr>
                <w:sz w:val="24"/>
                <w:szCs w:val="24"/>
              </w:rPr>
            </w:pPr>
            <w:r w:rsidRPr="00AF059B">
              <w:rPr>
                <w:sz w:val="24"/>
                <w:szCs w:val="24"/>
              </w:rPr>
              <w:t>387</w:t>
            </w:r>
          </w:p>
        </w:tc>
        <w:tc>
          <w:tcPr>
            <w:tcW w:w="992" w:type="dxa"/>
            <w:vAlign w:val="center"/>
          </w:tcPr>
          <w:p w:rsidR="004E0A13" w:rsidRPr="00AF059B" w:rsidRDefault="004E0A13" w:rsidP="00BE7B67">
            <w:pPr>
              <w:jc w:val="center"/>
              <w:rPr>
                <w:sz w:val="24"/>
                <w:szCs w:val="24"/>
              </w:rPr>
            </w:pPr>
            <w:r w:rsidRPr="00AF059B">
              <w:rPr>
                <w:sz w:val="24"/>
                <w:szCs w:val="24"/>
              </w:rPr>
              <w:t>387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387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397</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397</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397</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456</w:t>
            </w:r>
          </w:p>
        </w:tc>
      </w:tr>
      <w:tr w:rsidR="004E0A13" w:rsidRPr="00AF059B" w:rsidTr="00524BF6">
        <w:trPr>
          <w:trHeight w:val="271"/>
        </w:trPr>
        <w:tc>
          <w:tcPr>
            <w:tcW w:w="567" w:type="dxa"/>
            <w:shd w:val="clear" w:color="auto" w:fill="auto"/>
            <w:vAlign w:val="center"/>
          </w:tcPr>
          <w:p w:rsidR="004E0A13" w:rsidRPr="00AF059B" w:rsidRDefault="004E0A13" w:rsidP="00BE7B67">
            <w:pPr>
              <w:jc w:val="center"/>
              <w:rPr>
                <w:sz w:val="24"/>
                <w:szCs w:val="24"/>
              </w:rPr>
            </w:pPr>
          </w:p>
        </w:tc>
        <w:tc>
          <w:tcPr>
            <w:tcW w:w="3715" w:type="dxa"/>
            <w:shd w:val="clear" w:color="auto" w:fill="auto"/>
          </w:tcPr>
          <w:p w:rsidR="004E0A13" w:rsidRPr="00AF059B" w:rsidRDefault="004E0A13" w:rsidP="00BE7B67">
            <w:pPr>
              <w:rPr>
                <w:sz w:val="24"/>
                <w:szCs w:val="24"/>
              </w:rPr>
            </w:pPr>
            <w:r w:rsidRPr="00AF059B">
              <w:rPr>
                <w:sz w:val="24"/>
                <w:szCs w:val="24"/>
              </w:rPr>
              <w:t>жаратылыстану бойынша</w:t>
            </w:r>
          </w:p>
        </w:tc>
        <w:tc>
          <w:tcPr>
            <w:tcW w:w="1530" w:type="dxa"/>
            <w:vMerge/>
          </w:tcPr>
          <w:p w:rsidR="004E0A13" w:rsidRPr="00AF059B" w:rsidRDefault="004E0A13" w:rsidP="00BE7B67">
            <w:pPr>
              <w:jc w:val="center"/>
              <w:rPr>
                <w:sz w:val="24"/>
                <w:szCs w:val="24"/>
              </w:rPr>
            </w:pPr>
          </w:p>
        </w:tc>
        <w:tc>
          <w:tcPr>
            <w:tcW w:w="1275" w:type="dxa"/>
            <w:vMerge/>
          </w:tcPr>
          <w:p w:rsidR="004E0A13" w:rsidRPr="00AF059B" w:rsidRDefault="004E0A13" w:rsidP="00BE7B67">
            <w:pPr>
              <w:jc w:val="center"/>
              <w:rPr>
                <w:sz w:val="24"/>
                <w:szCs w:val="24"/>
              </w:rPr>
            </w:pPr>
          </w:p>
        </w:tc>
        <w:tc>
          <w:tcPr>
            <w:tcW w:w="992" w:type="dxa"/>
            <w:vMerge/>
            <w:shd w:val="clear" w:color="auto" w:fill="auto"/>
          </w:tcPr>
          <w:p w:rsidR="004E0A13" w:rsidRPr="00AF059B" w:rsidRDefault="004E0A13" w:rsidP="00BE7B67">
            <w:pPr>
              <w:jc w:val="center"/>
              <w:rPr>
                <w:sz w:val="24"/>
                <w:szCs w:val="24"/>
              </w:rPr>
            </w:pPr>
          </w:p>
        </w:tc>
        <w:tc>
          <w:tcPr>
            <w:tcW w:w="993" w:type="dxa"/>
            <w:vAlign w:val="center"/>
          </w:tcPr>
          <w:p w:rsidR="004E0A13" w:rsidRPr="00AF059B" w:rsidRDefault="004E0A13" w:rsidP="00BE7B67">
            <w:pPr>
              <w:jc w:val="center"/>
              <w:rPr>
                <w:sz w:val="24"/>
                <w:szCs w:val="24"/>
              </w:rPr>
            </w:pPr>
            <w:r w:rsidRPr="00AF059B">
              <w:rPr>
                <w:sz w:val="24"/>
                <w:szCs w:val="24"/>
              </w:rPr>
              <w:t>397</w:t>
            </w:r>
          </w:p>
        </w:tc>
        <w:tc>
          <w:tcPr>
            <w:tcW w:w="992" w:type="dxa"/>
            <w:vAlign w:val="center"/>
          </w:tcPr>
          <w:p w:rsidR="004E0A13" w:rsidRPr="00AF059B" w:rsidRDefault="004E0A13" w:rsidP="00BE7B67">
            <w:pPr>
              <w:jc w:val="center"/>
              <w:rPr>
                <w:sz w:val="24"/>
                <w:szCs w:val="24"/>
              </w:rPr>
            </w:pPr>
            <w:r w:rsidRPr="00AF059B">
              <w:rPr>
                <w:sz w:val="24"/>
                <w:szCs w:val="24"/>
              </w:rPr>
              <w:t>397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397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400</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400</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400</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488</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1</w:t>
            </w:r>
            <w:r>
              <w:rPr>
                <w:sz w:val="24"/>
                <w:szCs w:val="24"/>
                <w:lang w:val="kk-KZ"/>
              </w:rPr>
              <w:t>3</w:t>
            </w:r>
          </w:p>
          <w:p w:rsidR="004E0A13" w:rsidRPr="00AF059B" w:rsidRDefault="004E0A13" w:rsidP="00BE7B67">
            <w:pPr>
              <w:jc w:val="center"/>
              <w:rPr>
                <w:sz w:val="24"/>
                <w:szCs w:val="24"/>
              </w:rPr>
            </w:pPr>
          </w:p>
        </w:tc>
        <w:tc>
          <w:tcPr>
            <w:tcW w:w="3715" w:type="dxa"/>
            <w:shd w:val="clear" w:color="auto" w:fill="auto"/>
          </w:tcPr>
          <w:p w:rsidR="004E0A13" w:rsidRPr="00AF059B" w:rsidRDefault="004E0A13" w:rsidP="00BE7B67">
            <w:pPr>
              <w:jc w:val="both"/>
              <w:rPr>
                <w:sz w:val="24"/>
                <w:szCs w:val="24"/>
              </w:rPr>
            </w:pPr>
            <w:r w:rsidRPr="00AF059B">
              <w:rPr>
                <w:sz w:val="24"/>
                <w:szCs w:val="24"/>
              </w:rPr>
              <w:t>Халықтың мектепке дейінгі / орта білім сапасына қанағаттану деңгейі</w:t>
            </w:r>
          </w:p>
        </w:tc>
        <w:tc>
          <w:tcPr>
            <w:tcW w:w="1530" w:type="dxa"/>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ББ</w:t>
            </w:r>
          </w:p>
        </w:tc>
        <w:tc>
          <w:tcPr>
            <w:tcW w:w="1275" w:type="dxa"/>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tcPr>
          <w:p w:rsidR="004E0A13" w:rsidRPr="00AF059B" w:rsidRDefault="004E0A13" w:rsidP="00BE7B67">
            <w:pPr>
              <w:jc w:val="center"/>
              <w:rPr>
                <w:sz w:val="24"/>
                <w:szCs w:val="24"/>
              </w:rPr>
            </w:pPr>
            <w:r w:rsidRPr="00AF059B">
              <w:rPr>
                <w:sz w:val="24"/>
                <w:szCs w:val="24"/>
              </w:rPr>
              <w:t>%</w:t>
            </w:r>
          </w:p>
        </w:tc>
        <w:tc>
          <w:tcPr>
            <w:tcW w:w="993" w:type="dxa"/>
            <w:vAlign w:val="center"/>
          </w:tcPr>
          <w:p w:rsidR="004E0A13" w:rsidRPr="00AF059B" w:rsidRDefault="004E0A13" w:rsidP="00BE7B67">
            <w:pPr>
              <w:jc w:val="center"/>
              <w:rPr>
                <w:rFonts w:ascii="Calibri" w:hAnsi="Calibri" w:cs="Calibri"/>
                <w:color w:val="000000"/>
                <w:sz w:val="22"/>
                <w:szCs w:val="22"/>
              </w:rPr>
            </w:pPr>
            <w:r w:rsidRPr="00AF059B">
              <w:rPr>
                <w:rFonts w:ascii="Calibri" w:hAnsi="Calibri" w:cs="Calibri"/>
                <w:color w:val="000000"/>
                <w:sz w:val="22"/>
                <w:szCs w:val="22"/>
              </w:rPr>
              <w:t>-</w:t>
            </w:r>
          </w:p>
        </w:tc>
        <w:tc>
          <w:tcPr>
            <w:tcW w:w="992" w:type="dxa"/>
            <w:vAlign w:val="center"/>
          </w:tcPr>
          <w:p w:rsidR="004E0A13" w:rsidRPr="00AF059B" w:rsidRDefault="004E0A13" w:rsidP="00BE7B67">
            <w:pPr>
              <w:jc w:val="center"/>
              <w:rPr>
                <w:sz w:val="24"/>
                <w:szCs w:val="24"/>
              </w:rPr>
            </w:pPr>
            <w:r w:rsidRPr="00AF059B">
              <w:rPr>
                <w:sz w:val="24"/>
                <w:szCs w:val="24"/>
              </w:rPr>
              <w:t>62,3</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65,8</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69,4</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72,9</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76,5</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80</w:t>
            </w:r>
          </w:p>
        </w:tc>
      </w:tr>
      <w:tr w:rsidR="00524BF6" w:rsidRPr="00AF059B" w:rsidTr="00524BF6">
        <w:trPr>
          <w:trHeight w:val="85"/>
        </w:trPr>
        <w:tc>
          <w:tcPr>
            <w:tcW w:w="15451" w:type="dxa"/>
            <w:gridSpan w:val="12"/>
          </w:tcPr>
          <w:p w:rsidR="00524BF6" w:rsidRPr="00AF059B" w:rsidRDefault="00524BF6" w:rsidP="00BE7B67">
            <w:pPr>
              <w:ind w:left="-108" w:right="-108"/>
              <w:rPr>
                <w:b/>
                <w:sz w:val="24"/>
                <w:szCs w:val="28"/>
              </w:rPr>
            </w:pPr>
            <w:r w:rsidRPr="00AF059B">
              <w:rPr>
                <w:b/>
                <w:sz w:val="24"/>
                <w:szCs w:val="28"/>
              </w:rPr>
              <w:t>Қаржылық шығыстармен өзара байланысты нысаналы индикаторлар</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1</w:t>
            </w:r>
            <w:r>
              <w:rPr>
                <w:sz w:val="24"/>
                <w:szCs w:val="24"/>
                <w:lang w:val="kk-KZ"/>
              </w:rPr>
              <w:t>4</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lang w:val="kk-KZ"/>
              </w:rPr>
              <w:t>Балаларды мектепке дейінгі сапалы тәрбиемен және оқытумен қамту:</w:t>
            </w:r>
          </w:p>
        </w:tc>
        <w:tc>
          <w:tcPr>
            <w:tcW w:w="1530" w:type="dxa"/>
            <w:vMerge w:val="restart"/>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ББ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tcPr>
          <w:p w:rsidR="004E0A13" w:rsidRPr="00AF059B" w:rsidRDefault="004E0A13" w:rsidP="00BE7B67">
            <w:pPr>
              <w:jc w:val="center"/>
              <w:rPr>
                <w:sz w:val="24"/>
                <w:szCs w:val="24"/>
                <w:lang w:val="kk-KZ"/>
              </w:rPr>
            </w:pPr>
          </w:p>
        </w:tc>
        <w:tc>
          <w:tcPr>
            <w:tcW w:w="993" w:type="dxa"/>
            <w:vAlign w:val="center"/>
          </w:tcPr>
          <w:p w:rsidR="004E0A13" w:rsidRPr="00AF059B" w:rsidRDefault="004E0A13" w:rsidP="00BE7B67">
            <w:pPr>
              <w:jc w:val="center"/>
              <w:rPr>
                <w:sz w:val="24"/>
                <w:szCs w:val="24"/>
                <w:lang w:val="kk-KZ"/>
              </w:rPr>
            </w:pPr>
          </w:p>
        </w:tc>
        <w:tc>
          <w:tcPr>
            <w:tcW w:w="992" w:type="dxa"/>
            <w:vAlign w:val="center"/>
          </w:tcPr>
          <w:p w:rsidR="004E0A13" w:rsidRPr="00AF059B" w:rsidRDefault="004E0A13" w:rsidP="00BE7B67">
            <w:pPr>
              <w:jc w:val="center"/>
              <w:rPr>
                <w:sz w:val="24"/>
                <w:szCs w:val="24"/>
                <w:lang w:val="kk-KZ"/>
              </w:rPr>
            </w:pPr>
          </w:p>
        </w:tc>
        <w:tc>
          <w:tcPr>
            <w:tcW w:w="992" w:type="dxa"/>
            <w:shd w:val="clear" w:color="auto" w:fill="auto"/>
            <w:vAlign w:val="center"/>
          </w:tcPr>
          <w:p w:rsidR="004E0A13" w:rsidRPr="00AF059B" w:rsidRDefault="004E0A13" w:rsidP="00BE7B67">
            <w:pPr>
              <w:jc w:val="center"/>
              <w:rPr>
                <w:sz w:val="24"/>
                <w:szCs w:val="24"/>
                <w:lang w:val="kk-KZ"/>
              </w:rPr>
            </w:pPr>
          </w:p>
        </w:tc>
        <w:tc>
          <w:tcPr>
            <w:tcW w:w="992" w:type="dxa"/>
            <w:shd w:val="clear" w:color="auto" w:fill="auto"/>
            <w:vAlign w:val="center"/>
          </w:tcPr>
          <w:p w:rsidR="004E0A13" w:rsidRPr="00AF059B" w:rsidRDefault="004E0A13" w:rsidP="00BE7B67">
            <w:pPr>
              <w:jc w:val="center"/>
              <w:rPr>
                <w:sz w:val="24"/>
                <w:szCs w:val="24"/>
                <w:lang w:val="kk-KZ"/>
              </w:rPr>
            </w:pPr>
          </w:p>
        </w:tc>
        <w:tc>
          <w:tcPr>
            <w:tcW w:w="1134" w:type="dxa"/>
            <w:shd w:val="clear" w:color="auto" w:fill="auto"/>
            <w:vAlign w:val="center"/>
          </w:tcPr>
          <w:p w:rsidR="004E0A13" w:rsidRPr="00AF059B" w:rsidRDefault="004E0A13" w:rsidP="00BE7B67">
            <w:pPr>
              <w:jc w:val="center"/>
              <w:rPr>
                <w:sz w:val="24"/>
                <w:szCs w:val="24"/>
                <w:lang w:val="kk-KZ"/>
              </w:rPr>
            </w:pPr>
          </w:p>
        </w:tc>
        <w:tc>
          <w:tcPr>
            <w:tcW w:w="1134" w:type="dxa"/>
            <w:shd w:val="clear" w:color="auto" w:fill="auto"/>
            <w:vAlign w:val="center"/>
          </w:tcPr>
          <w:p w:rsidR="004E0A13" w:rsidRPr="00AF059B" w:rsidRDefault="004E0A13" w:rsidP="00BE7B67">
            <w:pPr>
              <w:jc w:val="center"/>
              <w:rPr>
                <w:sz w:val="24"/>
                <w:szCs w:val="24"/>
                <w:lang w:val="kk-KZ"/>
              </w:rPr>
            </w:pPr>
          </w:p>
        </w:tc>
        <w:tc>
          <w:tcPr>
            <w:tcW w:w="1135" w:type="dxa"/>
            <w:shd w:val="clear" w:color="auto" w:fill="auto"/>
            <w:vAlign w:val="center"/>
          </w:tcPr>
          <w:p w:rsidR="004E0A13" w:rsidRPr="00AF059B" w:rsidRDefault="004E0A13" w:rsidP="00BE7B67">
            <w:pPr>
              <w:jc w:val="center"/>
              <w:rPr>
                <w:sz w:val="24"/>
                <w:szCs w:val="24"/>
                <w:lang w:val="kk-KZ"/>
              </w:rPr>
            </w:pPr>
          </w:p>
        </w:tc>
      </w:tr>
      <w:tr w:rsidR="004E0A13" w:rsidRPr="00AF059B" w:rsidTr="00524BF6">
        <w:trPr>
          <w:trHeight w:val="85"/>
        </w:trPr>
        <w:tc>
          <w:tcPr>
            <w:tcW w:w="567" w:type="dxa"/>
            <w:shd w:val="clear" w:color="auto" w:fill="auto"/>
            <w:vAlign w:val="center"/>
          </w:tcPr>
          <w:p w:rsidR="004E0A13" w:rsidRPr="00AF059B" w:rsidRDefault="004E0A13" w:rsidP="00BE7B67">
            <w:pPr>
              <w:jc w:val="center"/>
              <w:rPr>
                <w:sz w:val="24"/>
                <w:szCs w:val="24"/>
              </w:rPr>
            </w:pPr>
          </w:p>
        </w:tc>
        <w:tc>
          <w:tcPr>
            <w:tcW w:w="3715" w:type="dxa"/>
            <w:shd w:val="clear" w:color="auto" w:fill="auto"/>
          </w:tcPr>
          <w:p w:rsidR="004E0A13" w:rsidRPr="00AF059B" w:rsidRDefault="004E0A13" w:rsidP="00BE7B67">
            <w:pPr>
              <w:rPr>
                <w:sz w:val="24"/>
                <w:szCs w:val="24"/>
              </w:rPr>
            </w:pPr>
            <w:r w:rsidRPr="00AF059B">
              <w:rPr>
                <w:sz w:val="24"/>
                <w:szCs w:val="24"/>
              </w:rPr>
              <w:t>2-6 жастан бастап</w:t>
            </w:r>
          </w:p>
        </w:tc>
        <w:tc>
          <w:tcPr>
            <w:tcW w:w="1530" w:type="dxa"/>
            <w:vMerge/>
          </w:tcPr>
          <w:p w:rsidR="004E0A13" w:rsidRPr="00AF059B" w:rsidRDefault="004E0A13" w:rsidP="004E0A13">
            <w:pPr>
              <w:jc w:val="center"/>
              <w:rPr>
                <w:sz w:val="24"/>
                <w:szCs w:val="24"/>
              </w:rPr>
            </w:pPr>
          </w:p>
        </w:tc>
        <w:tc>
          <w:tcPr>
            <w:tcW w:w="1275" w:type="dxa"/>
          </w:tcPr>
          <w:p w:rsidR="004E0A13" w:rsidRPr="00AF059B" w:rsidRDefault="004E0A13" w:rsidP="004E0A13">
            <w:pPr>
              <w:ind w:left="-108" w:right="-108"/>
              <w:jc w:val="center"/>
              <w:rPr>
                <w:sz w:val="24"/>
                <w:szCs w:val="24"/>
              </w:rPr>
            </w:pPr>
          </w:p>
        </w:tc>
        <w:tc>
          <w:tcPr>
            <w:tcW w:w="992" w:type="dxa"/>
            <w:vMerge w:val="restart"/>
            <w:shd w:val="clear" w:color="auto" w:fill="auto"/>
            <w:vAlign w:val="center"/>
          </w:tcPr>
          <w:p w:rsidR="004E0A13" w:rsidRPr="00AF059B" w:rsidRDefault="004E0A13" w:rsidP="00BE7B67">
            <w:pPr>
              <w:jc w:val="center"/>
              <w:rPr>
                <w:sz w:val="24"/>
                <w:szCs w:val="24"/>
              </w:rPr>
            </w:pPr>
            <w:r w:rsidRPr="00AF059B">
              <w:rPr>
                <w:sz w:val="24"/>
                <w:szCs w:val="24"/>
              </w:rPr>
              <w:t>%</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80,7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80,9</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81</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87,7</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95</w:t>
            </w:r>
          </w:p>
        </w:tc>
      </w:tr>
      <w:tr w:rsidR="004E0A13" w:rsidRPr="00AF059B" w:rsidTr="00524BF6">
        <w:trPr>
          <w:trHeight w:val="85"/>
        </w:trPr>
        <w:tc>
          <w:tcPr>
            <w:tcW w:w="567" w:type="dxa"/>
            <w:shd w:val="clear" w:color="auto" w:fill="auto"/>
            <w:vAlign w:val="center"/>
          </w:tcPr>
          <w:p w:rsidR="004E0A13" w:rsidRPr="00AF059B" w:rsidRDefault="004E0A13" w:rsidP="00BE7B67">
            <w:pPr>
              <w:jc w:val="center"/>
              <w:rPr>
                <w:sz w:val="24"/>
                <w:szCs w:val="24"/>
              </w:rPr>
            </w:pPr>
          </w:p>
        </w:tc>
        <w:tc>
          <w:tcPr>
            <w:tcW w:w="3715" w:type="dxa"/>
            <w:shd w:val="clear" w:color="auto" w:fill="auto"/>
          </w:tcPr>
          <w:p w:rsidR="004E0A13" w:rsidRPr="00AF059B" w:rsidRDefault="004E0A13" w:rsidP="00BE7B67">
            <w:pPr>
              <w:rPr>
                <w:sz w:val="24"/>
                <w:szCs w:val="24"/>
              </w:rPr>
            </w:pPr>
            <w:r w:rsidRPr="00AF059B">
              <w:rPr>
                <w:sz w:val="24"/>
                <w:szCs w:val="24"/>
              </w:rPr>
              <w:t>3-6 жастан бастап</w:t>
            </w:r>
          </w:p>
        </w:tc>
        <w:tc>
          <w:tcPr>
            <w:tcW w:w="1530" w:type="dxa"/>
            <w:vMerge/>
          </w:tcPr>
          <w:p w:rsidR="004E0A13" w:rsidRPr="00AF059B" w:rsidRDefault="004E0A13" w:rsidP="004E0A13">
            <w:pPr>
              <w:jc w:val="center"/>
              <w:rPr>
                <w:sz w:val="24"/>
                <w:szCs w:val="24"/>
              </w:rPr>
            </w:pPr>
          </w:p>
        </w:tc>
        <w:tc>
          <w:tcPr>
            <w:tcW w:w="1275" w:type="dxa"/>
          </w:tcPr>
          <w:p w:rsidR="004E0A13" w:rsidRPr="00AF059B" w:rsidRDefault="004E0A13" w:rsidP="004E0A13">
            <w:pPr>
              <w:ind w:left="-108" w:right="-108"/>
              <w:jc w:val="center"/>
              <w:rPr>
                <w:sz w:val="24"/>
                <w:szCs w:val="24"/>
              </w:rPr>
            </w:pPr>
          </w:p>
        </w:tc>
        <w:tc>
          <w:tcPr>
            <w:tcW w:w="992" w:type="dxa"/>
            <w:vMerge/>
            <w:shd w:val="clear" w:color="auto" w:fill="auto"/>
          </w:tcPr>
          <w:p w:rsidR="004E0A13" w:rsidRPr="00AF059B" w:rsidRDefault="004E0A13" w:rsidP="00BE7B67">
            <w:pPr>
              <w:jc w:val="center"/>
              <w:rPr>
                <w:sz w:val="24"/>
                <w:szCs w:val="24"/>
              </w:rPr>
            </w:pPr>
          </w:p>
        </w:tc>
        <w:tc>
          <w:tcPr>
            <w:tcW w:w="993" w:type="dxa"/>
            <w:vAlign w:val="center"/>
          </w:tcPr>
          <w:p w:rsidR="004E0A13" w:rsidRPr="00AF059B" w:rsidRDefault="004E0A13" w:rsidP="00BE7B67">
            <w:pPr>
              <w:jc w:val="center"/>
              <w:rPr>
                <w:sz w:val="24"/>
                <w:szCs w:val="24"/>
              </w:rPr>
            </w:pPr>
            <w:r w:rsidRPr="00AF059B">
              <w:rPr>
                <w:sz w:val="24"/>
                <w:szCs w:val="24"/>
              </w:rPr>
              <w:t>98,4</w:t>
            </w:r>
          </w:p>
        </w:tc>
        <w:tc>
          <w:tcPr>
            <w:tcW w:w="992" w:type="dxa"/>
            <w:vAlign w:val="center"/>
          </w:tcPr>
          <w:p w:rsidR="004E0A13" w:rsidRPr="00AF059B" w:rsidRDefault="004E0A13" w:rsidP="00BE7B67">
            <w:pPr>
              <w:jc w:val="center"/>
              <w:rPr>
                <w:sz w:val="24"/>
                <w:szCs w:val="24"/>
              </w:rPr>
            </w:pPr>
            <w:r w:rsidRPr="00AF059B">
              <w:rPr>
                <w:sz w:val="24"/>
                <w:szCs w:val="24"/>
              </w:rPr>
              <w:t>99</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99,1</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99,2</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99,5</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99,7</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99,7</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1</w:t>
            </w:r>
            <w:r>
              <w:rPr>
                <w:sz w:val="24"/>
                <w:szCs w:val="24"/>
                <w:lang w:val="kk-KZ"/>
              </w:rPr>
              <w:t>5</w:t>
            </w:r>
          </w:p>
        </w:tc>
        <w:tc>
          <w:tcPr>
            <w:tcW w:w="3715" w:type="dxa"/>
            <w:shd w:val="clear" w:color="auto" w:fill="auto"/>
          </w:tcPr>
          <w:p w:rsidR="004E0A13" w:rsidRPr="00AF059B" w:rsidRDefault="004E0A13" w:rsidP="00BE7B67">
            <w:pPr>
              <w:rPr>
                <w:sz w:val="24"/>
                <w:szCs w:val="24"/>
              </w:rPr>
            </w:pPr>
            <w:r w:rsidRPr="00AF059B">
              <w:rPr>
                <w:sz w:val="24"/>
                <w:szCs w:val="24"/>
              </w:rPr>
              <w:t>Балаларды қосымша біліммен қамту %</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lang w:val="kk-KZ"/>
              </w:rPr>
            </w:pPr>
            <w:r w:rsidRPr="00AF059B">
              <w:rPr>
                <w:sz w:val="24"/>
                <w:szCs w:val="24"/>
                <w:lang w:val="kk-KZ"/>
              </w:rPr>
              <w:t>ББ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spacing w:line="360" w:lineRule="auto"/>
              <w:jc w:val="center"/>
              <w:rPr>
                <w:sz w:val="24"/>
                <w:szCs w:val="24"/>
              </w:rPr>
            </w:pPr>
            <w:r w:rsidRPr="00AF059B">
              <w:rPr>
                <w:sz w:val="24"/>
                <w:szCs w:val="24"/>
              </w:rPr>
              <w:t>%</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68,1</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71,1</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73,7</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79</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80,4</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1</w:t>
            </w:r>
            <w:r>
              <w:rPr>
                <w:sz w:val="24"/>
                <w:szCs w:val="24"/>
                <w:lang w:val="kk-KZ"/>
              </w:rPr>
              <w:t>6</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lang w:val="kk-KZ"/>
              </w:rPr>
              <w:t xml:space="preserve">Физика, химия, биология, STEAM пәндік кабинеттерімен қамтамасыз етілген негізгі және </w:t>
            </w:r>
            <w:r w:rsidRPr="00AF059B">
              <w:rPr>
                <w:sz w:val="24"/>
                <w:szCs w:val="24"/>
                <w:lang w:val="kk-KZ"/>
              </w:rPr>
              <w:lastRenderedPageBreak/>
              <w:t>орта мектептердің үлесі</w:t>
            </w:r>
          </w:p>
        </w:tc>
        <w:tc>
          <w:tcPr>
            <w:tcW w:w="1530" w:type="dxa"/>
            <w:vAlign w:val="center"/>
          </w:tcPr>
          <w:p w:rsidR="004E0A13" w:rsidRPr="00AF059B" w:rsidRDefault="004E0A13" w:rsidP="004E0A13">
            <w:pPr>
              <w:jc w:val="center"/>
              <w:rPr>
                <w:sz w:val="24"/>
                <w:szCs w:val="24"/>
              </w:rPr>
            </w:pPr>
            <w:r w:rsidRPr="00AF059B">
              <w:rPr>
                <w:sz w:val="24"/>
                <w:szCs w:val="24"/>
              </w:rPr>
              <w:lastRenderedPageBreak/>
              <w:t>Қала әкімінің орынбасары,</w:t>
            </w:r>
          </w:p>
          <w:p w:rsidR="004E0A13" w:rsidRPr="00AF059B" w:rsidRDefault="004E0A13" w:rsidP="004E0A13">
            <w:pPr>
              <w:jc w:val="center"/>
              <w:rPr>
                <w:sz w:val="24"/>
                <w:szCs w:val="24"/>
              </w:rPr>
            </w:pPr>
            <w:r w:rsidRPr="00AF059B">
              <w:rPr>
                <w:sz w:val="24"/>
                <w:szCs w:val="24"/>
                <w:lang w:val="kk-KZ"/>
              </w:rPr>
              <w:lastRenderedPageBreak/>
              <w:t>ББ</w:t>
            </w:r>
          </w:p>
        </w:tc>
        <w:tc>
          <w:tcPr>
            <w:tcW w:w="1275" w:type="dxa"/>
            <w:vAlign w:val="center"/>
          </w:tcPr>
          <w:p w:rsidR="004E0A13" w:rsidRPr="00AF059B" w:rsidRDefault="004E0A13" w:rsidP="004E0A13">
            <w:pPr>
              <w:jc w:val="center"/>
              <w:rPr>
                <w:sz w:val="24"/>
                <w:szCs w:val="28"/>
              </w:rPr>
            </w:pPr>
            <w:r w:rsidRPr="00AF059B">
              <w:rPr>
                <w:sz w:val="24"/>
                <w:szCs w:val="28"/>
              </w:rPr>
              <w:lastRenderedPageBreak/>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spacing w:line="360" w:lineRule="auto"/>
              <w:jc w:val="center"/>
              <w:rPr>
                <w:sz w:val="24"/>
                <w:szCs w:val="24"/>
              </w:rPr>
            </w:pPr>
            <w:r w:rsidRPr="00AF059B">
              <w:rPr>
                <w:sz w:val="24"/>
                <w:szCs w:val="24"/>
              </w:rPr>
              <w:t>%</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67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70,3</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94,7</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98</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100</w:t>
            </w:r>
          </w:p>
        </w:tc>
      </w:tr>
      <w:tr w:rsidR="004E0A13" w:rsidRPr="00AF059B" w:rsidTr="00524BF6">
        <w:trPr>
          <w:trHeight w:val="85"/>
        </w:trPr>
        <w:tc>
          <w:tcPr>
            <w:tcW w:w="567" w:type="dxa"/>
            <w:vMerge w:val="restart"/>
            <w:shd w:val="clear" w:color="auto" w:fill="auto"/>
          </w:tcPr>
          <w:p w:rsidR="004E0A13" w:rsidRPr="00AF059B" w:rsidRDefault="004E0A13" w:rsidP="00BE7B67">
            <w:pPr>
              <w:jc w:val="center"/>
              <w:rPr>
                <w:sz w:val="24"/>
                <w:szCs w:val="24"/>
                <w:lang w:val="kk-KZ"/>
              </w:rPr>
            </w:pPr>
            <w:r w:rsidRPr="00AF059B">
              <w:rPr>
                <w:sz w:val="24"/>
                <w:szCs w:val="24"/>
              </w:rPr>
              <w:lastRenderedPageBreak/>
              <w:t>1</w:t>
            </w:r>
            <w:r>
              <w:rPr>
                <w:sz w:val="24"/>
                <w:szCs w:val="24"/>
                <w:lang w:val="kk-KZ"/>
              </w:rPr>
              <w:t>7</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lang w:val="kk-KZ"/>
              </w:rPr>
              <w:t>Бейнебақылаумен қамтамасыз етілген күндізгі мемлекеттік жалпы білім беретін орта білім беру ұйымдарының үлесі</w:t>
            </w:r>
          </w:p>
        </w:tc>
        <w:tc>
          <w:tcPr>
            <w:tcW w:w="1530" w:type="dxa"/>
            <w:vAlign w:val="center"/>
          </w:tcPr>
          <w:p w:rsidR="004E0A13" w:rsidRPr="004E0A13" w:rsidRDefault="004E0A13" w:rsidP="004E0A13">
            <w:pPr>
              <w:jc w:val="center"/>
              <w:rPr>
                <w:sz w:val="24"/>
                <w:szCs w:val="24"/>
                <w:lang w:val="kk-KZ"/>
              </w:rPr>
            </w:pPr>
            <w:r w:rsidRPr="004E0A13">
              <w:rPr>
                <w:sz w:val="24"/>
                <w:szCs w:val="24"/>
                <w:lang w:val="kk-KZ"/>
              </w:rPr>
              <w:t>Қала әкімінің орынбасары,</w:t>
            </w:r>
          </w:p>
          <w:p w:rsidR="004E0A13" w:rsidRPr="004E0A13" w:rsidRDefault="004E0A13" w:rsidP="004E0A13">
            <w:pPr>
              <w:jc w:val="center"/>
              <w:rPr>
                <w:sz w:val="24"/>
                <w:szCs w:val="24"/>
                <w:lang w:val="kk-KZ"/>
              </w:rPr>
            </w:pPr>
            <w:r w:rsidRPr="00AF059B">
              <w:rPr>
                <w:sz w:val="24"/>
                <w:szCs w:val="24"/>
                <w:lang w:val="kk-KZ"/>
              </w:rPr>
              <w:t>ББ, ЦжМҚБ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vMerge w:val="restart"/>
            <w:shd w:val="clear" w:color="auto" w:fill="auto"/>
            <w:vAlign w:val="center"/>
          </w:tcPr>
          <w:p w:rsidR="004E0A13" w:rsidRPr="00AF059B" w:rsidRDefault="004E0A13" w:rsidP="00BE7B67">
            <w:pPr>
              <w:spacing w:line="360" w:lineRule="auto"/>
              <w:jc w:val="center"/>
              <w:rPr>
                <w:sz w:val="24"/>
                <w:szCs w:val="24"/>
              </w:rPr>
            </w:pPr>
            <w:r w:rsidRPr="00AF059B">
              <w:rPr>
                <w:sz w:val="24"/>
                <w:szCs w:val="24"/>
              </w:rPr>
              <w:t>%</w:t>
            </w:r>
          </w:p>
        </w:tc>
        <w:tc>
          <w:tcPr>
            <w:tcW w:w="993" w:type="dxa"/>
            <w:vAlign w:val="center"/>
          </w:tcPr>
          <w:p w:rsidR="004E0A13" w:rsidRPr="00AF059B" w:rsidRDefault="004E0A13" w:rsidP="00BE7B67">
            <w:pPr>
              <w:jc w:val="center"/>
              <w:rPr>
                <w:sz w:val="24"/>
                <w:szCs w:val="24"/>
              </w:rPr>
            </w:pPr>
          </w:p>
        </w:tc>
        <w:tc>
          <w:tcPr>
            <w:tcW w:w="992" w:type="dxa"/>
            <w:vAlign w:val="center"/>
          </w:tcPr>
          <w:p w:rsidR="004E0A13" w:rsidRPr="00AF059B" w:rsidRDefault="004E0A13" w:rsidP="00BE7B67">
            <w:pPr>
              <w:jc w:val="center"/>
              <w:rPr>
                <w:sz w:val="24"/>
                <w:szCs w:val="24"/>
              </w:rPr>
            </w:pPr>
          </w:p>
        </w:tc>
        <w:tc>
          <w:tcPr>
            <w:tcW w:w="992" w:type="dxa"/>
            <w:shd w:val="clear" w:color="auto" w:fill="auto"/>
            <w:vAlign w:val="center"/>
          </w:tcPr>
          <w:p w:rsidR="004E0A13" w:rsidRPr="00AF059B" w:rsidRDefault="004E0A13" w:rsidP="00BE7B67">
            <w:pPr>
              <w:jc w:val="center"/>
              <w:rPr>
                <w:sz w:val="24"/>
                <w:szCs w:val="24"/>
              </w:rPr>
            </w:pPr>
          </w:p>
        </w:tc>
        <w:tc>
          <w:tcPr>
            <w:tcW w:w="992" w:type="dxa"/>
            <w:shd w:val="clear" w:color="auto" w:fill="auto"/>
            <w:vAlign w:val="center"/>
          </w:tcPr>
          <w:p w:rsidR="004E0A13" w:rsidRPr="00AF059B" w:rsidRDefault="004E0A13" w:rsidP="00BE7B67">
            <w:pPr>
              <w:jc w:val="center"/>
              <w:rPr>
                <w:sz w:val="24"/>
                <w:szCs w:val="24"/>
              </w:rPr>
            </w:pPr>
          </w:p>
        </w:tc>
        <w:tc>
          <w:tcPr>
            <w:tcW w:w="1134" w:type="dxa"/>
            <w:shd w:val="clear" w:color="auto" w:fill="auto"/>
            <w:vAlign w:val="center"/>
          </w:tcPr>
          <w:p w:rsidR="004E0A13" w:rsidRPr="00AF059B" w:rsidRDefault="004E0A13" w:rsidP="00BE7B67">
            <w:pPr>
              <w:jc w:val="center"/>
              <w:rPr>
                <w:sz w:val="24"/>
                <w:szCs w:val="24"/>
              </w:rPr>
            </w:pPr>
          </w:p>
        </w:tc>
        <w:tc>
          <w:tcPr>
            <w:tcW w:w="1134" w:type="dxa"/>
            <w:shd w:val="clear" w:color="auto" w:fill="auto"/>
            <w:vAlign w:val="center"/>
          </w:tcPr>
          <w:p w:rsidR="004E0A13" w:rsidRPr="00AF059B" w:rsidRDefault="004E0A13" w:rsidP="00BE7B67">
            <w:pPr>
              <w:jc w:val="center"/>
              <w:rPr>
                <w:sz w:val="24"/>
                <w:szCs w:val="24"/>
              </w:rPr>
            </w:pPr>
          </w:p>
        </w:tc>
        <w:tc>
          <w:tcPr>
            <w:tcW w:w="1135" w:type="dxa"/>
            <w:shd w:val="clear" w:color="auto" w:fill="auto"/>
            <w:vAlign w:val="center"/>
          </w:tcPr>
          <w:p w:rsidR="004E0A13" w:rsidRPr="00AF059B" w:rsidRDefault="004E0A13" w:rsidP="00BE7B67">
            <w:pPr>
              <w:jc w:val="center"/>
              <w:rPr>
                <w:sz w:val="24"/>
                <w:szCs w:val="24"/>
              </w:rPr>
            </w:pPr>
          </w:p>
        </w:tc>
      </w:tr>
      <w:tr w:rsidR="004E0A13" w:rsidRPr="00AF059B" w:rsidTr="00524BF6">
        <w:trPr>
          <w:trHeight w:val="72"/>
        </w:trPr>
        <w:tc>
          <w:tcPr>
            <w:tcW w:w="567" w:type="dxa"/>
            <w:vMerge/>
            <w:shd w:val="clear" w:color="auto" w:fill="auto"/>
          </w:tcPr>
          <w:p w:rsidR="004E0A13" w:rsidRPr="00AF059B" w:rsidRDefault="004E0A13" w:rsidP="00BE7B67">
            <w:pPr>
              <w:jc w:val="center"/>
              <w:rPr>
                <w:sz w:val="24"/>
                <w:szCs w:val="24"/>
              </w:rPr>
            </w:pPr>
          </w:p>
        </w:tc>
        <w:tc>
          <w:tcPr>
            <w:tcW w:w="3715" w:type="dxa"/>
            <w:shd w:val="clear" w:color="auto" w:fill="auto"/>
          </w:tcPr>
          <w:p w:rsidR="004E0A13" w:rsidRPr="00AF059B" w:rsidRDefault="004E0A13" w:rsidP="009B5114">
            <w:pPr>
              <w:rPr>
                <w:sz w:val="24"/>
                <w:szCs w:val="24"/>
              </w:rPr>
            </w:pPr>
            <w:r w:rsidRPr="00AF059B">
              <w:rPr>
                <w:sz w:val="24"/>
                <w:szCs w:val="24"/>
                <w:lang w:val="kk-KZ"/>
              </w:rPr>
              <w:t>Сыртқы</w:t>
            </w:r>
          </w:p>
        </w:tc>
        <w:tc>
          <w:tcPr>
            <w:tcW w:w="1530" w:type="dxa"/>
            <w:vAlign w:val="center"/>
          </w:tcPr>
          <w:p w:rsidR="004E0A13" w:rsidRPr="00AF059B" w:rsidRDefault="004E0A13" w:rsidP="004E0A13">
            <w:pPr>
              <w:jc w:val="center"/>
              <w:rPr>
                <w:sz w:val="24"/>
                <w:szCs w:val="24"/>
              </w:rPr>
            </w:pPr>
          </w:p>
        </w:tc>
        <w:tc>
          <w:tcPr>
            <w:tcW w:w="1275" w:type="dxa"/>
            <w:vAlign w:val="center"/>
          </w:tcPr>
          <w:p w:rsidR="004E0A13" w:rsidRPr="00AF059B" w:rsidRDefault="004E0A13" w:rsidP="004E0A13">
            <w:pPr>
              <w:ind w:left="-108" w:right="-108"/>
              <w:jc w:val="center"/>
              <w:rPr>
                <w:sz w:val="24"/>
                <w:szCs w:val="24"/>
              </w:rPr>
            </w:pPr>
          </w:p>
        </w:tc>
        <w:tc>
          <w:tcPr>
            <w:tcW w:w="992" w:type="dxa"/>
            <w:vMerge/>
            <w:shd w:val="clear" w:color="auto" w:fill="auto"/>
            <w:vAlign w:val="center"/>
          </w:tcPr>
          <w:p w:rsidR="004E0A13" w:rsidRPr="00AF059B" w:rsidRDefault="004E0A13" w:rsidP="00BE7B67">
            <w:pPr>
              <w:spacing w:line="360" w:lineRule="auto"/>
              <w:jc w:val="center"/>
              <w:rPr>
                <w:sz w:val="24"/>
                <w:szCs w:val="24"/>
              </w:rPr>
            </w:pP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92,9</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97,1</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98,1</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99,1</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100</w:t>
            </w:r>
          </w:p>
        </w:tc>
      </w:tr>
      <w:tr w:rsidR="004E0A13" w:rsidRPr="00AF059B" w:rsidTr="00524BF6">
        <w:trPr>
          <w:trHeight w:val="85"/>
        </w:trPr>
        <w:tc>
          <w:tcPr>
            <w:tcW w:w="567" w:type="dxa"/>
            <w:vMerge/>
            <w:shd w:val="clear" w:color="auto" w:fill="auto"/>
          </w:tcPr>
          <w:p w:rsidR="004E0A13" w:rsidRPr="00AF059B" w:rsidRDefault="004E0A13" w:rsidP="00BE7B67">
            <w:pPr>
              <w:jc w:val="center"/>
              <w:rPr>
                <w:sz w:val="24"/>
                <w:szCs w:val="24"/>
              </w:rPr>
            </w:pPr>
          </w:p>
        </w:tc>
        <w:tc>
          <w:tcPr>
            <w:tcW w:w="3715" w:type="dxa"/>
            <w:shd w:val="clear" w:color="auto" w:fill="auto"/>
          </w:tcPr>
          <w:p w:rsidR="004E0A13" w:rsidRPr="00AF059B" w:rsidRDefault="004E0A13" w:rsidP="009B5114">
            <w:pPr>
              <w:rPr>
                <w:sz w:val="24"/>
                <w:szCs w:val="24"/>
                <w:lang w:val="kk-KZ"/>
              </w:rPr>
            </w:pPr>
            <w:r w:rsidRPr="00AF059B">
              <w:rPr>
                <w:sz w:val="24"/>
                <w:szCs w:val="24"/>
                <w:lang w:val="kk-KZ"/>
              </w:rPr>
              <w:t xml:space="preserve">Ішкі </w:t>
            </w:r>
          </w:p>
        </w:tc>
        <w:tc>
          <w:tcPr>
            <w:tcW w:w="1530" w:type="dxa"/>
            <w:vAlign w:val="center"/>
          </w:tcPr>
          <w:p w:rsidR="004E0A13" w:rsidRPr="00AF059B" w:rsidRDefault="004E0A13" w:rsidP="004E0A13">
            <w:pPr>
              <w:jc w:val="center"/>
              <w:rPr>
                <w:sz w:val="24"/>
                <w:szCs w:val="24"/>
              </w:rPr>
            </w:pPr>
          </w:p>
        </w:tc>
        <w:tc>
          <w:tcPr>
            <w:tcW w:w="1275" w:type="dxa"/>
            <w:vAlign w:val="center"/>
          </w:tcPr>
          <w:p w:rsidR="004E0A13" w:rsidRPr="00AF059B" w:rsidRDefault="004E0A13" w:rsidP="004E0A13">
            <w:pPr>
              <w:ind w:left="-108" w:right="-108"/>
              <w:jc w:val="center"/>
              <w:rPr>
                <w:sz w:val="24"/>
                <w:szCs w:val="24"/>
              </w:rPr>
            </w:pPr>
          </w:p>
        </w:tc>
        <w:tc>
          <w:tcPr>
            <w:tcW w:w="992" w:type="dxa"/>
            <w:vMerge/>
            <w:shd w:val="clear" w:color="auto" w:fill="auto"/>
            <w:vAlign w:val="center"/>
          </w:tcPr>
          <w:p w:rsidR="004E0A13" w:rsidRPr="00AF059B" w:rsidRDefault="004E0A13" w:rsidP="00BE7B67">
            <w:pPr>
              <w:spacing w:line="360" w:lineRule="auto"/>
              <w:jc w:val="center"/>
              <w:rPr>
                <w:sz w:val="24"/>
                <w:szCs w:val="24"/>
              </w:rPr>
            </w:pP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92,9</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97,1</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100</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1</w:t>
            </w:r>
            <w:r>
              <w:rPr>
                <w:sz w:val="24"/>
                <w:szCs w:val="24"/>
                <w:lang w:val="kk-KZ"/>
              </w:rPr>
              <w:t>8</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lang w:val="kk-KZ"/>
              </w:rPr>
              <w:t>Даму мүмкіндіктері шектеулі балаларды арнайы психологиялық-педагогикалық қолдаумен және ерте түзетумен қамту</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ББ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spacing w:line="360" w:lineRule="auto"/>
              <w:jc w:val="center"/>
              <w:rPr>
                <w:sz w:val="24"/>
                <w:szCs w:val="24"/>
              </w:rPr>
            </w:pPr>
            <w:r w:rsidRPr="00AF059B">
              <w:rPr>
                <w:sz w:val="24"/>
                <w:szCs w:val="24"/>
              </w:rPr>
              <w:t>%</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50,0</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73,8</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72,3</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83,1</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100</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1</w:t>
            </w:r>
            <w:r>
              <w:rPr>
                <w:sz w:val="24"/>
                <w:szCs w:val="24"/>
                <w:lang w:val="kk-KZ"/>
              </w:rPr>
              <w:t>9</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lang w:val="kk-KZ"/>
              </w:rPr>
              <w:t>Жастарды талап етілетін мамандықтар бойынша колледждерде тегін оқытумен қамту (9-сынып түлектері)</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ББ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spacing w:line="360" w:lineRule="auto"/>
              <w:jc w:val="center"/>
              <w:rPr>
                <w:sz w:val="24"/>
                <w:szCs w:val="24"/>
              </w:rPr>
            </w:pPr>
            <w:r w:rsidRPr="00AF059B">
              <w:rPr>
                <w:sz w:val="24"/>
                <w:szCs w:val="24"/>
              </w:rPr>
              <w:t>%</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52,4</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65,1</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88,9</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97,1</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100</w:t>
            </w:r>
          </w:p>
        </w:tc>
      </w:tr>
      <w:tr w:rsidR="00370057" w:rsidRPr="00AF059B" w:rsidTr="00370057">
        <w:trPr>
          <w:trHeight w:val="487"/>
        </w:trPr>
        <w:tc>
          <w:tcPr>
            <w:tcW w:w="567" w:type="dxa"/>
            <w:vMerge w:val="restart"/>
            <w:shd w:val="clear" w:color="auto" w:fill="auto"/>
          </w:tcPr>
          <w:p w:rsidR="00370057" w:rsidRPr="00564E7B" w:rsidRDefault="00370057" w:rsidP="00BE7B67">
            <w:pPr>
              <w:jc w:val="center"/>
              <w:rPr>
                <w:sz w:val="24"/>
                <w:szCs w:val="24"/>
                <w:lang w:val="kk-KZ"/>
              </w:rPr>
            </w:pPr>
            <w:r>
              <w:rPr>
                <w:sz w:val="24"/>
                <w:szCs w:val="24"/>
                <w:lang w:val="kk-KZ"/>
              </w:rPr>
              <w:t>20</w:t>
            </w:r>
          </w:p>
          <w:p w:rsidR="00370057" w:rsidRPr="00AF059B" w:rsidRDefault="00370057" w:rsidP="00BE7B67">
            <w:pPr>
              <w:jc w:val="center"/>
              <w:rPr>
                <w:sz w:val="24"/>
                <w:szCs w:val="24"/>
              </w:rPr>
            </w:pPr>
          </w:p>
        </w:tc>
        <w:tc>
          <w:tcPr>
            <w:tcW w:w="3715" w:type="dxa"/>
            <w:vMerge w:val="restart"/>
            <w:shd w:val="clear" w:color="auto" w:fill="auto"/>
          </w:tcPr>
          <w:p w:rsidR="00370057" w:rsidRPr="00AF059B" w:rsidRDefault="00370057" w:rsidP="00EE3B7C">
            <w:pPr>
              <w:jc w:val="both"/>
              <w:rPr>
                <w:sz w:val="24"/>
                <w:szCs w:val="24"/>
              </w:rPr>
            </w:pPr>
            <w:r w:rsidRPr="00AF059B">
              <w:rPr>
                <w:sz w:val="24"/>
                <w:szCs w:val="24"/>
                <w:lang w:val="kk-KZ"/>
              </w:rPr>
              <w:t>«</w:t>
            </w:r>
            <w:r w:rsidRPr="00AF059B">
              <w:rPr>
                <w:sz w:val="24"/>
                <w:szCs w:val="24"/>
              </w:rPr>
              <w:t>Жасыл Қазақстан</w:t>
            </w:r>
            <w:r w:rsidRPr="00AF059B">
              <w:rPr>
                <w:sz w:val="24"/>
                <w:szCs w:val="24"/>
                <w:lang w:val="kk-KZ"/>
              </w:rPr>
              <w:t>» ҰЖ</w:t>
            </w:r>
            <w:r w:rsidRPr="00AF059B">
              <w:rPr>
                <w:sz w:val="24"/>
                <w:szCs w:val="24"/>
              </w:rPr>
              <w:t xml:space="preserve"> орта мектебінің (6-сынып) бағдарламасында оқушыларды </w:t>
            </w:r>
            <w:r w:rsidRPr="00AF059B">
              <w:rPr>
                <w:sz w:val="24"/>
                <w:szCs w:val="24"/>
                <w:lang w:val="kk-KZ"/>
              </w:rPr>
              <w:t xml:space="preserve"> «Э</w:t>
            </w:r>
            <w:r w:rsidRPr="00AF059B">
              <w:rPr>
                <w:sz w:val="24"/>
                <w:szCs w:val="24"/>
              </w:rPr>
              <w:t>кология</w:t>
            </w:r>
            <w:r w:rsidRPr="00AF059B">
              <w:rPr>
                <w:sz w:val="24"/>
                <w:szCs w:val="24"/>
                <w:lang w:val="kk-KZ"/>
              </w:rPr>
              <w:t xml:space="preserve">» </w:t>
            </w:r>
            <w:r w:rsidRPr="00AF059B">
              <w:rPr>
                <w:sz w:val="24"/>
                <w:szCs w:val="24"/>
              </w:rPr>
              <w:t xml:space="preserve"> курсымен қамту</w:t>
            </w:r>
          </w:p>
        </w:tc>
        <w:tc>
          <w:tcPr>
            <w:tcW w:w="1530" w:type="dxa"/>
            <w:vMerge w:val="restart"/>
            <w:vAlign w:val="center"/>
          </w:tcPr>
          <w:p w:rsidR="00370057" w:rsidRPr="00AF059B" w:rsidRDefault="00370057" w:rsidP="004E0A13">
            <w:pPr>
              <w:jc w:val="center"/>
              <w:rPr>
                <w:sz w:val="24"/>
                <w:szCs w:val="24"/>
              </w:rPr>
            </w:pPr>
            <w:r w:rsidRPr="00AF059B">
              <w:rPr>
                <w:sz w:val="24"/>
                <w:szCs w:val="24"/>
              </w:rPr>
              <w:t>Қала әкімінің орынбасары,</w:t>
            </w:r>
          </w:p>
          <w:p w:rsidR="00370057" w:rsidRPr="00AF059B" w:rsidRDefault="00370057" w:rsidP="004E0A13">
            <w:pPr>
              <w:jc w:val="center"/>
              <w:rPr>
                <w:sz w:val="24"/>
                <w:szCs w:val="24"/>
              </w:rPr>
            </w:pPr>
            <w:r w:rsidRPr="00AF059B">
              <w:rPr>
                <w:sz w:val="24"/>
                <w:szCs w:val="24"/>
                <w:lang w:val="kk-KZ"/>
              </w:rPr>
              <w:t>ББ</w:t>
            </w:r>
          </w:p>
        </w:tc>
        <w:tc>
          <w:tcPr>
            <w:tcW w:w="1275" w:type="dxa"/>
            <w:vMerge w:val="restart"/>
            <w:vAlign w:val="center"/>
          </w:tcPr>
          <w:p w:rsidR="00370057" w:rsidRPr="00AF059B" w:rsidRDefault="00370057" w:rsidP="004E0A13">
            <w:pPr>
              <w:jc w:val="center"/>
              <w:rPr>
                <w:sz w:val="24"/>
                <w:szCs w:val="28"/>
              </w:rPr>
            </w:pPr>
            <w:r w:rsidRPr="00AF059B">
              <w:rPr>
                <w:sz w:val="24"/>
                <w:szCs w:val="28"/>
              </w:rPr>
              <w:t xml:space="preserve">Ведомств. </w:t>
            </w:r>
          </w:p>
          <w:p w:rsidR="00370057" w:rsidRPr="00AF059B" w:rsidRDefault="00370057"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370057" w:rsidRPr="00AF059B" w:rsidRDefault="00370057" w:rsidP="00BE7B67">
            <w:pPr>
              <w:spacing w:line="360" w:lineRule="auto"/>
              <w:jc w:val="center"/>
              <w:rPr>
                <w:sz w:val="24"/>
                <w:szCs w:val="24"/>
              </w:rPr>
            </w:pPr>
            <w:r w:rsidRPr="00AF059B">
              <w:rPr>
                <w:sz w:val="24"/>
                <w:szCs w:val="24"/>
              </w:rPr>
              <w:t>%</w:t>
            </w:r>
          </w:p>
        </w:tc>
        <w:tc>
          <w:tcPr>
            <w:tcW w:w="993" w:type="dxa"/>
            <w:vAlign w:val="center"/>
          </w:tcPr>
          <w:p w:rsidR="00370057" w:rsidRPr="00C44993" w:rsidRDefault="00370057" w:rsidP="004E0A13">
            <w:pPr>
              <w:jc w:val="center"/>
              <w:rPr>
                <w:sz w:val="24"/>
                <w:szCs w:val="24"/>
              </w:rPr>
            </w:pPr>
            <w:r w:rsidRPr="00C44993">
              <w:rPr>
                <w:sz w:val="24"/>
                <w:szCs w:val="24"/>
              </w:rPr>
              <w:t>-</w:t>
            </w:r>
          </w:p>
        </w:tc>
        <w:tc>
          <w:tcPr>
            <w:tcW w:w="992" w:type="dxa"/>
            <w:vAlign w:val="center"/>
          </w:tcPr>
          <w:p w:rsidR="00370057" w:rsidRPr="00C44993" w:rsidRDefault="00370057" w:rsidP="004E0A13">
            <w:pPr>
              <w:jc w:val="center"/>
              <w:rPr>
                <w:sz w:val="24"/>
                <w:szCs w:val="24"/>
              </w:rPr>
            </w:pPr>
            <w:r w:rsidRPr="00C44993">
              <w:rPr>
                <w:sz w:val="24"/>
                <w:szCs w:val="24"/>
              </w:rPr>
              <w:t>-</w:t>
            </w:r>
          </w:p>
        </w:tc>
        <w:tc>
          <w:tcPr>
            <w:tcW w:w="992" w:type="dxa"/>
            <w:shd w:val="clear" w:color="auto" w:fill="auto"/>
            <w:vAlign w:val="center"/>
          </w:tcPr>
          <w:p w:rsidR="00370057" w:rsidRPr="009A0350" w:rsidRDefault="00370057" w:rsidP="00AB3A9A">
            <w:pPr>
              <w:jc w:val="center"/>
              <w:rPr>
                <w:sz w:val="24"/>
                <w:szCs w:val="24"/>
              </w:rPr>
            </w:pPr>
            <w:r w:rsidRPr="009A0350">
              <w:rPr>
                <w:sz w:val="24"/>
                <w:szCs w:val="24"/>
              </w:rPr>
              <w:t>10</w:t>
            </w:r>
          </w:p>
        </w:tc>
        <w:tc>
          <w:tcPr>
            <w:tcW w:w="992" w:type="dxa"/>
            <w:shd w:val="clear" w:color="auto" w:fill="auto"/>
            <w:vAlign w:val="center"/>
          </w:tcPr>
          <w:p w:rsidR="00370057" w:rsidRPr="009A0350" w:rsidRDefault="00370057" w:rsidP="00AB3A9A">
            <w:pPr>
              <w:jc w:val="center"/>
              <w:rPr>
                <w:sz w:val="24"/>
                <w:szCs w:val="24"/>
              </w:rPr>
            </w:pPr>
            <w:r w:rsidRPr="009A0350">
              <w:rPr>
                <w:sz w:val="24"/>
                <w:szCs w:val="24"/>
              </w:rPr>
              <w:t>20</w:t>
            </w:r>
          </w:p>
        </w:tc>
        <w:tc>
          <w:tcPr>
            <w:tcW w:w="1134" w:type="dxa"/>
            <w:shd w:val="clear" w:color="auto" w:fill="auto"/>
            <w:vAlign w:val="center"/>
          </w:tcPr>
          <w:p w:rsidR="00370057" w:rsidRPr="009A0350" w:rsidRDefault="00370057" w:rsidP="00AB3A9A">
            <w:pPr>
              <w:jc w:val="center"/>
              <w:rPr>
                <w:sz w:val="24"/>
                <w:szCs w:val="24"/>
              </w:rPr>
            </w:pPr>
            <w:r w:rsidRPr="009A0350">
              <w:rPr>
                <w:sz w:val="24"/>
                <w:szCs w:val="24"/>
              </w:rPr>
              <w:t>30</w:t>
            </w:r>
          </w:p>
        </w:tc>
        <w:tc>
          <w:tcPr>
            <w:tcW w:w="1134" w:type="dxa"/>
            <w:shd w:val="clear" w:color="auto" w:fill="auto"/>
            <w:vAlign w:val="center"/>
          </w:tcPr>
          <w:p w:rsidR="00370057" w:rsidRPr="009A0350" w:rsidRDefault="00370057" w:rsidP="00AB3A9A">
            <w:pPr>
              <w:jc w:val="center"/>
              <w:rPr>
                <w:sz w:val="24"/>
                <w:szCs w:val="24"/>
              </w:rPr>
            </w:pPr>
            <w:r w:rsidRPr="009A0350">
              <w:rPr>
                <w:sz w:val="24"/>
                <w:szCs w:val="24"/>
              </w:rPr>
              <w:t>40</w:t>
            </w:r>
          </w:p>
        </w:tc>
        <w:tc>
          <w:tcPr>
            <w:tcW w:w="1135" w:type="dxa"/>
            <w:shd w:val="clear" w:color="auto" w:fill="auto"/>
            <w:vAlign w:val="center"/>
          </w:tcPr>
          <w:p w:rsidR="00370057" w:rsidRPr="009A0350" w:rsidRDefault="00370057" w:rsidP="00AB3A9A">
            <w:pPr>
              <w:jc w:val="center"/>
              <w:rPr>
                <w:sz w:val="24"/>
                <w:szCs w:val="24"/>
              </w:rPr>
            </w:pPr>
            <w:r w:rsidRPr="009A0350">
              <w:rPr>
                <w:sz w:val="24"/>
                <w:szCs w:val="24"/>
              </w:rPr>
              <w:t>50</w:t>
            </w:r>
          </w:p>
        </w:tc>
      </w:tr>
      <w:tr w:rsidR="00370057" w:rsidRPr="00AF059B" w:rsidTr="00524BF6">
        <w:trPr>
          <w:trHeight w:val="431"/>
        </w:trPr>
        <w:tc>
          <w:tcPr>
            <w:tcW w:w="567" w:type="dxa"/>
            <w:vMerge/>
            <w:shd w:val="clear" w:color="auto" w:fill="auto"/>
          </w:tcPr>
          <w:p w:rsidR="00370057" w:rsidRPr="00AF059B" w:rsidRDefault="00370057" w:rsidP="00BE7B67">
            <w:pPr>
              <w:jc w:val="center"/>
              <w:rPr>
                <w:sz w:val="24"/>
                <w:szCs w:val="24"/>
              </w:rPr>
            </w:pPr>
          </w:p>
        </w:tc>
        <w:tc>
          <w:tcPr>
            <w:tcW w:w="3715" w:type="dxa"/>
            <w:vMerge/>
            <w:shd w:val="clear" w:color="auto" w:fill="auto"/>
          </w:tcPr>
          <w:p w:rsidR="00370057" w:rsidRPr="00AF059B" w:rsidRDefault="00370057" w:rsidP="00BE7B67">
            <w:pPr>
              <w:jc w:val="both"/>
              <w:rPr>
                <w:sz w:val="24"/>
                <w:szCs w:val="24"/>
              </w:rPr>
            </w:pPr>
          </w:p>
        </w:tc>
        <w:tc>
          <w:tcPr>
            <w:tcW w:w="1530" w:type="dxa"/>
            <w:vMerge/>
            <w:vAlign w:val="center"/>
          </w:tcPr>
          <w:p w:rsidR="00370057" w:rsidRPr="00AF059B" w:rsidRDefault="00370057" w:rsidP="004E0A13">
            <w:pPr>
              <w:jc w:val="center"/>
              <w:rPr>
                <w:sz w:val="24"/>
                <w:szCs w:val="24"/>
              </w:rPr>
            </w:pPr>
          </w:p>
        </w:tc>
        <w:tc>
          <w:tcPr>
            <w:tcW w:w="1275" w:type="dxa"/>
            <w:vMerge/>
            <w:vAlign w:val="center"/>
          </w:tcPr>
          <w:p w:rsidR="00370057" w:rsidRPr="00AF059B" w:rsidRDefault="00370057" w:rsidP="004E0A13">
            <w:pPr>
              <w:ind w:left="-108" w:right="-108"/>
              <w:jc w:val="center"/>
              <w:rPr>
                <w:sz w:val="24"/>
                <w:szCs w:val="24"/>
              </w:rPr>
            </w:pPr>
          </w:p>
        </w:tc>
        <w:tc>
          <w:tcPr>
            <w:tcW w:w="992" w:type="dxa"/>
            <w:shd w:val="clear" w:color="auto" w:fill="auto"/>
            <w:vAlign w:val="center"/>
          </w:tcPr>
          <w:p w:rsidR="00370057" w:rsidRPr="00AF059B" w:rsidRDefault="00370057" w:rsidP="00BE7B67">
            <w:pPr>
              <w:spacing w:line="360" w:lineRule="auto"/>
              <w:jc w:val="center"/>
              <w:rPr>
                <w:sz w:val="24"/>
                <w:szCs w:val="24"/>
              </w:rPr>
            </w:pPr>
            <w:r w:rsidRPr="00AF059B">
              <w:rPr>
                <w:sz w:val="24"/>
                <w:szCs w:val="24"/>
              </w:rPr>
              <w:t>адам</w:t>
            </w:r>
          </w:p>
        </w:tc>
        <w:tc>
          <w:tcPr>
            <w:tcW w:w="993" w:type="dxa"/>
            <w:vAlign w:val="center"/>
          </w:tcPr>
          <w:p w:rsidR="00370057" w:rsidRPr="00C44993" w:rsidRDefault="00370057" w:rsidP="004E0A13">
            <w:pPr>
              <w:jc w:val="center"/>
              <w:rPr>
                <w:sz w:val="24"/>
                <w:szCs w:val="24"/>
              </w:rPr>
            </w:pPr>
            <w:r w:rsidRPr="00C44993">
              <w:rPr>
                <w:sz w:val="24"/>
                <w:szCs w:val="24"/>
              </w:rPr>
              <w:t>-</w:t>
            </w:r>
          </w:p>
        </w:tc>
        <w:tc>
          <w:tcPr>
            <w:tcW w:w="992" w:type="dxa"/>
            <w:vAlign w:val="center"/>
          </w:tcPr>
          <w:p w:rsidR="00370057" w:rsidRPr="00C44993" w:rsidRDefault="00370057" w:rsidP="004E0A13">
            <w:pPr>
              <w:jc w:val="center"/>
              <w:rPr>
                <w:sz w:val="24"/>
                <w:szCs w:val="24"/>
              </w:rPr>
            </w:pPr>
            <w:r w:rsidRPr="00C44993">
              <w:rPr>
                <w:sz w:val="24"/>
                <w:szCs w:val="24"/>
              </w:rPr>
              <w:t>-</w:t>
            </w:r>
          </w:p>
        </w:tc>
        <w:tc>
          <w:tcPr>
            <w:tcW w:w="992" w:type="dxa"/>
            <w:shd w:val="clear" w:color="auto" w:fill="auto"/>
            <w:vAlign w:val="center"/>
          </w:tcPr>
          <w:p w:rsidR="00370057" w:rsidRPr="006043C8" w:rsidRDefault="00370057" w:rsidP="00AB3A9A">
            <w:pPr>
              <w:jc w:val="center"/>
              <w:rPr>
                <w:sz w:val="24"/>
                <w:szCs w:val="24"/>
                <w:lang w:val="kk-KZ"/>
              </w:rPr>
            </w:pPr>
            <w:r w:rsidRPr="006043C8">
              <w:rPr>
                <w:sz w:val="24"/>
                <w:szCs w:val="24"/>
                <w:lang w:val="kk-KZ"/>
              </w:rPr>
              <w:t>2 060</w:t>
            </w:r>
          </w:p>
        </w:tc>
        <w:tc>
          <w:tcPr>
            <w:tcW w:w="992" w:type="dxa"/>
            <w:shd w:val="clear" w:color="auto" w:fill="auto"/>
            <w:vAlign w:val="center"/>
          </w:tcPr>
          <w:p w:rsidR="00370057" w:rsidRPr="006043C8" w:rsidRDefault="00370057" w:rsidP="00AB3A9A">
            <w:pPr>
              <w:jc w:val="center"/>
              <w:rPr>
                <w:sz w:val="24"/>
                <w:szCs w:val="24"/>
                <w:lang w:val="kk-KZ"/>
              </w:rPr>
            </w:pPr>
            <w:r w:rsidRPr="006043C8">
              <w:rPr>
                <w:sz w:val="24"/>
                <w:szCs w:val="24"/>
                <w:lang w:val="kk-KZ"/>
              </w:rPr>
              <w:t>3 737</w:t>
            </w:r>
          </w:p>
        </w:tc>
        <w:tc>
          <w:tcPr>
            <w:tcW w:w="1134" w:type="dxa"/>
            <w:shd w:val="clear" w:color="auto" w:fill="auto"/>
            <w:vAlign w:val="center"/>
          </w:tcPr>
          <w:p w:rsidR="00370057" w:rsidRPr="006043C8" w:rsidRDefault="00370057" w:rsidP="00AB3A9A">
            <w:pPr>
              <w:jc w:val="center"/>
              <w:rPr>
                <w:sz w:val="24"/>
                <w:szCs w:val="24"/>
                <w:lang w:val="kk-KZ"/>
              </w:rPr>
            </w:pPr>
            <w:r w:rsidRPr="006043C8">
              <w:rPr>
                <w:sz w:val="24"/>
                <w:szCs w:val="24"/>
                <w:lang w:val="kk-KZ"/>
              </w:rPr>
              <w:t>5 606</w:t>
            </w:r>
          </w:p>
        </w:tc>
        <w:tc>
          <w:tcPr>
            <w:tcW w:w="1134" w:type="dxa"/>
            <w:shd w:val="clear" w:color="auto" w:fill="auto"/>
            <w:vAlign w:val="center"/>
          </w:tcPr>
          <w:p w:rsidR="00370057" w:rsidRPr="006043C8" w:rsidRDefault="00370057" w:rsidP="00AB3A9A">
            <w:pPr>
              <w:jc w:val="center"/>
              <w:rPr>
                <w:sz w:val="24"/>
                <w:szCs w:val="24"/>
                <w:lang w:val="kk-KZ"/>
              </w:rPr>
            </w:pPr>
            <w:r w:rsidRPr="006043C8">
              <w:rPr>
                <w:sz w:val="24"/>
                <w:szCs w:val="24"/>
                <w:lang w:val="kk-KZ"/>
              </w:rPr>
              <w:t>7 475</w:t>
            </w:r>
          </w:p>
        </w:tc>
        <w:tc>
          <w:tcPr>
            <w:tcW w:w="1135" w:type="dxa"/>
            <w:shd w:val="clear" w:color="auto" w:fill="auto"/>
            <w:vAlign w:val="center"/>
          </w:tcPr>
          <w:p w:rsidR="00370057" w:rsidRPr="006043C8" w:rsidRDefault="00370057" w:rsidP="00AB3A9A">
            <w:pPr>
              <w:jc w:val="center"/>
              <w:rPr>
                <w:sz w:val="24"/>
                <w:szCs w:val="24"/>
                <w:lang w:val="kk-KZ"/>
              </w:rPr>
            </w:pPr>
            <w:r w:rsidRPr="006043C8">
              <w:rPr>
                <w:sz w:val="24"/>
                <w:szCs w:val="24"/>
                <w:lang w:val="kk-KZ"/>
              </w:rPr>
              <w:t>9 344</w:t>
            </w:r>
          </w:p>
        </w:tc>
      </w:tr>
      <w:tr w:rsidR="00370057" w:rsidRPr="00AF059B" w:rsidTr="00370057">
        <w:trPr>
          <w:trHeight w:val="644"/>
        </w:trPr>
        <w:tc>
          <w:tcPr>
            <w:tcW w:w="567" w:type="dxa"/>
            <w:vMerge w:val="restart"/>
            <w:shd w:val="clear" w:color="auto" w:fill="auto"/>
          </w:tcPr>
          <w:p w:rsidR="00370057" w:rsidRPr="00AF059B" w:rsidRDefault="00370057" w:rsidP="00BE7B67">
            <w:pPr>
              <w:jc w:val="center"/>
              <w:rPr>
                <w:sz w:val="24"/>
                <w:szCs w:val="24"/>
                <w:lang w:val="kk-KZ"/>
              </w:rPr>
            </w:pPr>
            <w:r w:rsidRPr="00AF059B">
              <w:rPr>
                <w:sz w:val="24"/>
                <w:szCs w:val="24"/>
                <w:lang w:val="kk-KZ"/>
              </w:rPr>
              <w:t>2</w:t>
            </w:r>
            <w:r>
              <w:rPr>
                <w:sz w:val="24"/>
                <w:szCs w:val="24"/>
                <w:lang w:val="kk-KZ"/>
              </w:rPr>
              <w:t>1</w:t>
            </w:r>
          </w:p>
        </w:tc>
        <w:tc>
          <w:tcPr>
            <w:tcW w:w="3715" w:type="dxa"/>
            <w:vMerge w:val="restart"/>
            <w:shd w:val="clear" w:color="auto" w:fill="auto"/>
          </w:tcPr>
          <w:p w:rsidR="00370057" w:rsidRPr="00AF059B" w:rsidRDefault="00370057" w:rsidP="00EE3B7C">
            <w:pPr>
              <w:jc w:val="both"/>
              <w:rPr>
                <w:sz w:val="24"/>
                <w:szCs w:val="24"/>
                <w:lang w:val="kk-KZ"/>
              </w:rPr>
            </w:pPr>
            <w:r w:rsidRPr="00AF059B">
              <w:rPr>
                <w:sz w:val="24"/>
                <w:szCs w:val="24"/>
                <w:lang w:val="kk-KZ"/>
              </w:rPr>
              <w:t>"Жасыл Қазақстан" ҰЖ үздік жасыл практикалар мен технологияларға (қосымша білім беру) оқушылардың қол жеткізуін қамтамасыз ету</w:t>
            </w:r>
          </w:p>
        </w:tc>
        <w:tc>
          <w:tcPr>
            <w:tcW w:w="1530" w:type="dxa"/>
            <w:vMerge w:val="restart"/>
            <w:vAlign w:val="center"/>
          </w:tcPr>
          <w:p w:rsidR="00370057" w:rsidRPr="00AF059B" w:rsidRDefault="00370057" w:rsidP="004E0A13">
            <w:pPr>
              <w:jc w:val="center"/>
              <w:rPr>
                <w:sz w:val="24"/>
                <w:szCs w:val="24"/>
              </w:rPr>
            </w:pPr>
            <w:r w:rsidRPr="00AF059B">
              <w:rPr>
                <w:sz w:val="24"/>
                <w:szCs w:val="24"/>
              </w:rPr>
              <w:t>Қала әкімінің орынбасары,</w:t>
            </w:r>
          </w:p>
          <w:p w:rsidR="00370057" w:rsidRPr="00AF059B" w:rsidRDefault="00370057" w:rsidP="004E0A13">
            <w:pPr>
              <w:jc w:val="center"/>
              <w:rPr>
                <w:sz w:val="24"/>
                <w:szCs w:val="24"/>
              </w:rPr>
            </w:pPr>
            <w:r w:rsidRPr="00AF059B">
              <w:rPr>
                <w:sz w:val="24"/>
                <w:szCs w:val="24"/>
                <w:lang w:val="kk-KZ"/>
              </w:rPr>
              <w:t>ББ</w:t>
            </w:r>
          </w:p>
        </w:tc>
        <w:tc>
          <w:tcPr>
            <w:tcW w:w="1275" w:type="dxa"/>
            <w:vMerge w:val="restart"/>
            <w:vAlign w:val="center"/>
          </w:tcPr>
          <w:p w:rsidR="00370057" w:rsidRPr="00AF059B" w:rsidRDefault="00370057" w:rsidP="004E0A13">
            <w:pPr>
              <w:jc w:val="center"/>
              <w:rPr>
                <w:sz w:val="24"/>
                <w:szCs w:val="28"/>
              </w:rPr>
            </w:pPr>
            <w:r w:rsidRPr="00AF059B">
              <w:rPr>
                <w:sz w:val="24"/>
                <w:szCs w:val="28"/>
              </w:rPr>
              <w:t xml:space="preserve">Ведомств. </w:t>
            </w:r>
          </w:p>
          <w:p w:rsidR="00370057" w:rsidRPr="00AF059B" w:rsidRDefault="00370057"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370057" w:rsidRPr="00AF059B" w:rsidRDefault="00370057" w:rsidP="00BE7B67">
            <w:pPr>
              <w:spacing w:line="360" w:lineRule="auto"/>
              <w:jc w:val="center"/>
              <w:rPr>
                <w:sz w:val="24"/>
                <w:szCs w:val="24"/>
              </w:rPr>
            </w:pPr>
            <w:r w:rsidRPr="00AF059B">
              <w:rPr>
                <w:sz w:val="24"/>
                <w:szCs w:val="24"/>
              </w:rPr>
              <w:t>%</w:t>
            </w:r>
          </w:p>
        </w:tc>
        <w:tc>
          <w:tcPr>
            <w:tcW w:w="993" w:type="dxa"/>
            <w:vAlign w:val="center"/>
          </w:tcPr>
          <w:p w:rsidR="00370057" w:rsidRPr="00AF059B" w:rsidRDefault="00370057" w:rsidP="00BE7B67">
            <w:pPr>
              <w:jc w:val="center"/>
              <w:rPr>
                <w:sz w:val="24"/>
                <w:szCs w:val="24"/>
              </w:rPr>
            </w:pPr>
            <w:r w:rsidRPr="00AF059B">
              <w:rPr>
                <w:sz w:val="24"/>
                <w:szCs w:val="24"/>
              </w:rPr>
              <w:t>-</w:t>
            </w:r>
          </w:p>
        </w:tc>
        <w:tc>
          <w:tcPr>
            <w:tcW w:w="992" w:type="dxa"/>
            <w:vAlign w:val="center"/>
          </w:tcPr>
          <w:p w:rsidR="00370057" w:rsidRPr="00AF059B" w:rsidRDefault="00370057" w:rsidP="00BE7B67">
            <w:pPr>
              <w:jc w:val="center"/>
              <w:rPr>
                <w:sz w:val="24"/>
                <w:szCs w:val="24"/>
              </w:rPr>
            </w:pPr>
            <w:r w:rsidRPr="00AF059B">
              <w:rPr>
                <w:sz w:val="24"/>
                <w:szCs w:val="24"/>
              </w:rPr>
              <w:t>-</w:t>
            </w:r>
          </w:p>
        </w:tc>
        <w:tc>
          <w:tcPr>
            <w:tcW w:w="992" w:type="dxa"/>
            <w:shd w:val="clear" w:color="auto" w:fill="auto"/>
            <w:vAlign w:val="center"/>
          </w:tcPr>
          <w:p w:rsidR="00370057" w:rsidRPr="00AF059B" w:rsidRDefault="00370057" w:rsidP="00BE7B67">
            <w:pPr>
              <w:jc w:val="center"/>
              <w:rPr>
                <w:sz w:val="24"/>
                <w:szCs w:val="24"/>
              </w:rPr>
            </w:pPr>
            <w:r w:rsidRPr="00AF059B">
              <w:rPr>
                <w:sz w:val="24"/>
                <w:szCs w:val="24"/>
              </w:rPr>
              <w:t>-</w:t>
            </w:r>
          </w:p>
        </w:tc>
        <w:tc>
          <w:tcPr>
            <w:tcW w:w="992" w:type="dxa"/>
            <w:shd w:val="clear" w:color="auto" w:fill="auto"/>
            <w:vAlign w:val="center"/>
          </w:tcPr>
          <w:p w:rsidR="00370057" w:rsidRPr="00AF059B" w:rsidRDefault="00370057" w:rsidP="00BE7B67">
            <w:pPr>
              <w:jc w:val="center"/>
              <w:rPr>
                <w:sz w:val="24"/>
                <w:szCs w:val="24"/>
              </w:rPr>
            </w:pPr>
            <w:r w:rsidRPr="00AF059B">
              <w:rPr>
                <w:sz w:val="24"/>
                <w:szCs w:val="24"/>
              </w:rPr>
              <w:t>10</w:t>
            </w:r>
          </w:p>
        </w:tc>
        <w:tc>
          <w:tcPr>
            <w:tcW w:w="1134" w:type="dxa"/>
            <w:shd w:val="clear" w:color="auto" w:fill="auto"/>
            <w:vAlign w:val="center"/>
          </w:tcPr>
          <w:p w:rsidR="00370057" w:rsidRPr="00AF059B" w:rsidRDefault="00370057" w:rsidP="00BE7B67">
            <w:pPr>
              <w:jc w:val="center"/>
              <w:rPr>
                <w:sz w:val="24"/>
                <w:szCs w:val="24"/>
              </w:rPr>
            </w:pPr>
            <w:r w:rsidRPr="00AF059B">
              <w:rPr>
                <w:sz w:val="24"/>
                <w:szCs w:val="24"/>
              </w:rPr>
              <w:t>20</w:t>
            </w:r>
          </w:p>
        </w:tc>
        <w:tc>
          <w:tcPr>
            <w:tcW w:w="1134" w:type="dxa"/>
            <w:shd w:val="clear" w:color="auto" w:fill="auto"/>
            <w:vAlign w:val="center"/>
          </w:tcPr>
          <w:p w:rsidR="00370057" w:rsidRPr="00AF059B" w:rsidRDefault="00370057" w:rsidP="00BE7B67">
            <w:pPr>
              <w:jc w:val="center"/>
              <w:rPr>
                <w:sz w:val="24"/>
                <w:szCs w:val="24"/>
              </w:rPr>
            </w:pPr>
            <w:r w:rsidRPr="00AF059B">
              <w:rPr>
                <w:sz w:val="24"/>
                <w:szCs w:val="24"/>
              </w:rPr>
              <w:t>30</w:t>
            </w:r>
          </w:p>
        </w:tc>
        <w:tc>
          <w:tcPr>
            <w:tcW w:w="1135" w:type="dxa"/>
            <w:shd w:val="clear" w:color="auto" w:fill="auto"/>
            <w:vAlign w:val="center"/>
          </w:tcPr>
          <w:p w:rsidR="00370057" w:rsidRPr="00AF059B" w:rsidRDefault="00370057" w:rsidP="00BE7B67">
            <w:pPr>
              <w:jc w:val="center"/>
              <w:rPr>
                <w:sz w:val="24"/>
                <w:szCs w:val="24"/>
              </w:rPr>
            </w:pPr>
            <w:r w:rsidRPr="00AF059B">
              <w:rPr>
                <w:sz w:val="24"/>
                <w:szCs w:val="24"/>
              </w:rPr>
              <w:t>50</w:t>
            </w:r>
          </w:p>
        </w:tc>
      </w:tr>
      <w:tr w:rsidR="00370057" w:rsidRPr="00AF059B" w:rsidTr="00524BF6">
        <w:trPr>
          <w:trHeight w:val="85"/>
        </w:trPr>
        <w:tc>
          <w:tcPr>
            <w:tcW w:w="567" w:type="dxa"/>
            <w:vMerge/>
            <w:shd w:val="clear" w:color="auto" w:fill="auto"/>
          </w:tcPr>
          <w:p w:rsidR="00370057" w:rsidRPr="00AF059B" w:rsidRDefault="00370057" w:rsidP="00BE7B67">
            <w:pPr>
              <w:jc w:val="center"/>
              <w:rPr>
                <w:sz w:val="24"/>
                <w:szCs w:val="24"/>
              </w:rPr>
            </w:pPr>
          </w:p>
        </w:tc>
        <w:tc>
          <w:tcPr>
            <w:tcW w:w="3715" w:type="dxa"/>
            <w:vMerge/>
            <w:shd w:val="clear" w:color="auto" w:fill="auto"/>
          </w:tcPr>
          <w:p w:rsidR="00370057" w:rsidRPr="00AF059B" w:rsidRDefault="00370057" w:rsidP="00BE7B67">
            <w:pPr>
              <w:jc w:val="both"/>
              <w:rPr>
                <w:sz w:val="24"/>
                <w:szCs w:val="24"/>
              </w:rPr>
            </w:pPr>
          </w:p>
        </w:tc>
        <w:tc>
          <w:tcPr>
            <w:tcW w:w="1530" w:type="dxa"/>
            <w:vMerge/>
            <w:vAlign w:val="center"/>
          </w:tcPr>
          <w:p w:rsidR="00370057" w:rsidRPr="00AF059B" w:rsidRDefault="00370057" w:rsidP="004E0A13">
            <w:pPr>
              <w:jc w:val="center"/>
              <w:rPr>
                <w:sz w:val="24"/>
                <w:szCs w:val="24"/>
              </w:rPr>
            </w:pPr>
          </w:p>
        </w:tc>
        <w:tc>
          <w:tcPr>
            <w:tcW w:w="1275" w:type="dxa"/>
            <w:vMerge/>
            <w:vAlign w:val="center"/>
          </w:tcPr>
          <w:p w:rsidR="00370057" w:rsidRPr="00AF059B" w:rsidRDefault="00370057" w:rsidP="004E0A13">
            <w:pPr>
              <w:ind w:left="-108" w:right="-108"/>
              <w:jc w:val="center"/>
              <w:rPr>
                <w:sz w:val="24"/>
                <w:szCs w:val="24"/>
              </w:rPr>
            </w:pPr>
          </w:p>
        </w:tc>
        <w:tc>
          <w:tcPr>
            <w:tcW w:w="992" w:type="dxa"/>
            <w:shd w:val="clear" w:color="auto" w:fill="auto"/>
            <w:vAlign w:val="center"/>
          </w:tcPr>
          <w:p w:rsidR="00370057" w:rsidRPr="00AF059B" w:rsidRDefault="00370057" w:rsidP="00BE7B67">
            <w:pPr>
              <w:spacing w:line="360" w:lineRule="auto"/>
              <w:jc w:val="center"/>
              <w:rPr>
                <w:sz w:val="24"/>
                <w:szCs w:val="24"/>
              </w:rPr>
            </w:pPr>
            <w:r w:rsidRPr="00AF059B">
              <w:rPr>
                <w:sz w:val="24"/>
                <w:szCs w:val="24"/>
              </w:rPr>
              <w:t>адам</w:t>
            </w:r>
          </w:p>
        </w:tc>
        <w:tc>
          <w:tcPr>
            <w:tcW w:w="993" w:type="dxa"/>
            <w:vAlign w:val="center"/>
          </w:tcPr>
          <w:p w:rsidR="00370057" w:rsidRPr="00AF059B" w:rsidRDefault="00370057" w:rsidP="00BE7B67">
            <w:pPr>
              <w:jc w:val="center"/>
              <w:rPr>
                <w:sz w:val="24"/>
                <w:szCs w:val="24"/>
              </w:rPr>
            </w:pPr>
            <w:r w:rsidRPr="00AF059B">
              <w:rPr>
                <w:sz w:val="24"/>
                <w:szCs w:val="24"/>
              </w:rPr>
              <w:t>-</w:t>
            </w:r>
          </w:p>
        </w:tc>
        <w:tc>
          <w:tcPr>
            <w:tcW w:w="992" w:type="dxa"/>
            <w:vAlign w:val="center"/>
          </w:tcPr>
          <w:p w:rsidR="00370057" w:rsidRPr="00AF059B" w:rsidRDefault="00370057" w:rsidP="00BE7B67">
            <w:pPr>
              <w:jc w:val="center"/>
              <w:rPr>
                <w:sz w:val="24"/>
                <w:szCs w:val="24"/>
              </w:rPr>
            </w:pPr>
            <w:r w:rsidRPr="00AF059B">
              <w:rPr>
                <w:sz w:val="24"/>
                <w:szCs w:val="24"/>
              </w:rPr>
              <w:t>-</w:t>
            </w:r>
          </w:p>
        </w:tc>
        <w:tc>
          <w:tcPr>
            <w:tcW w:w="992" w:type="dxa"/>
            <w:shd w:val="clear" w:color="auto" w:fill="auto"/>
            <w:vAlign w:val="center"/>
          </w:tcPr>
          <w:p w:rsidR="00370057" w:rsidRPr="00AF059B" w:rsidRDefault="00370057" w:rsidP="00BE7B67">
            <w:pPr>
              <w:jc w:val="center"/>
              <w:rPr>
                <w:sz w:val="24"/>
                <w:szCs w:val="24"/>
              </w:rPr>
            </w:pPr>
            <w:r w:rsidRPr="00AF059B">
              <w:rPr>
                <w:sz w:val="24"/>
                <w:szCs w:val="24"/>
                <w:lang w:bidi="ru-RU"/>
              </w:rPr>
              <w:t>-</w:t>
            </w:r>
          </w:p>
        </w:tc>
        <w:tc>
          <w:tcPr>
            <w:tcW w:w="992" w:type="dxa"/>
            <w:shd w:val="clear" w:color="auto" w:fill="auto"/>
            <w:vAlign w:val="center"/>
          </w:tcPr>
          <w:p w:rsidR="00370057" w:rsidRPr="00AF059B" w:rsidRDefault="00370057" w:rsidP="00BE7B67">
            <w:pPr>
              <w:jc w:val="center"/>
              <w:rPr>
                <w:sz w:val="24"/>
                <w:szCs w:val="24"/>
              </w:rPr>
            </w:pPr>
            <w:r w:rsidRPr="00AF059B">
              <w:rPr>
                <w:sz w:val="24"/>
                <w:szCs w:val="24"/>
              </w:rPr>
              <w:t>16 998</w:t>
            </w:r>
          </w:p>
        </w:tc>
        <w:tc>
          <w:tcPr>
            <w:tcW w:w="1134" w:type="dxa"/>
            <w:shd w:val="clear" w:color="auto" w:fill="auto"/>
            <w:vAlign w:val="center"/>
          </w:tcPr>
          <w:p w:rsidR="00370057" w:rsidRPr="00AF059B" w:rsidRDefault="00370057" w:rsidP="00BE7B67">
            <w:pPr>
              <w:jc w:val="center"/>
              <w:rPr>
                <w:sz w:val="24"/>
                <w:szCs w:val="24"/>
              </w:rPr>
            </w:pPr>
            <w:r w:rsidRPr="00AF059B">
              <w:rPr>
                <w:sz w:val="24"/>
                <w:szCs w:val="24"/>
              </w:rPr>
              <w:t>33 995</w:t>
            </w:r>
          </w:p>
        </w:tc>
        <w:tc>
          <w:tcPr>
            <w:tcW w:w="1134" w:type="dxa"/>
            <w:shd w:val="clear" w:color="auto" w:fill="auto"/>
            <w:vAlign w:val="center"/>
          </w:tcPr>
          <w:p w:rsidR="00370057" w:rsidRPr="00AF059B" w:rsidRDefault="00370057" w:rsidP="00BE7B67">
            <w:pPr>
              <w:jc w:val="center"/>
              <w:rPr>
                <w:sz w:val="24"/>
                <w:szCs w:val="24"/>
              </w:rPr>
            </w:pPr>
            <w:r w:rsidRPr="00AF059B">
              <w:rPr>
                <w:sz w:val="24"/>
                <w:szCs w:val="24"/>
              </w:rPr>
              <w:t>50 993</w:t>
            </w:r>
          </w:p>
        </w:tc>
        <w:tc>
          <w:tcPr>
            <w:tcW w:w="1135" w:type="dxa"/>
            <w:shd w:val="clear" w:color="auto" w:fill="auto"/>
            <w:vAlign w:val="center"/>
          </w:tcPr>
          <w:p w:rsidR="00370057" w:rsidRPr="00AF059B" w:rsidRDefault="00370057" w:rsidP="00BE7B67">
            <w:pPr>
              <w:jc w:val="center"/>
              <w:rPr>
                <w:sz w:val="24"/>
                <w:szCs w:val="24"/>
              </w:rPr>
            </w:pPr>
            <w:r w:rsidRPr="00AF059B">
              <w:rPr>
                <w:sz w:val="24"/>
                <w:szCs w:val="24"/>
              </w:rPr>
              <w:t>84 989</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2</w:t>
            </w:r>
            <w:r>
              <w:rPr>
                <w:sz w:val="24"/>
                <w:szCs w:val="24"/>
                <w:lang w:val="kk-KZ"/>
              </w:rPr>
              <w:t>2</w:t>
            </w:r>
          </w:p>
        </w:tc>
        <w:tc>
          <w:tcPr>
            <w:tcW w:w="3715" w:type="dxa"/>
            <w:shd w:val="clear" w:color="auto" w:fill="auto"/>
          </w:tcPr>
          <w:p w:rsidR="004E0A13" w:rsidRPr="00721A4D" w:rsidRDefault="004E0A13" w:rsidP="00EE3B7C">
            <w:pPr>
              <w:jc w:val="both"/>
              <w:rPr>
                <w:sz w:val="24"/>
                <w:szCs w:val="24"/>
                <w:lang w:val="kk-KZ"/>
              </w:rPr>
            </w:pPr>
            <w:r w:rsidRPr="00AF059B">
              <w:rPr>
                <w:sz w:val="24"/>
                <w:szCs w:val="24"/>
                <w:lang w:val="kk-KZ"/>
              </w:rPr>
              <w:t>Жастар арасында Еljastary ақпарат навигаторын қамтамасыз ету және танымал ету</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ЖСБ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jc w:val="center"/>
              <w:rPr>
                <w:sz w:val="24"/>
                <w:szCs w:val="24"/>
                <w:lang w:val="kk-KZ"/>
              </w:rPr>
            </w:pPr>
            <w:r w:rsidRPr="00AF059B">
              <w:rPr>
                <w:sz w:val="24"/>
                <w:szCs w:val="24"/>
                <w:lang w:val="kk-KZ"/>
              </w:rPr>
              <w:t>адам</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C44993" w:rsidRDefault="004E0A13" w:rsidP="004E0A13">
            <w:pPr>
              <w:jc w:val="center"/>
              <w:rPr>
                <w:sz w:val="24"/>
                <w:szCs w:val="24"/>
              </w:rPr>
            </w:pPr>
            <w:r w:rsidRPr="00C44993">
              <w:rPr>
                <w:sz w:val="24"/>
                <w:szCs w:val="24"/>
              </w:rPr>
              <w:t>41 809</w:t>
            </w:r>
          </w:p>
        </w:tc>
        <w:tc>
          <w:tcPr>
            <w:tcW w:w="992" w:type="dxa"/>
            <w:shd w:val="clear" w:color="auto" w:fill="auto"/>
            <w:vAlign w:val="center"/>
          </w:tcPr>
          <w:p w:rsidR="004E0A13" w:rsidRPr="00C44993" w:rsidRDefault="004E0A13" w:rsidP="004E0A13">
            <w:pPr>
              <w:jc w:val="center"/>
              <w:rPr>
                <w:sz w:val="24"/>
                <w:szCs w:val="24"/>
              </w:rPr>
            </w:pPr>
            <w:r w:rsidRPr="00C44993">
              <w:rPr>
                <w:color w:val="000000"/>
                <w:sz w:val="24"/>
                <w:szCs w:val="24"/>
              </w:rPr>
              <w:t>62 032</w:t>
            </w:r>
          </w:p>
        </w:tc>
        <w:tc>
          <w:tcPr>
            <w:tcW w:w="1134" w:type="dxa"/>
            <w:shd w:val="clear" w:color="auto" w:fill="auto"/>
            <w:vAlign w:val="center"/>
          </w:tcPr>
          <w:p w:rsidR="004E0A13" w:rsidRPr="00C44993" w:rsidRDefault="004E0A13" w:rsidP="004E0A13">
            <w:pPr>
              <w:jc w:val="center"/>
              <w:rPr>
                <w:sz w:val="24"/>
                <w:szCs w:val="24"/>
              </w:rPr>
            </w:pPr>
            <w:r w:rsidRPr="00C44993">
              <w:rPr>
                <w:color w:val="000000"/>
                <w:sz w:val="24"/>
                <w:szCs w:val="24"/>
              </w:rPr>
              <w:t>93 047</w:t>
            </w:r>
          </w:p>
        </w:tc>
        <w:tc>
          <w:tcPr>
            <w:tcW w:w="1134" w:type="dxa"/>
            <w:shd w:val="clear" w:color="auto" w:fill="auto"/>
            <w:vAlign w:val="center"/>
          </w:tcPr>
          <w:p w:rsidR="004E0A13" w:rsidRPr="00C44993" w:rsidRDefault="004E0A13" w:rsidP="004E0A13">
            <w:pPr>
              <w:jc w:val="center"/>
              <w:rPr>
                <w:sz w:val="24"/>
                <w:szCs w:val="24"/>
              </w:rPr>
            </w:pPr>
            <w:r w:rsidRPr="00C44993">
              <w:rPr>
                <w:color w:val="000000"/>
                <w:sz w:val="24"/>
                <w:szCs w:val="24"/>
              </w:rPr>
              <w:t>111 657</w:t>
            </w:r>
          </w:p>
        </w:tc>
        <w:tc>
          <w:tcPr>
            <w:tcW w:w="1135" w:type="dxa"/>
            <w:shd w:val="clear" w:color="auto" w:fill="auto"/>
            <w:vAlign w:val="center"/>
          </w:tcPr>
          <w:p w:rsidR="004E0A13" w:rsidRPr="00C44993" w:rsidRDefault="004E0A13" w:rsidP="004E0A13">
            <w:pPr>
              <w:jc w:val="center"/>
              <w:rPr>
                <w:sz w:val="24"/>
                <w:szCs w:val="24"/>
              </w:rPr>
            </w:pPr>
            <w:r w:rsidRPr="00C44993">
              <w:rPr>
                <w:color w:val="000000"/>
                <w:sz w:val="24"/>
                <w:szCs w:val="24"/>
              </w:rPr>
              <w:t>124 063</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2</w:t>
            </w:r>
            <w:r>
              <w:rPr>
                <w:sz w:val="24"/>
                <w:szCs w:val="24"/>
                <w:lang w:val="kk-KZ"/>
              </w:rPr>
              <w:t>3</w:t>
            </w:r>
          </w:p>
        </w:tc>
        <w:tc>
          <w:tcPr>
            <w:tcW w:w="3715" w:type="dxa"/>
            <w:shd w:val="clear" w:color="auto" w:fill="auto"/>
          </w:tcPr>
          <w:p w:rsidR="004E0A13" w:rsidRPr="00AF059B" w:rsidRDefault="004E0A13" w:rsidP="00BE7B67">
            <w:pPr>
              <w:jc w:val="both"/>
              <w:rPr>
                <w:sz w:val="24"/>
                <w:szCs w:val="24"/>
              </w:rPr>
            </w:pPr>
            <w:r w:rsidRPr="00AF059B">
              <w:rPr>
                <w:sz w:val="24"/>
                <w:szCs w:val="24"/>
              </w:rPr>
              <w:t>Жастардың әлеуметтік қызметтерімен қамту</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ЖСБ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адам</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C44993" w:rsidRDefault="004E0A13" w:rsidP="004E0A13">
            <w:pPr>
              <w:jc w:val="center"/>
              <w:rPr>
                <w:sz w:val="24"/>
                <w:szCs w:val="24"/>
              </w:rPr>
            </w:pPr>
            <w:r w:rsidRPr="00C44993">
              <w:rPr>
                <w:sz w:val="24"/>
                <w:szCs w:val="24"/>
              </w:rPr>
              <w:t>35 836</w:t>
            </w:r>
          </w:p>
        </w:tc>
        <w:tc>
          <w:tcPr>
            <w:tcW w:w="992" w:type="dxa"/>
            <w:shd w:val="clear" w:color="auto" w:fill="auto"/>
            <w:vAlign w:val="center"/>
          </w:tcPr>
          <w:p w:rsidR="004E0A13" w:rsidRPr="00C44993" w:rsidRDefault="004E0A13" w:rsidP="004E0A13">
            <w:pPr>
              <w:jc w:val="center"/>
              <w:rPr>
                <w:sz w:val="24"/>
                <w:szCs w:val="24"/>
              </w:rPr>
            </w:pPr>
            <w:r w:rsidRPr="00C44993">
              <w:rPr>
                <w:sz w:val="24"/>
                <w:szCs w:val="24"/>
              </w:rPr>
              <w:t>43 422</w:t>
            </w:r>
          </w:p>
        </w:tc>
        <w:tc>
          <w:tcPr>
            <w:tcW w:w="1134" w:type="dxa"/>
            <w:shd w:val="clear" w:color="auto" w:fill="auto"/>
            <w:vAlign w:val="center"/>
          </w:tcPr>
          <w:p w:rsidR="004E0A13" w:rsidRPr="00C44993" w:rsidRDefault="004E0A13" w:rsidP="004E0A13">
            <w:pPr>
              <w:jc w:val="center"/>
              <w:rPr>
                <w:sz w:val="24"/>
                <w:szCs w:val="24"/>
              </w:rPr>
            </w:pPr>
            <w:r w:rsidRPr="00C44993">
              <w:rPr>
                <w:color w:val="000000"/>
                <w:sz w:val="24"/>
                <w:szCs w:val="24"/>
              </w:rPr>
              <w:t>49 625</w:t>
            </w:r>
          </w:p>
        </w:tc>
        <w:tc>
          <w:tcPr>
            <w:tcW w:w="1134" w:type="dxa"/>
            <w:shd w:val="clear" w:color="auto" w:fill="auto"/>
            <w:vAlign w:val="center"/>
          </w:tcPr>
          <w:p w:rsidR="004E0A13" w:rsidRPr="00C44993" w:rsidRDefault="004E0A13" w:rsidP="004E0A13">
            <w:pPr>
              <w:jc w:val="center"/>
              <w:rPr>
                <w:sz w:val="24"/>
                <w:szCs w:val="24"/>
              </w:rPr>
            </w:pPr>
            <w:r w:rsidRPr="00C44993">
              <w:rPr>
                <w:color w:val="000000"/>
                <w:sz w:val="24"/>
                <w:szCs w:val="24"/>
              </w:rPr>
              <w:t>55 828</w:t>
            </w:r>
          </w:p>
        </w:tc>
        <w:tc>
          <w:tcPr>
            <w:tcW w:w="1135" w:type="dxa"/>
            <w:shd w:val="clear" w:color="auto" w:fill="auto"/>
            <w:vAlign w:val="center"/>
          </w:tcPr>
          <w:p w:rsidR="004E0A13" w:rsidRPr="00C44993" w:rsidRDefault="004E0A13" w:rsidP="004E0A13">
            <w:pPr>
              <w:jc w:val="center"/>
              <w:rPr>
                <w:sz w:val="24"/>
                <w:szCs w:val="24"/>
              </w:rPr>
            </w:pPr>
            <w:r w:rsidRPr="00C44993">
              <w:rPr>
                <w:color w:val="000000"/>
                <w:sz w:val="24"/>
                <w:szCs w:val="24"/>
              </w:rPr>
              <w:t>62 032</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2</w:t>
            </w:r>
            <w:r>
              <w:rPr>
                <w:sz w:val="24"/>
                <w:szCs w:val="24"/>
                <w:lang w:val="kk-KZ"/>
              </w:rPr>
              <w:t>4</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lang w:val="kk-KZ"/>
              </w:rPr>
              <w:t xml:space="preserve">Волонтерлік қызметке тартылған </w:t>
            </w:r>
            <w:r w:rsidRPr="00AF059B">
              <w:rPr>
                <w:sz w:val="24"/>
                <w:szCs w:val="24"/>
                <w:lang w:val="kk-KZ"/>
              </w:rPr>
              <w:lastRenderedPageBreak/>
              <w:t>оқушы жастар үшін</w:t>
            </w:r>
          </w:p>
        </w:tc>
        <w:tc>
          <w:tcPr>
            <w:tcW w:w="1530" w:type="dxa"/>
            <w:vAlign w:val="center"/>
          </w:tcPr>
          <w:p w:rsidR="004E0A13" w:rsidRPr="00AF059B" w:rsidRDefault="004E0A13" w:rsidP="004E0A13">
            <w:pPr>
              <w:jc w:val="center"/>
              <w:rPr>
                <w:sz w:val="24"/>
                <w:szCs w:val="24"/>
              </w:rPr>
            </w:pPr>
            <w:r w:rsidRPr="00AF059B">
              <w:rPr>
                <w:sz w:val="24"/>
                <w:szCs w:val="24"/>
              </w:rPr>
              <w:lastRenderedPageBreak/>
              <w:t xml:space="preserve">Қала </w:t>
            </w:r>
            <w:r w:rsidRPr="00AF059B">
              <w:rPr>
                <w:sz w:val="24"/>
                <w:szCs w:val="24"/>
              </w:rPr>
              <w:lastRenderedPageBreak/>
              <w:t>әкімінің орынбасары,</w:t>
            </w:r>
          </w:p>
          <w:p w:rsidR="004E0A13" w:rsidRPr="00AF059B" w:rsidRDefault="004E0A13" w:rsidP="004E0A13">
            <w:pPr>
              <w:jc w:val="center"/>
              <w:rPr>
                <w:sz w:val="24"/>
                <w:szCs w:val="24"/>
              </w:rPr>
            </w:pPr>
            <w:r w:rsidRPr="00AF059B">
              <w:rPr>
                <w:sz w:val="24"/>
                <w:szCs w:val="24"/>
                <w:lang w:val="kk-KZ"/>
              </w:rPr>
              <w:t>ЖСБ</w:t>
            </w:r>
          </w:p>
        </w:tc>
        <w:tc>
          <w:tcPr>
            <w:tcW w:w="1275" w:type="dxa"/>
            <w:vAlign w:val="center"/>
          </w:tcPr>
          <w:p w:rsidR="004E0A13" w:rsidRPr="00AF059B" w:rsidRDefault="004E0A13" w:rsidP="004E0A13">
            <w:pPr>
              <w:jc w:val="center"/>
              <w:rPr>
                <w:sz w:val="24"/>
                <w:szCs w:val="28"/>
              </w:rPr>
            </w:pPr>
            <w:r w:rsidRPr="00AF059B">
              <w:rPr>
                <w:sz w:val="24"/>
                <w:szCs w:val="28"/>
              </w:rPr>
              <w:lastRenderedPageBreak/>
              <w:t xml:space="preserve">Ведомств. </w:t>
            </w:r>
          </w:p>
          <w:p w:rsidR="004E0A13" w:rsidRPr="00AF059B" w:rsidRDefault="004E0A13" w:rsidP="004E0A13">
            <w:pPr>
              <w:ind w:left="-108" w:right="-108"/>
              <w:jc w:val="center"/>
              <w:rPr>
                <w:sz w:val="24"/>
                <w:szCs w:val="24"/>
                <w:lang w:val="kk-KZ"/>
              </w:rPr>
            </w:pPr>
            <w:r w:rsidRPr="00AF059B">
              <w:rPr>
                <w:sz w:val="24"/>
                <w:szCs w:val="28"/>
                <w:lang w:val="kk-KZ"/>
              </w:rPr>
              <w:lastRenderedPageBreak/>
              <w:t>мәліметтер</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lastRenderedPageBreak/>
              <w:t>адам</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C44993" w:rsidRDefault="004E0A13" w:rsidP="004E0A13">
            <w:pPr>
              <w:jc w:val="center"/>
              <w:rPr>
                <w:sz w:val="24"/>
                <w:szCs w:val="24"/>
              </w:rPr>
            </w:pPr>
            <w:r w:rsidRPr="00C44993">
              <w:rPr>
                <w:sz w:val="24"/>
                <w:szCs w:val="24"/>
              </w:rPr>
              <w:t>74 095</w:t>
            </w:r>
          </w:p>
        </w:tc>
        <w:tc>
          <w:tcPr>
            <w:tcW w:w="992" w:type="dxa"/>
            <w:shd w:val="clear" w:color="auto" w:fill="auto"/>
            <w:vAlign w:val="center"/>
          </w:tcPr>
          <w:p w:rsidR="004E0A13" w:rsidRPr="00C44993" w:rsidRDefault="004E0A13" w:rsidP="004E0A13">
            <w:pPr>
              <w:jc w:val="center"/>
              <w:rPr>
                <w:sz w:val="24"/>
                <w:szCs w:val="24"/>
              </w:rPr>
            </w:pPr>
            <w:r w:rsidRPr="00C44993">
              <w:rPr>
                <w:color w:val="000000"/>
                <w:sz w:val="24"/>
                <w:szCs w:val="24"/>
              </w:rPr>
              <w:t>89 946</w:t>
            </w:r>
          </w:p>
        </w:tc>
        <w:tc>
          <w:tcPr>
            <w:tcW w:w="1134" w:type="dxa"/>
            <w:shd w:val="clear" w:color="auto" w:fill="auto"/>
            <w:vAlign w:val="center"/>
          </w:tcPr>
          <w:p w:rsidR="004E0A13" w:rsidRPr="00C44993" w:rsidRDefault="004E0A13" w:rsidP="004E0A13">
            <w:pPr>
              <w:jc w:val="center"/>
              <w:rPr>
                <w:sz w:val="24"/>
                <w:szCs w:val="24"/>
              </w:rPr>
            </w:pPr>
            <w:r w:rsidRPr="00C44993">
              <w:rPr>
                <w:color w:val="000000"/>
                <w:sz w:val="24"/>
                <w:szCs w:val="24"/>
              </w:rPr>
              <w:t>96 149</w:t>
            </w:r>
          </w:p>
        </w:tc>
        <w:tc>
          <w:tcPr>
            <w:tcW w:w="1134" w:type="dxa"/>
            <w:shd w:val="clear" w:color="auto" w:fill="auto"/>
            <w:vAlign w:val="center"/>
          </w:tcPr>
          <w:p w:rsidR="004E0A13" w:rsidRPr="00C44993" w:rsidRDefault="004E0A13" w:rsidP="004E0A13">
            <w:pPr>
              <w:jc w:val="center"/>
              <w:rPr>
                <w:sz w:val="24"/>
                <w:szCs w:val="24"/>
              </w:rPr>
            </w:pPr>
            <w:r w:rsidRPr="00C44993">
              <w:rPr>
                <w:color w:val="000000"/>
                <w:sz w:val="24"/>
                <w:szCs w:val="24"/>
              </w:rPr>
              <w:t>108 555</w:t>
            </w:r>
          </w:p>
        </w:tc>
        <w:tc>
          <w:tcPr>
            <w:tcW w:w="1135" w:type="dxa"/>
            <w:shd w:val="clear" w:color="auto" w:fill="auto"/>
            <w:vAlign w:val="center"/>
          </w:tcPr>
          <w:p w:rsidR="004E0A13" w:rsidRPr="00C44993" w:rsidRDefault="004E0A13" w:rsidP="004E0A13">
            <w:pPr>
              <w:jc w:val="center"/>
              <w:rPr>
                <w:sz w:val="24"/>
                <w:szCs w:val="24"/>
              </w:rPr>
            </w:pPr>
            <w:r w:rsidRPr="00C44993">
              <w:rPr>
                <w:color w:val="000000"/>
                <w:sz w:val="24"/>
                <w:szCs w:val="24"/>
              </w:rPr>
              <w:t>120 961</w:t>
            </w:r>
          </w:p>
        </w:tc>
      </w:tr>
      <w:tr w:rsidR="004E0A13" w:rsidRPr="00AF059B" w:rsidTr="00524BF6">
        <w:trPr>
          <w:trHeight w:val="271"/>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lastRenderedPageBreak/>
              <w:t>2</w:t>
            </w:r>
            <w:r>
              <w:rPr>
                <w:sz w:val="24"/>
                <w:szCs w:val="24"/>
                <w:lang w:val="kk-KZ"/>
              </w:rPr>
              <w:t>5</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lang w:val="kk-KZ"/>
              </w:rPr>
              <w:t>Жазғы кезеңге "Жасыл Ел" жобасы шеңберінде жастарды жұмысқа орналастыру</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ЖСБ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ind w:left="-27"/>
              <w:jc w:val="center"/>
              <w:rPr>
                <w:sz w:val="24"/>
                <w:szCs w:val="24"/>
              </w:rPr>
            </w:pPr>
            <w:r w:rsidRPr="00AF059B">
              <w:rPr>
                <w:sz w:val="24"/>
                <w:szCs w:val="24"/>
              </w:rPr>
              <w:t>адам</w:t>
            </w:r>
          </w:p>
        </w:tc>
        <w:tc>
          <w:tcPr>
            <w:tcW w:w="993" w:type="dxa"/>
            <w:vAlign w:val="center"/>
          </w:tcPr>
          <w:p w:rsidR="004E0A13" w:rsidRPr="00AF059B" w:rsidRDefault="004E0A13" w:rsidP="00BE7B67">
            <w:pPr>
              <w:jc w:val="center"/>
              <w:rPr>
                <w:sz w:val="24"/>
                <w:szCs w:val="24"/>
              </w:rPr>
            </w:pPr>
            <w:r w:rsidRPr="00AF059B">
              <w:rPr>
                <w:sz w:val="24"/>
                <w:szCs w:val="24"/>
              </w:rPr>
              <w:t>-</w:t>
            </w:r>
          </w:p>
        </w:tc>
        <w:tc>
          <w:tcPr>
            <w:tcW w:w="992" w:type="dxa"/>
            <w:vAlign w:val="center"/>
          </w:tcPr>
          <w:p w:rsidR="004E0A13" w:rsidRPr="00AF059B" w:rsidRDefault="004E0A13" w:rsidP="00BE7B67">
            <w:pPr>
              <w:jc w:val="center"/>
              <w:rPr>
                <w:sz w:val="24"/>
                <w:szCs w:val="24"/>
              </w:rPr>
            </w:pPr>
            <w:r w:rsidRPr="00AF059B">
              <w:rPr>
                <w:sz w:val="24"/>
                <w:szCs w:val="24"/>
              </w:rPr>
              <w:t>-</w:t>
            </w:r>
          </w:p>
        </w:tc>
        <w:tc>
          <w:tcPr>
            <w:tcW w:w="992" w:type="dxa"/>
            <w:shd w:val="clear" w:color="auto" w:fill="auto"/>
            <w:vAlign w:val="center"/>
          </w:tcPr>
          <w:p w:rsidR="004E0A13" w:rsidRPr="00C44993" w:rsidRDefault="004E0A13" w:rsidP="004E0A13">
            <w:pPr>
              <w:jc w:val="center"/>
              <w:rPr>
                <w:sz w:val="24"/>
                <w:szCs w:val="24"/>
              </w:rPr>
            </w:pPr>
            <w:r w:rsidRPr="00C44993">
              <w:rPr>
                <w:sz w:val="24"/>
                <w:szCs w:val="24"/>
              </w:rPr>
              <w:t>1</w:t>
            </w:r>
            <w:r w:rsidR="00370057">
              <w:rPr>
                <w:sz w:val="24"/>
                <w:szCs w:val="24"/>
                <w:lang w:val="en-US"/>
              </w:rPr>
              <w:t xml:space="preserve"> </w:t>
            </w:r>
            <w:r w:rsidRPr="00C44993">
              <w:rPr>
                <w:sz w:val="24"/>
                <w:szCs w:val="24"/>
              </w:rPr>
              <w:t>200</w:t>
            </w:r>
          </w:p>
        </w:tc>
        <w:tc>
          <w:tcPr>
            <w:tcW w:w="992" w:type="dxa"/>
            <w:shd w:val="clear" w:color="auto" w:fill="auto"/>
            <w:vAlign w:val="center"/>
          </w:tcPr>
          <w:p w:rsidR="004E0A13" w:rsidRPr="00C44993" w:rsidRDefault="004E0A13" w:rsidP="004E0A13">
            <w:pPr>
              <w:jc w:val="center"/>
              <w:rPr>
                <w:sz w:val="24"/>
                <w:szCs w:val="24"/>
              </w:rPr>
            </w:pPr>
            <w:r w:rsidRPr="00C44993">
              <w:rPr>
                <w:color w:val="000000"/>
                <w:sz w:val="24"/>
                <w:szCs w:val="24"/>
                <w:lang w:bidi="ru-RU"/>
              </w:rPr>
              <w:t>1 956</w:t>
            </w:r>
          </w:p>
        </w:tc>
        <w:tc>
          <w:tcPr>
            <w:tcW w:w="1134" w:type="dxa"/>
            <w:shd w:val="clear" w:color="auto" w:fill="auto"/>
            <w:vAlign w:val="center"/>
          </w:tcPr>
          <w:p w:rsidR="004E0A13" w:rsidRPr="00C44993" w:rsidRDefault="004E0A13" w:rsidP="004E0A13">
            <w:pPr>
              <w:jc w:val="center"/>
              <w:rPr>
                <w:sz w:val="24"/>
                <w:szCs w:val="24"/>
              </w:rPr>
            </w:pPr>
            <w:r w:rsidRPr="00C44993">
              <w:rPr>
                <w:color w:val="000000"/>
                <w:sz w:val="24"/>
                <w:szCs w:val="24"/>
                <w:lang w:bidi="ru-RU"/>
              </w:rPr>
              <w:t>1 956</w:t>
            </w:r>
          </w:p>
        </w:tc>
        <w:tc>
          <w:tcPr>
            <w:tcW w:w="1134" w:type="dxa"/>
            <w:shd w:val="clear" w:color="auto" w:fill="auto"/>
            <w:vAlign w:val="center"/>
          </w:tcPr>
          <w:p w:rsidR="004E0A13" w:rsidRPr="00C44993" w:rsidRDefault="004E0A13" w:rsidP="004E0A13">
            <w:pPr>
              <w:ind w:hanging="6"/>
              <w:jc w:val="center"/>
              <w:rPr>
                <w:sz w:val="24"/>
                <w:szCs w:val="24"/>
              </w:rPr>
            </w:pPr>
            <w:r w:rsidRPr="00C44993">
              <w:rPr>
                <w:color w:val="000000"/>
                <w:sz w:val="24"/>
                <w:szCs w:val="24"/>
                <w:lang w:bidi="ru-RU"/>
              </w:rPr>
              <w:t>1 956</w:t>
            </w:r>
          </w:p>
        </w:tc>
        <w:tc>
          <w:tcPr>
            <w:tcW w:w="1135" w:type="dxa"/>
            <w:shd w:val="clear" w:color="auto" w:fill="auto"/>
            <w:vAlign w:val="center"/>
          </w:tcPr>
          <w:p w:rsidR="004E0A13" w:rsidRPr="00C44993" w:rsidRDefault="004E0A13" w:rsidP="004E0A13">
            <w:pPr>
              <w:jc w:val="center"/>
              <w:rPr>
                <w:sz w:val="24"/>
                <w:szCs w:val="24"/>
              </w:rPr>
            </w:pPr>
            <w:r w:rsidRPr="00C44993">
              <w:rPr>
                <w:color w:val="000000"/>
                <w:sz w:val="24"/>
                <w:szCs w:val="24"/>
                <w:lang w:bidi="ru-RU"/>
              </w:rPr>
              <w:t>1 956</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2</w:t>
            </w:r>
            <w:r>
              <w:rPr>
                <w:sz w:val="24"/>
                <w:szCs w:val="24"/>
                <w:lang w:val="kk-KZ"/>
              </w:rPr>
              <w:t>6</w:t>
            </w:r>
          </w:p>
        </w:tc>
        <w:tc>
          <w:tcPr>
            <w:tcW w:w="3715" w:type="dxa"/>
            <w:shd w:val="clear" w:color="auto" w:fill="auto"/>
          </w:tcPr>
          <w:p w:rsidR="004E0A13" w:rsidRPr="00AF059B" w:rsidRDefault="004E0A13" w:rsidP="00BE7B67">
            <w:pPr>
              <w:jc w:val="both"/>
              <w:rPr>
                <w:sz w:val="24"/>
                <w:szCs w:val="24"/>
                <w:lang w:val="kk-KZ"/>
              </w:rPr>
            </w:pPr>
            <w:r w:rsidRPr="00AF059B">
              <w:rPr>
                <w:sz w:val="24"/>
                <w:szCs w:val="24"/>
              </w:rPr>
              <w:t>NEET</w:t>
            </w:r>
            <w:r w:rsidRPr="00AF059B">
              <w:rPr>
                <w:sz w:val="24"/>
                <w:szCs w:val="24"/>
                <w:lang w:val="kk-KZ"/>
              </w:rPr>
              <w:t xml:space="preserve"> жастар үлесі </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ЖСБ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ind w:left="-27"/>
              <w:jc w:val="center"/>
              <w:rPr>
                <w:sz w:val="24"/>
                <w:szCs w:val="24"/>
              </w:rPr>
            </w:pPr>
            <w:r w:rsidRPr="00AF059B">
              <w:rPr>
                <w:sz w:val="24"/>
                <w:szCs w:val="24"/>
              </w:rPr>
              <w:t>%</w:t>
            </w:r>
          </w:p>
        </w:tc>
        <w:tc>
          <w:tcPr>
            <w:tcW w:w="993" w:type="dxa"/>
            <w:vAlign w:val="center"/>
          </w:tcPr>
          <w:p w:rsidR="004E0A13" w:rsidRPr="00AF059B" w:rsidRDefault="004E0A13" w:rsidP="00BE7B67">
            <w:pPr>
              <w:jc w:val="center"/>
              <w:rPr>
                <w:sz w:val="24"/>
                <w:szCs w:val="24"/>
              </w:rPr>
            </w:pPr>
            <w:r w:rsidRPr="00AF059B">
              <w:rPr>
                <w:sz w:val="24"/>
                <w:szCs w:val="24"/>
              </w:rPr>
              <w:t>6,8</w:t>
            </w:r>
          </w:p>
        </w:tc>
        <w:tc>
          <w:tcPr>
            <w:tcW w:w="992" w:type="dxa"/>
            <w:vAlign w:val="center"/>
          </w:tcPr>
          <w:p w:rsidR="004E0A13" w:rsidRPr="00AF059B" w:rsidRDefault="004E0A13" w:rsidP="00BE7B67">
            <w:pPr>
              <w:jc w:val="center"/>
              <w:rPr>
                <w:sz w:val="24"/>
                <w:szCs w:val="24"/>
              </w:rPr>
            </w:pPr>
            <w:r w:rsidRPr="00AF059B">
              <w:rPr>
                <w:sz w:val="24"/>
                <w:szCs w:val="24"/>
              </w:rPr>
              <w:t>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7</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9,5</w:t>
            </w:r>
          </w:p>
        </w:tc>
        <w:tc>
          <w:tcPr>
            <w:tcW w:w="1134" w:type="dxa"/>
            <w:shd w:val="clear" w:color="auto" w:fill="auto"/>
            <w:vAlign w:val="center"/>
          </w:tcPr>
          <w:p w:rsidR="004E0A13" w:rsidRPr="00AF059B" w:rsidRDefault="004E0A13" w:rsidP="00BE7B67">
            <w:pPr>
              <w:jc w:val="center"/>
              <w:rPr>
                <w:sz w:val="24"/>
                <w:szCs w:val="24"/>
              </w:rPr>
            </w:pPr>
            <w:r w:rsidRPr="00AF059B">
              <w:rPr>
                <w:sz w:val="24"/>
                <w:szCs w:val="24"/>
              </w:rPr>
              <w:t>9,5</w:t>
            </w:r>
          </w:p>
        </w:tc>
        <w:tc>
          <w:tcPr>
            <w:tcW w:w="1134" w:type="dxa"/>
            <w:shd w:val="clear" w:color="auto" w:fill="auto"/>
            <w:vAlign w:val="center"/>
          </w:tcPr>
          <w:p w:rsidR="004E0A13" w:rsidRPr="00AF059B" w:rsidRDefault="004E0A13" w:rsidP="00BE7B67">
            <w:pPr>
              <w:ind w:hanging="6"/>
              <w:jc w:val="center"/>
              <w:rPr>
                <w:sz w:val="24"/>
                <w:szCs w:val="24"/>
              </w:rPr>
            </w:pPr>
            <w:r w:rsidRPr="00AF059B">
              <w:rPr>
                <w:sz w:val="24"/>
                <w:szCs w:val="24"/>
              </w:rPr>
              <w:t>9</w:t>
            </w:r>
          </w:p>
        </w:tc>
        <w:tc>
          <w:tcPr>
            <w:tcW w:w="1135" w:type="dxa"/>
            <w:shd w:val="clear" w:color="auto" w:fill="auto"/>
            <w:vAlign w:val="center"/>
          </w:tcPr>
          <w:p w:rsidR="004E0A13" w:rsidRPr="00AF059B" w:rsidRDefault="004E0A13" w:rsidP="00BE7B67">
            <w:pPr>
              <w:jc w:val="center"/>
              <w:rPr>
                <w:sz w:val="24"/>
                <w:szCs w:val="24"/>
              </w:rPr>
            </w:pPr>
            <w:r w:rsidRPr="00AF059B">
              <w:rPr>
                <w:sz w:val="24"/>
                <w:szCs w:val="24"/>
              </w:rPr>
              <w:t>9</w:t>
            </w:r>
          </w:p>
        </w:tc>
      </w:tr>
      <w:tr w:rsidR="004E0A13" w:rsidRPr="00AF059B" w:rsidTr="00524BF6">
        <w:trPr>
          <w:trHeight w:val="85"/>
        </w:trPr>
        <w:tc>
          <w:tcPr>
            <w:tcW w:w="567" w:type="dxa"/>
            <w:shd w:val="clear" w:color="auto" w:fill="auto"/>
          </w:tcPr>
          <w:p w:rsidR="004E0A13" w:rsidRPr="00AF059B" w:rsidRDefault="004E0A13" w:rsidP="00BE7B67">
            <w:pPr>
              <w:jc w:val="center"/>
              <w:rPr>
                <w:sz w:val="24"/>
                <w:szCs w:val="24"/>
                <w:lang w:val="kk-KZ"/>
              </w:rPr>
            </w:pPr>
            <w:r w:rsidRPr="00AF059B">
              <w:rPr>
                <w:sz w:val="24"/>
                <w:szCs w:val="24"/>
              </w:rPr>
              <w:t>2</w:t>
            </w:r>
            <w:r>
              <w:rPr>
                <w:sz w:val="24"/>
                <w:szCs w:val="24"/>
                <w:lang w:val="kk-KZ"/>
              </w:rPr>
              <w:t>7</w:t>
            </w:r>
          </w:p>
        </w:tc>
        <w:tc>
          <w:tcPr>
            <w:tcW w:w="3715" w:type="dxa"/>
            <w:shd w:val="clear" w:color="auto" w:fill="auto"/>
          </w:tcPr>
          <w:p w:rsidR="004E0A13" w:rsidRPr="00AF059B" w:rsidRDefault="004E0A13" w:rsidP="00BE7B67">
            <w:pPr>
              <w:jc w:val="both"/>
              <w:rPr>
                <w:sz w:val="24"/>
                <w:szCs w:val="24"/>
              </w:rPr>
            </w:pPr>
            <w:r w:rsidRPr="00AF059B">
              <w:rPr>
                <w:sz w:val="24"/>
                <w:szCs w:val="24"/>
              </w:rPr>
              <w:t>Жастарды экологиялық жобалармен қамту</w:t>
            </w:r>
          </w:p>
        </w:tc>
        <w:tc>
          <w:tcPr>
            <w:tcW w:w="1530" w:type="dxa"/>
            <w:vAlign w:val="center"/>
          </w:tcPr>
          <w:p w:rsidR="004E0A13" w:rsidRPr="00AF059B" w:rsidRDefault="004E0A13" w:rsidP="004E0A13">
            <w:pPr>
              <w:jc w:val="center"/>
              <w:rPr>
                <w:sz w:val="24"/>
                <w:szCs w:val="24"/>
              </w:rPr>
            </w:pPr>
            <w:r w:rsidRPr="00AF059B">
              <w:rPr>
                <w:sz w:val="24"/>
                <w:szCs w:val="24"/>
              </w:rPr>
              <w:t>Қала әкімінің орынбасары,</w:t>
            </w:r>
          </w:p>
          <w:p w:rsidR="004E0A13" w:rsidRPr="00AF059B" w:rsidRDefault="004E0A13" w:rsidP="004E0A13">
            <w:pPr>
              <w:jc w:val="center"/>
              <w:rPr>
                <w:sz w:val="24"/>
                <w:szCs w:val="24"/>
              </w:rPr>
            </w:pPr>
            <w:r w:rsidRPr="00AF059B">
              <w:rPr>
                <w:sz w:val="24"/>
                <w:szCs w:val="24"/>
                <w:lang w:val="kk-KZ"/>
              </w:rPr>
              <w:t>ЖСБ, ҚОҚТБ</w:t>
            </w:r>
          </w:p>
        </w:tc>
        <w:tc>
          <w:tcPr>
            <w:tcW w:w="1275" w:type="dxa"/>
            <w:vAlign w:val="center"/>
          </w:tcPr>
          <w:p w:rsidR="004E0A13" w:rsidRPr="00AF059B" w:rsidRDefault="004E0A13" w:rsidP="004E0A13">
            <w:pPr>
              <w:jc w:val="center"/>
              <w:rPr>
                <w:sz w:val="24"/>
                <w:szCs w:val="28"/>
              </w:rPr>
            </w:pPr>
            <w:r w:rsidRPr="00AF059B">
              <w:rPr>
                <w:sz w:val="24"/>
                <w:szCs w:val="28"/>
              </w:rPr>
              <w:t xml:space="preserve">Ведомств. </w:t>
            </w:r>
          </w:p>
          <w:p w:rsidR="004E0A13" w:rsidRPr="00AF059B" w:rsidRDefault="004E0A13" w:rsidP="004E0A13">
            <w:pPr>
              <w:ind w:left="-108" w:right="-108"/>
              <w:jc w:val="center"/>
              <w:rPr>
                <w:sz w:val="24"/>
                <w:szCs w:val="24"/>
              </w:rPr>
            </w:pPr>
            <w:r w:rsidRPr="00AF059B">
              <w:rPr>
                <w:sz w:val="24"/>
                <w:szCs w:val="28"/>
                <w:lang w:val="kk-KZ"/>
              </w:rPr>
              <w:t>мәліметтер</w:t>
            </w:r>
          </w:p>
        </w:tc>
        <w:tc>
          <w:tcPr>
            <w:tcW w:w="992" w:type="dxa"/>
            <w:shd w:val="clear" w:color="auto" w:fill="auto"/>
            <w:vAlign w:val="center"/>
          </w:tcPr>
          <w:p w:rsidR="004E0A13" w:rsidRPr="00AF059B" w:rsidRDefault="004E0A13" w:rsidP="00BE7B67">
            <w:pPr>
              <w:jc w:val="center"/>
              <w:rPr>
                <w:sz w:val="24"/>
                <w:szCs w:val="24"/>
              </w:rPr>
            </w:pPr>
            <w:r w:rsidRPr="00AF059B">
              <w:rPr>
                <w:sz w:val="24"/>
                <w:szCs w:val="24"/>
              </w:rPr>
              <w:t>адам</w:t>
            </w:r>
          </w:p>
        </w:tc>
        <w:tc>
          <w:tcPr>
            <w:tcW w:w="993" w:type="dxa"/>
            <w:vAlign w:val="center"/>
          </w:tcPr>
          <w:p w:rsidR="004E0A13" w:rsidRPr="003E5AD5" w:rsidRDefault="004E0A13" w:rsidP="004E0A13">
            <w:pPr>
              <w:jc w:val="center"/>
              <w:rPr>
                <w:sz w:val="24"/>
                <w:szCs w:val="24"/>
              </w:rPr>
            </w:pPr>
            <w:r w:rsidRPr="003E5AD5">
              <w:rPr>
                <w:sz w:val="24"/>
                <w:szCs w:val="24"/>
              </w:rPr>
              <w:t>-</w:t>
            </w:r>
          </w:p>
        </w:tc>
        <w:tc>
          <w:tcPr>
            <w:tcW w:w="992" w:type="dxa"/>
            <w:vAlign w:val="center"/>
          </w:tcPr>
          <w:p w:rsidR="004E0A13" w:rsidRPr="003E5AD5" w:rsidRDefault="004E0A13" w:rsidP="004E0A13">
            <w:pPr>
              <w:jc w:val="center"/>
              <w:rPr>
                <w:sz w:val="24"/>
                <w:szCs w:val="24"/>
              </w:rPr>
            </w:pPr>
            <w:r w:rsidRPr="003E5AD5">
              <w:rPr>
                <w:sz w:val="24"/>
                <w:szCs w:val="24"/>
              </w:rPr>
              <w:t>-</w:t>
            </w:r>
          </w:p>
        </w:tc>
        <w:tc>
          <w:tcPr>
            <w:tcW w:w="992" w:type="dxa"/>
            <w:shd w:val="clear" w:color="auto" w:fill="auto"/>
            <w:vAlign w:val="center"/>
          </w:tcPr>
          <w:p w:rsidR="004E0A13" w:rsidRPr="003E5AD5" w:rsidRDefault="004E0A13" w:rsidP="004E0A13">
            <w:pPr>
              <w:jc w:val="center"/>
              <w:rPr>
                <w:sz w:val="24"/>
                <w:szCs w:val="24"/>
              </w:rPr>
            </w:pPr>
            <w:r w:rsidRPr="003E5AD5">
              <w:rPr>
                <w:sz w:val="24"/>
                <w:szCs w:val="24"/>
              </w:rPr>
              <w:t>7</w:t>
            </w:r>
            <w:r w:rsidR="00370057">
              <w:rPr>
                <w:sz w:val="24"/>
                <w:szCs w:val="24"/>
                <w:lang w:val="en-US"/>
              </w:rPr>
              <w:t xml:space="preserve"> </w:t>
            </w:r>
            <w:r w:rsidRPr="003E5AD5">
              <w:rPr>
                <w:sz w:val="24"/>
                <w:szCs w:val="24"/>
              </w:rPr>
              <w:t>933</w:t>
            </w:r>
          </w:p>
        </w:tc>
        <w:tc>
          <w:tcPr>
            <w:tcW w:w="992" w:type="dxa"/>
            <w:shd w:val="clear" w:color="auto" w:fill="auto"/>
            <w:vAlign w:val="center"/>
          </w:tcPr>
          <w:p w:rsidR="004E0A13" w:rsidRPr="003E5AD5" w:rsidRDefault="004E0A13" w:rsidP="004E0A13">
            <w:pPr>
              <w:jc w:val="center"/>
              <w:rPr>
                <w:sz w:val="24"/>
                <w:szCs w:val="24"/>
              </w:rPr>
            </w:pPr>
            <w:r w:rsidRPr="003E5AD5">
              <w:rPr>
                <w:color w:val="000000"/>
                <w:sz w:val="24"/>
                <w:szCs w:val="24"/>
              </w:rPr>
              <w:t>6</w:t>
            </w:r>
            <w:r w:rsidRPr="003E5AD5">
              <w:rPr>
                <w:color w:val="000000"/>
                <w:sz w:val="24"/>
                <w:szCs w:val="24"/>
                <w:lang w:val="kk-KZ"/>
              </w:rPr>
              <w:t xml:space="preserve"> </w:t>
            </w:r>
            <w:r w:rsidRPr="003E5AD5">
              <w:rPr>
                <w:color w:val="000000"/>
                <w:sz w:val="24"/>
                <w:szCs w:val="24"/>
              </w:rPr>
              <w:t>823</w:t>
            </w:r>
          </w:p>
        </w:tc>
        <w:tc>
          <w:tcPr>
            <w:tcW w:w="1134" w:type="dxa"/>
            <w:shd w:val="clear" w:color="auto" w:fill="auto"/>
            <w:vAlign w:val="center"/>
          </w:tcPr>
          <w:p w:rsidR="004E0A13" w:rsidRPr="003E5AD5" w:rsidRDefault="004E0A13" w:rsidP="004E0A13">
            <w:pPr>
              <w:jc w:val="center"/>
              <w:rPr>
                <w:sz w:val="24"/>
                <w:szCs w:val="24"/>
              </w:rPr>
            </w:pPr>
            <w:r w:rsidRPr="003E5AD5">
              <w:rPr>
                <w:color w:val="000000"/>
                <w:sz w:val="24"/>
                <w:szCs w:val="24"/>
              </w:rPr>
              <w:t>7</w:t>
            </w:r>
            <w:r w:rsidRPr="003E5AD5">
              <w:rPr>
                <w:color w:val="000000"/>
                <w:sz w:val="24"/>
                <w:szCs w:val="24"/>
                <w:lang w:val="kk-KZ"/>
              </w:rPr>
              <w:t xml:space="preserve"> </w:t>
            </w:r>
            <w:r w:rsidRPr="003E5AD5">
              <w:rPr>
                <w:color w:val="000000"/>
                <w:sz w:val="24"/>
                <w:szCs w:val="24"/>
              </w:rPr>
              <w:t>444</w:t>
            </w:r>
          </w:p>
        </w:tc>
        <w:tc>
          <w:tcPr>
            <w:tcW w:w="1134" w:type="dxa"/>
            <w:shd w:val="clear" w:color="auto" w:fill="auto"/>
            <w:vAlign w:val="center"/>
          </w:tcPr>
          <w:p w:rsidR="004E0A13" w:rsidRPr="003E5AD5" w:rsidRDefault="004E0A13" w:rsidP="004E0A13">
            <w:pPr>
              <w:jc w:val="center"/>
              <w:rPr>
                <w:sz w:val="24"/>
                <w:szCs w:val="24"/>
              </w:rPr>
            </w:pPr>
            <w:r w:rsidRPr="003E5AD5">
              <w:rPr>
                <w:color w:val="000000"/>
                <w:sz w:val="24"/>
                <w:szCs w:val="24"/>
              </w:rPr>
              <w:t>8</w:t>
            </w:r>
            <w:r w:rsidRPr="003E5AD5">
              <w:rPr>
                <w:color w:val="000000"/>
                <w:sz w:val="24"/>
                <w:szCs w:val="24"/>
                <w:lang w:val="kk-KZ"/>
              </w:rPr>
              <w:t xml:space="preserve"> </w:t>
            </w:r>
            <w:r w:rsidRPr="003E5AD5">
              <w:rPr>
                <w:color w:val="000000"/>
                <w:sz w:val="24"/>
                <w:szCs w:val="24"/>
              </w:rPr>
              <w:t>064</w:t>
            </w:r>
          </w:p>
        </w:tc>
        <w:tc>
          <w:tcPr>
            <w:tcW w:w="1135" w:type="dxa"/>
            <w:shd w:val="clear" w:color="auto" w:fill="auto"/>
            <w:vAlign w:val="center"/>
          </w:tcPr>
          <w:p w:rsidR="004E0A13" w:rsidRPr="003E5AD5" w:rsidRDefault="004E0A13" w:rsidP="004E0A13">
            <w:pPr>
              <w:jc w:val="center"/>
              <w:rPr>
                <w:sz w:val="24"/>
                <w:szCs w:val="24"/>
              </w:rPr>
            </w:pPr>
            <w:r w:rsidRPr="003E5AD5">
              <w:rPr>
                <w:color w:val="000000"/>
                <w:sz w:val="24"/>
                <w:szCs w:val="24"/>
              </w:rPr>
              <w:t>10</w:t>
            </w:r>
            <w:r w:rsidRPr="003E5AD5">
              <w:rPr>
                <w:color w:val="000000"/>
                <w:sz w:val="24"/>
                <w:szCs w:val="24"/>
                <w:lang w:val="kk-KZ"/>
              </w:rPr>
              <w:t xml:space="preserve"> </w:t>
            </w:r>
            <w:r w:rsidRPr="003E5AD5">
              <w:rPr>
                <w:color w:val="000000"/>
                <w:sz w:val="24"/>
                <w:szCs w:val="24"/>
              </w:rPr>
              <w:t>545</w:t>
            </w:r>
          </w:p>
        </w:tc>
      </w:tr>
    </w:tbl>
    <w:p w:rsidR="00D07241" w:rsidRPr="00AF059B" w:rsidRDefault="00D07241" w:rsidP="00D07241">
      <w:pPr>
        <w:ind w:firstLine="709"/>
        <w:jc w:val="both"/>
        <w:rPr>
          <w:b/>
          <w:sz w:val="28"/>
          <w:szCs w:val="28"/>
        </w:rPr>
      </w:pPr>
      <w:r w:rsidRPr="00AF059B">
        <w:rPr>
          <w:b/>
          <w:sz w:val="28"/>
          <w:szCs w:val="28"/>
        </w:rPr>
        <w:t>Қол жеткізу жолдары:</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w:t>
      </w:r>
      <w:r w:rsidR="00A32390">
        <w:rPr>
          <w:sz w:val="28"/>
          <w:szCs w:val="28"/>
          <w:lang w:val="en-US"/>
        </w:rPr>
        <w:t>AMANAT</w:t>
      </w:r>
      <w:r w:rsidRPr="00AF059B">
        <w:rPr>
          <w:sz w:val="28"/>
          <w:szCs w:val="28"/>
          <w:lang w:val="kk-KZ"/>
        </w:rPr>
        <w:t xml:space="preserve">» партиясының сайлауалды бағдарламасының жол картасы аясында үш ауысымды мектептер мен оқушылар тапшылығы мәселелерін шешу үшін " өзгерістер жолы: әркімге лайықты өмір!"2025 жылға дейін 171 847 орындық </w:t>
      </w:r>
      <w:r w:rsidR="006D32D4" w:rsidRPr="00AF059B">
        <w:rPr>
          <w:sz w:val="28"/>
          <w:szCs w:val="28"/>
          <w:lang w:val="kk-KZ"/>
        </w:rPr>
        <w:t>67</w:t>
      </w:r>
      <w:r w:rsidRPr="00AF059B">
        <w:rPr>
          <w:sz w:val="28"/>
          <w:szCs w:val="28"/>
          <w:lang w:val="kk-KZ"/>
        </w:rPr>
        <w:t xml:space="preserve"> мектеп салынады: </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xml:space="preserve">- бюджеттік инвестициялық жобалар шеңберінде 55 200 орындық </w:t>
      </w:r>
      <w:r w:rsidR="006D32D4" w:rsidRPr="00AF059B">
        <w:rPr>
          <w:sz w:val="28"/>
          <w:szCs w:val="28"/>
          <w:lang w:val="kk-KZ"/>
        </w:rPr>
        <w:t>22</w:t>
      </w:r>
      <w:r w:rsidRPr="00AF059B">
        <w:rPr>
          <w:sz w:val="28"/>
          <w:szCs w:val="28"/>
          <w:lang w:val="kk-KZ"/>
        </w:rPr>
        <w:t xml:space="preserve"> мектеп;;</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мемлекеттік – жекешелік әріптестік (бұдан әрі-МЖӘ) шеңберінде 87 000 орындық 22 мектеп;</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жеке инвестициялар есебінен 29 647 орындық 2</w:t>
      </w:r>
      <w:r w:rsidR="006D32D4" w:rsidRPr="00AF059B">
        <w:rPr>
          <w:sz w:val="28"/>
          <w:szCs w:val="28"/>
          <w:lang w:val="kk-KZ"/>
        </w:rPr>
        <w:t>3</w:t>
      </w:r>
      <w:r w:rsidRPr="00AF059B">
        <w:rPr>
          <w:sz w:val="28"/>
          <w:szCs w:val="28"/>
          <w:lang w:val="kk-KZ"/>
        </w:rPr>
        <w:t xml:space="preserve"> мектеп. </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Балаларды мектепке дейінгі тәрбиемен және оқытумен қамту үшін келесі іс-шаралар жоспарланған:</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-тұрғын үй кешенінің 1 қабатында орналасқан 140 орындық «№ 50 «Жұлдыз» бөбекжайы» МКҚК жанындағы екінші корпусты пайдалануға беру;</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көру қабілеті бұзылған балаларға арналған 90 орындық балабақшаны пайдалануға беру;</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- 1500 орындық тұрғын үйлердің бірінші қабаттарында қосымша топтар ашу;:</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жекеменшік мектепке дейінгі ұйымдарда 4500 орындық мемлекеттік білім беру тапсырысын орналастыру;</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xml:space="preserve">Балаларды қосымша біліммен барынша қамту үшін 2021 жылдан бастап алғаш рет 5000 орынға мемлекеттік білім беру тапсырысы орналастырылатын болады. </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lastRenderedPageBreak/>
        <w:t>Сондай-ақ жоспарланған:</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xml:space="preserve">-500-ден астам баланы қамтитын 300 орындық «JAS Tarlan» әскери-патриоттық орталығының ашылуы; </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- 2500-ден астам баланы қамтитын қосымша білім беру ұйымдарының 5 филиалы (тұрғын үйлердің бірінші қабаттарында);</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Әл-Фараби атындағы Оқушылар сарайының «Dance» би орталығы 500-ден астам баланы қамти отырып, тұрғын үйлердің бірінші қабаттарында;</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- 2 Community Орталық (23, 92), 3000-нан астам баланы қамтиды;</w:t>
      </w:r>
    </w:p>
    <w:p w:rsidR="00D07241" w:rsidRPr="00AF059B" w:rsidRDefault="00D07241" w:rsidP="00D07241">
      <w:pPr>
        <w:pStyle w:val="a8"/>
        <w:tabs>
          <w:tab w:val="left" w:pos="1560"/>
        </w:tabs>
        <w:ind w:firstLine="709"/>
        <w:jc w:val="both"/>
        <w:rPr>
          <w:sz w:val="28"/>
          <w:szCs w:val="28"/>
          <w:lang w:val="kk-KZ"/>
        </w:rPr>
      </w:pPr>
      <w:r w:rsidRPr="00AF059B">
        <w:rPr>
          <w:sz w:val="28"/>
          <w:szCs w:val="28"/>
          <w:lang w:val="kk-KZ"/>
        </w:rPr>
        <w:t>- 1 мыңнан астам баланы қамти отырып, Әл-Фараби атындағы Оқушылар сарайында «Таным» креативті технологиялар орталығының ашылуы;</w:t>
      </w:r>
    </w:p>
    <w:p w:rsidR="00B73711" w:rsidRPr="00AF059B" w:rsidRDefault="00B73711" w:rsidP="00B73711">
      <w:pPr>
        <w:pStyle w:val="a8"/>
        <w:tabs>
          <w:tab w:val="left" w:pos="1560"/>
        </w:tabs>
        <w:ind w:firstLine="709"/>
        <w:jc w:val="both"/>
        <w:rPr>
          <w:sz w:val="28"/>
          <w:szCs w:val="28"/>
          <w:lang w:val="kk-KZ"/>
        </w:rPr>
      </w:pPr>
      <w:r w:rsidRPr="00AF059B">
        <w:rPr>
          <w:sz w:val="28"/>
          <w:szCs w:val="28"/>
          <w:lang w:val="kk-KZ"/>
        </w:rPr>
        <w:t>- 5 мыңнан астам баланы қамтитын «Sana» креативті білім беру орталығының ашылуы;</w:t>
      </w:r>
    </w:p>
    <w:p w:rsidR="00B73711" w:rsidRPr="00AF059B" w:rsidRDefault="00B73711" w:rsidP="00B73711">
      <w:pPr>
        <w:pStyle w:val="a8"/>
        <w:tabs>
          <w:tab w:val="left" w:pos="1560"/>
        </w:tabs>
        <w:ind w:firstLine="709"/>
        <w:jc w:val="both"/>
        <w:rPr>
          <w:sz w:val="28"/>
          <w:szCs w:val="28"/>
          <w:lang w:val="kk-KZ"/>
        </w:rPr>
      </w:pPr>
      <w:r w:rsidRPr="00AF059B">
        <w:rPr>
          <w:sz w:val="28"/>
          <w:szCs w:val="28"/>
          <w:lang w:val="kk-KZ"/>
        </w:rPr>
        <w:t>- NEET «TRANSFORMATION» санатындағы жастарды әлеуметтендіру жөніндегі іс-шаралар кешенін іске асыру;</w:t>
      </w:r>
    </w:p>
    <w:p w:rsidR="00B73711" w:rsidRDefault="00B73711" w:rsidP="00B73711">
      <w:pPr>
        <w:pStyle w:val="a8"/>
        <w:tabs>
          <w:tab w:val="left" w:pos="1560"/>
        </w:tabs>
        <w:ind w:firstLine="709"/>
        <w:jc w:val="both"/>
        <w:rPr>
          <w:sz w:val="28"/>
          <w:szCs w:val="28"/>
          <w:lang w:val="kk-KZ"/>
        </w:rPr>
      </w:pPr>
      <w:r w:rsidRPr="00AF059B">
        <w:rPr>
          <w:sz w:val="28"/>
          <w:szCs w:val="28"/>
          <w:lang w:val="kk-KZ"/>
        </w:rPr>
        <w:t>- «TIME TO CHANGE: жастардың кәсіби және жеке дағдыларын дамытуға бағытталған» жобасын іске асыру;</w:t>
      </w:r>
    </w:p>
    <w:p w:rsidR="00EF48BD" w:rsidRPr="00AF059B" w:rsidRDefault="00EF48BD" w:rsidP="00B73711">
      <w:pPr>
        <w:pStyle w:val="a8"/>
        <w:tabs>
          <w:tab w:val="left" w:pos="1560"/>
        </w:tabs>
        <w:ind w:firstLine="709"/>
        <w:jc w:val="both"/>
        <w:rPr>
          <w:sz w:val="28"/>
          <w:szCs w:val="28"/>
          <w:lang w:val="kk-KZ"/>
        </w:rPr>
      </w:pPr>
      <w:r w:rsidRPr="00EF48BD">
        <w:rPr>
          <w:sz w:val="28"/>
          <w:szCs w:val="28"/>
          <w:lang w:val="kk-KZ"/>
        </w:rPr>
        <w:t>- "Астана қаласының 4 ауданы бойынша жастарға қызмет көрсету орталықтары", "NS Жас Жігер" және "Үздік" жобаларын іске асыру;</w:t>
      </w:r>
    </w:p>
    <w:p w:rsidR="00B73711" w:rsidRPr="00AF059B" w:rsidRDefault="00B73711" w:rsidP="00B73711">
      <w:pPr>
        <w:pStyle w:val="a8"/>
        <w:tabs>
          <w:tab w:val="left" w:pos="1560"/>
        </w:tabs>
        <w:ind w:firstLine="709"/>
        <w:jc w:val="both"/>
        <w:rPr>
          <w:sz w:val="28"/>
          <w:szCs w:val="28"/>
          <w:lang w:val="kk-KZ"/>
        </w:rPr>
      </w:pPr>
      <w:r w:rsidRPr="00AF059B">
        <w:rPr>
          <w:sz w:val="28"/>
          <w:szCs w:val="28"/>
          <w:lang w:val="kk-KZ"/>
        </w:rPr>
        <w:t>- орта мектептің 6-сынып бағдарламасына «Экология»  таңдауы бойынша жаңа курсты енгізу;</w:t>
      </w:r>
    </w:p>
    <w:p w:rsidR="0034307B" w:rsidRPr="0034307B" w:rsidRDefault="0034307B" w:rsidP="0034307B">
      <w:pPr>
        <w:pStyle w:val="a8"/>
        <w:tabs>
          <w:tab w:val="left" w:pos="1560"/>
        </w:tabs>
        <w:ind w:firstLine="709"/>
        <w:jc w:val="both"/>
        <w:rPr>
          <w:sz w:val="28"/>
          <w:szCs w:val="28"/>
          <w:lang w:val="kk-KZ"/>
        </w:rPr>
      </w:pPr>
      <w:r w:rsidRPr="0034307B">
        <w:rPr>
          <w:sz w:val="28"/>
          <w:szCs w:val="28"/>
          <w:lang w:val="kk-KZ"/>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Министрінің 2022 жылғы 3 тамыздағы № 348 бұйрығымен бекітілген МЖМБС (бұдан әрі – МЖМБС) сәйкес (нормативтік құқықтық актілерді мемлекеттік тіркеу тізілімінде тіркелген) № 29031), 6-сыныпты "Экология" курсы "Экологиялық мәдениет"курсына ауыстырылды.</w:t>
      </w:r>
    </w:p>
    <w:p w:rsidR="0034307B" w:rsidRPr="0034307B" w:rsidRDefault="008268D9" w:rsidP="008268D9">
      <w:pPr>
        <w:pStyle w:val="a8"/>
        <w:tabs>
          <w:tab w:val="left" w:pos="709"/>
        </w:tabs>
        <w:jc w:val="both"/>
        <w:rPr>
          <w:sz w:val="28"/>
          <w:szCs w:val="28"/>
          <w:lang w:val="kk-KZ"/>
        </w:rPr>
      </w:pPr>
      <w:r>
        <w:rPr>
          <w:sz w:val="28"/>
          <w:szCs w:val="28"/>
          <w:lang w:val="kk-KZ"/>
        </w:rPr>
        <w:tab/>
      </w:r>
      <w:r w:rsidR="0034307B" w:rsidRPr="0034307B">
        <w:rPr>
          <w:sz w:val="28"/>
          <w:szCs w:val="28"/>
          <w:lang w:val="kk-KZ"/>
        </w:rPr>
        <w:t>- экологиялық білім беру орталықтарының желісін құру (экостанциялар, үйірмелер және т. б.);</w:t>
      </w:r>
    </w:p>
    <w:p w:rsidR="0034307B" w:rsidRPr="008268D9" w:rsidRDefault="008268D9" w:rsidP="008268D9">
      <w:pPr>
        <w:pStyle w:val="a8"/>
        <w:tabs>
          <w:tab w:val="left" w:pos="709"/>
        </w:tabs>
        <w:jc w:val="both"/>
        <w:rPr>
          <w:sz w:val="28"/>
          <w:szCs w:val="28"/>
          <w:lang w:val="kk-KZ"/>
        </w:rPr>
      </w:pPr>
      <w:r>
        <w:rPr>
          <w:sz w:val="28"/>
          <w:szCs w:val="28"/>
          <w:lang w:val="kk-KZ"/>
        </w:rPr>
        <w:tab/>
      </w:r>
      <w:r w:rsidR="0034307B" w:rsidRPr="008268D9">
        <w:rPr>
          <w:sz w:val="28"/>
          <w:szCs w:val="28"/>
          <w:lang w:val="kk-KZ"/>
        </w:rPr>
        <w:t>-жыл сайынғы "эко-білім берудің үздік ұйымы"ұлттық конкурсын өткізу.</w:t>
      </w:r>
    </w:p>
    <w:p w:rsidR="0034307B" w:rsidRPr="008268D9" w:rsidRDefault="0034307B" w:rsidP="0034307B">
      <w:pPr>
        <w:pStyle w:val="a8"/>
        <w:tabs>
          <w:tab w:val="left" w:pos="1560"/>
        </w:tabs>
        <w:jc w:val="both"/>
        <w:rPr>
          <w:sz w:val="28"/>
          <w:szCs w:val="28"/>
          <w:lang w:val="kk-KZ"/>
        </w:rPr>
      </w:pPr>
    </w:p>
    <w:p w:rsidR="00B62A7D" w:rsidRPr="00AF059B" w:rsidRDefault="00B73711" w:rsidP="00BE7B67">
      <w:pPr>
        <w:pStyle w:val="a8"/>
        <w:tabs>
          <w:tab w:val="left" w:pos="1560"/>
        </w:tabs>
        <w:jc w:val="both"/>
        <w:rPr>
          <w:b/>
          <w:sz w:val="28"/>
          <w:szCs w:val="28"/>
          <w:lang w:val="kk-KZ"/>
        </w:rPr>
      </w:pPr>
      <w:r w:rsidRPr="00AF059B">
        <w:rPr>
          <w:b/>
          <w:sz w:val="28"/>
          <w:szCs w:val="28"/>
          <w:lang w:val="kk-KZ"/>
        </w:rPr>
        <w:t>3-мақсат. Тұрақты әлеуметтік-экономикалық дамуды қамтамасыз ету үшін халықтың денсаулығын нығайту</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39"/>
        <w:gridCol w:w="1673"/>
        <w:gridCol w:w="1418"/>
        <w:gridCol w:w="993"/>
        <w:gridCol w:w="1134"/>
        <w:gridCol w:w="1133"/>
        <w:gridCol w:w="1276"/>
        <w:gridCol w:w="1134"/>
        <w:gridCol w:w="1134"/>
        <w:gridCol w:w="1134"/>
        <w:gridCol w:w="1275"/>
      </w:tblGrid>
      <w:tr w:rsidR="00772CEC" w:rsidRPr="00AF059B" w:rsidTr="00392884">
        <w:trPr>
          <w:trHeight w:val="765"/>
        </w:trPr>
        <w:tc>
          <w:tcPr>
            <w:tcW w:w="567" w:type="dxa"/>
            <w:shd w:val="clear" w:color="auto" w:fill="auto"/>
            <w:vAlign w:val="center"/>
            <w:hideMark/>
          </w:tcPr>
          <w:p w:rsidR="00772CEC" w:rsidRPr="00392884" w:rsidRDefault="00772CEC" w:rsidP="004D2126">
            <w:pPr>
              <w:ind w:left="-108" w:right="-108"/>
              <w:jc w:val="center"/>
              <w:rPr>
                <w:b/>
                <w:bCs/>
                <w:sz w:val="24"/>
                <w:szCs w:val="24"/>
              </w:rPr>
            </w:pPr>
            <w:r w:rsidRPr="00392884">
              <w:rPr>
                <w:b/>
                <w:bCs/>
                <w:sz w:val="24"/>
                <w:szCs w:val="24"/>
              </w:rPr>
              <w:t xml:space="preserve">Р/с№ </w:t>
            </w:r>
          </w:p>
        </w:tc>
        <w:tc>
          <w:tcPr>
            <w:tcW w:w="2439" w:type="dxa"/>
            <w:shd w:val="clear" w:color="auto" w:fill="auto"/>
            <w:vAlign w:val="center"/>
            <w:hideMark/>
          </w:tcPr>
          <w:p w:rsidR="00772CEC" w:rsidRPr="00392884" w:rsidRDefault="00772CEC" w:rsidP="004D2126">
            <w:pPr>
              <w:jc w:val="center"/>
              <w:rPr>
                <w:b/>
                <w:bCs/>
                <w:sz w:val="24"/>
                <w:szCs w:val="24"/>
              </w:rPr>
            </w:pPr>
            <w:r w:rsidRPr="00392884">
              <w:rPr>
                <w:b/>
                <w:bCs/>
                <w:sz w:val="24"/>
                <w:szCs w:val="24"/>
              </w:rPr>
              <w:t xml:space="preserve">Нысаналы индикаторлар </w:t>
            </w:r>
          </w:p>
        </w:tc>
        <w:tc>
          <w:tcPr>
            <w:tcW w:w="1673" w:type="dxa"/>
            <w:vAlign w:val="center"/>
          </w:tcPr>
          <w:p w:rsidR="00772CEC" w:rsidRPr="00AF059B" w:rsidRDefault="00772CEC" w:rsidP="002D040D">
            <w:pPr>
              <w:ind w:left="-108" w:right="-108"/>
              <w:jc w:val="center"/>
              <w:rPr>
                <w:b/>
                <w:bCs/>
                <w:sz w:val="24"/>
                <w:szCs w:val="24"/>
              </w:rPr>
            </w:pPr>
            <w:r w:rsidRPr="00392884">
              <w:rPr>
                <w:b/>
                <w:bCs/>
                <w:sz w:val="24"/>
                <w:szCs w:val="24"/>
              </w:rPr>
              <w:t>Жауапты орындаушылар</w:t>
            </w:r>
          </w:p>
        </w:tc>
        <w:tc>
          <w:tcPr>
            <w:tcW w:w="1418" w:type="dxa"/>
            <w:vAlign w:val="center"/>
          </w:tcPr>
          <w:p w:rsidR="00772CEC" w:rsidRPr="00AF059B" w:rsidRDefault="00772CEC" w:rsidP="002D040D">
            <w:pPr>
              <w:ind w:left="-108" w:right="-108"/>
              <w:jc w:val="center"/>
              <w:rPr>
                <w:b/>
                <w:bCs/>
                <w:sz w:val="24"/>
                <w:szCs w:val="24"/>
              </w:rPr>
            </w:pPr>
            <w:r w:rsidRPr="00392884">
              <w:rPr>
                <w:b/>
                <w:bCs/>
                <w:sz w:val="24"/>
                <w:szCs w:val="24"/>
              </w:rPr>
              <w:t>Ақпарат көзі</w:t>
            </w:r>
            <w:r w:rsidRPr="00AF059B">
              <w:rPr>
                <w:b/>
                <w:bCs/>
                <w:sz w:val="24"/>
                <w:szCs w:val="24"/>
              </w:rPr>
              <w:t>/</w:t>
            </w:r>
            <w:r w:rsidRPr="00392884">
              <w:rPr>
                <w:b/>
                <w:bCs/>
                <w:sz w:val="24"/>
                <w:szCs w:val="24"/>
              </w:rPr>
              <w:t>есеп беру мерзімі</w:t>
            </w:r>
          </w:p>
        </w:tc>
        <w:tc>
          <w:tcPr>
            <w:tcW w:w="993" w:type="dxa"/>
            <w:shd w:val="clear" w:color="auto" w:fill="auto"/>
            <w:vAlign w:val="center"/>
            <w:hideMark/>
          </w:tcPr>
          <w:p w:rsidR="00772CEC" w:rsidRPr="00392884" w:rsidRDefault="00772CEC" w:rsidP="004D2126">
            <w:pPr>
              <w:ind w:left="-108" w:right="-108"/>
              <w:jc w:val="center"/>
              <w:rPr>
                <w:b/>
                <w:bCs/>
                <w:sz w:val="24"/>
                <w:szCs w:val="24"/>
              </w:rPr>
            </w:pPr>
            <w:r w:rsidRPr="00392884">
              <w:rPr>
                <w:b/>
                <w:bCs/>
                <w:sz w:val="24"/>
                <w:szCs w:val="24"/>
              </w:rPr>
              <w:t>Өлшем бірлігі</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2019 </w:t>
            </w:r>
            <w:r w:rsidRPr="00392884">
              <w:rPr>
                <w:b/>
                <w:bCs/>
                <w:sz w:val="24"/>
                <w:szCs w:val="24"/>
              </w:rPr>
              <w:t>жыл</w:t>
            </w:r>
            <w:r w:rsidRPr="00AF059B">
              <w:rPr>
                <w:b/>
                <w:bCs/>
                <w:sz w:val="24"/>
                <w:szCs w:val="24"/>
              </w:rPr>
              <w:t xml:space="preserve"> факт</w:t>
            </w:r>
          </w:p>
        </w:tc>
        <w:tc>
          <w:tcPr>
            <w:tcW w:w="1133" w:type="dxa"/>
            <w:vAlign w:val="center"/>
          </w:tcPr>
          <w:p w:rsidR="00772CEC" w:rsidRPr="00AF059B" w:rsidRDefault="00772CEC" w:rsidP="00392884">
            <w:pPr>
              <w:shd w:val="clear" w:color="auto" w:fill="FFFFFF" w:themeFill="background1"/>
              <w:ind w:left="-108" w:right="-108"/>
              <w:jc w:val="center"/>
              <w:rPr>
                <w:b/>
                <w:bCs/>
                <w:sz w:val="24"/>
                <w:szCs w:val="24"/>
              </w:rPr>
            </w:pPr>
            <w:r w:rsidRPr="00AF059B">
              <w:rPr>
                <w:b/>
                <w:bCs/>
                <w:sz w:val="24"/>
                <w:szCs w:val="24"/>
              </w:rPr>
              <w:t xml:space="preserve">2020 жыл </w:t>
            </w:r>
            <w:r w:rsidR="00392884">
              <w:rPr>
                <w:b/>
                <w:bCs/>
                <w:sz w:val="24"/>
                <w:szCs w:val="24"/>
              </w:rPr>
              <w:t>факт</w:t>
            </w:r>
            <w:r w:rsidRPr="00AF059B">
              <w:rPr>
                <w:b/>
                <w:bCs/>
                <w:sz w:val="24"/>
                <w:szCs w:val="24"/>
              </w:rPr>
              <w:t xml:space="preserve"> </w:t>
            </w:r>
          </w:p>
        </w:tc>
        <w:tc>
          <w:tcPr>
            <w:tcW w:w="1276"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275"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772CEC" w:rsidRPr="00AF059B" w:rsidTr="00392884">
        <w:trPr>
          <w:trHeight w:val="255"/>
          <w:tblHeader/>
        </w:trPr>
        <w:tc>
          <w:tcPr>
            <w:tcW w:w="567" w:type="dxa"/>
            <w:shd w:val="clear" w:color="auto" w:fill="auto"/>
            <w:vAlign w:val="center"/>
            <w:hideMark/>
          </w:tcPr>
          <w:p w:rsidR="00772CEC" w:rsidRPr="00AF059B" w:rsidRDefault="00772CEC" w:rsidP="00BE7B67">
            <w:pPr>
              <w:jc w:val="center"/>
              <w:rPr>
                <w:b/>
                <w:bCs/>
                <w:sz w:val="24"/>
                <w:szCs w:val="28"/>
              </w:rPr>
            </w:pPr>
            <w:r w:rsidRPr="00AF059B">
              <w:rPr>
                <w:b/>
                <w:bCs/>
                <w:sz w:val="24"/>
                <w:szCs w:val="28"/>
              </w:rPr>
              <w:t>1</w:t>
            </w:r>
          </w:p>
        </w:tc>
        <w:tc>
          <w:tcPr>
            <w:tcW w:w="2439" w:type="dxa"/>
            <w:shd w:val="clear" w:color="auto" w:fill="auto"/>
            <w:vAlign w:val="center"/>
            <w:hideMark/>
          </w:tcPr>
          <w:p w:rsidR="00772CEC" w:rsidRPr="00AF059B" w:rsidRDefault="00772CEC" w:rsidP="00BE7B67">
            <w:pPr>
              <w:jc w:val="center"/>
              <w:rPr>
                <w:b/>
                <w:bCs/>
                <w:sz w:val="24"/>
                <w:szCs w:val="28"/>
              </w:rPr>
            </w:pPr>
            <w:r w:rsidRPr="00AF059B">
              <w:rPr>
                <w:b/>
                <w:bCs/>
                <w:sz w:val="24"/>
                <w:szCs w:val="28"/>
              </w:rPr>
              <w:t>2</w:t>
            </w:r>
          </w:p>
        </w:tc>
        <w:tc>
          <w:tcPr>
            <w:tcW w:w="1673" w:type="dxa"/>
          </w:tcPr>
          <w:p w:rsidR="00772CEC" w:rsidRPr="00AF059B" w:rsidRDefault="00772CEC" w:rsidP="00BE7B67">
            <w:pPr>
              <w:jc w:val="center"/>
              <w:rPr>
                <w:b/>
                <w:bCs/>
                <w:sz w:val="24"/>
                <w:szCs w:val="28"/>
              </w:rPr>
            </w:pPr>
            <w:r>
              <w:rPr>
                <w:b/>
                <w:bCs/>
                <w:sz w:val="24"/>
                <w:szCs w:val="28"/>
              </w:rPr>
              <w:t>3</w:t>
            </w:r>
          </w:p>
        </w:tc>
        <w:tc>
          <w:tcPr>
            <w:tcW w:w="1418" w:type="dxa"/>
          </w:tcPr>
          <w:p w:rsidR="00772CEC" w:rsidRPr="00AF059B" w:rsidRDefault="00772CEC" w:rsidP="00BE7B67">
            <w:pPr>
              <w:jc w:val="center"/>
              <w:rPr>
                <w:b/>
                <w:bCs/>
                <w:sz w:val="24"/>
                <w:szCs w:val="28"/>
              </w:rPr>
            </w:pPr>
            <w:r>
              <w:rPr>
                <w:b/>
                <w:bCs/>
                <w:sz w:val="24"/>
                <w:szCs w:val="28"/>
              </w:rPr>
              <w:t>4</w:t>
            </w:r>
          </w:p>
        </w:tc>
        <w:tc>
          <w:tcPr>
            <w:tcW w:w="993" w:type="dxa"/>
            <w:shd w:val="clear" w:color="auto" w:fill="auto"/>
            <w:vAlign w:val="center"/>
            <w:hideMark/>
          </w:tcPr>
          <w:p w:rsidR="00772CEC" w:rsidRPr="00AF059B" w:rsidRDefault="00772CEC" w:rsidP="00BE7B67">
            <w:pPr>
              <w:jc w:val="center"/>
              <w:rPr>
                <w:b/>
                <w:bCs/>
                <w:sz w:val="24"/>
                <w:szCs w:val="28"/>
              </w:rPr>
            </w:pPr>
            <w:r>
              <w:rPr>
                <w:b/>
                <w:bCs/>
                <w:sz w:val="24"/>
                <w:szCs w:val="28"/>
              </w:rPr>
              <w:t>5</w:t>
            </w:r>
          </w:p>
        </w:tc>
        <w:tc>
          <w:tcPr>
            <w:tcW w:w="1134" w:type="dxa"/>
          </w:tcPr>
          <w:p w:rsidR="00772CEC" w:rsidRPr="00AF059B" w:rsidRDefault="00772CEC" w:rsidP="00BE7B67">
            <w:pPr>
              <w:jc w:val="center"/>
              <w:rPr>
                <w:b/>
                <w:bCs/>
                <w:sz w:val="24"/>
                <w:szCs w:val="28"/>
              </w:rPr>
            </w:pPr>
            <w:r>
              <w:rPr>
                <w:b/>
                <w:bCs/>
                <w:sz w:val="24"/>
                <w:szCs w:val="28"/>
              </w:rPr>
              <w:t>6</w:t>
            </w:r>
          </w:p>
        </w:tc>
        <w:tc>
          <w:tcPr>
            <w:tcW w:w="1133" w:type="dxa"/>
          </w:tcPr>
          <w:p w:rsidR="00772CEC" w:rsidRPr="00AF059B" w:rsidRDefault="00772CEC" w:rsidP="00BE7B67">
            <w:pPr>
              <w:jc w:val="center"/>
              <w:rPr>
                <w:b/>
                <w:bCs/>
                <w:sz w:val="24"/>
                <w:szCs w:val="28"/>
              </w:rPr>
            </w:pPr>
            <w:r>
              <w:rPr>
                <w:b/>
                <w:bCs/>
                <w:sz w:val="24"/>
                <w:szCs w:val="28"/>
              </w:rPr>
              <w:t>7</w:t>
            </w:r>
          </w:p>
        </w:tc>
        <w:tc>
          <w:tcPr>
            <w:tcW w:w="1276" w:type="dxa"/>
          </w:tcPr>
          <w:p w:rsidR="00772CEC" w:rsidRPr="00AF059B" w:rsidRDefault="00772CEC" w:rsidP="00BE7B67">
            <w:pPr>
              <w:jc w:val="center"/>
              <w:rPr>
                <w:b/>
                <w:bCs/>
                <w:sz w:val="24"/>
                <w:szCs w:val="28"/>
              </w:rPr>
            </w:pPr>
            <w:r>
              <w:rPr>
                <w:b/>
                <w:bCs/>
                <w:sz w:val="24"/>
                <w:szCs w:val="28"/>
              </w:rPr>
              <w:t>8</w:t>
            </w:r>
          </w:p>
        </w:tc>
        <w:tc>
          <w:tcPr>
            <w:tcW w:w="1134" w:type="dxa"/>
          </w:tcPr>
          <w:p w:rsidR="00772CEC" w:rsidRPr="00AF059B" w:rsidRDefault="00772CEC" w:rsidP="00BE7B67">
            <w:pPr>
              <w:jc w:val="center"/>
              <w:rPr>
                <w:b/>
                <w:bCs/>
                <w:sz w:val="24"/>
                <w:szCs w:val="28"/>
              </w:rPr>
            </w:pPr>
            <w:r>
              <w:rPr>
                <w:b/>
                <w:bCs/>
                <w:sz w:val="24"/>
                <w:szCs w:val="28"/>
              </w:rPr>
              <w:t>9</w:t>
            </w:r>
          </w:p>
        </w:tc>
        <w:tc>
          <w:tcPr>
            <w:tcW w:w="1134" w:type="dxa"/>
          </w:tcPr>
          <w:p w:rsidR="00772CEC" w:rsidRPr="00AF059B" w:rsidRDefault="00772CEC" w:rsidP="00BE7B67">
            <w:pPr>
              <w:jc w:val="center"/>
              <w:rPr>
                <w:b/>
                <w:bCs/>
                <w:sz w:val="24"/>
                <w:szCs w:val="28"/>
              </w:rPr>
            </w:pPr>
            <w:r>
              <w:rPr>
                <w:b/>
                <w:bCs/>
                <w:sz w:val="24"/>
                <w:szCs w:val="28"/>
              </w:rPr>
              <w:t>10</w:t>
            </w:r>
          </w:p>
        </w:tc>
        <w:tc>
          <w:tcPr>
            <w:tcW w:w="1134" w:type="dxa"/>
          </w:tcPr>
          <w:p w:rsidR="00772CEC" w:rsidRPr="00AF059B" w:rsidRDefault="00772CEC" w:rsidP="00BE7B67">
            <w:pPr>
              <w:jc w:val="center"/>
              <w:rPr>
                <w:b/>
                <w:bCs/>
                <w:sz w:val="24"/>
                <w:szCs w:val="28"/>
              </w:rPr>
            </w:pPr>
            <w:r>
              <w:rPr>
                <w:b/>
                <w:bCs/>
                <w:sz w:val="24"/>
                <w:szCs w:val="28"/>
              </w:rPr>
              <w:t>11</w:t>
            </w:r>
          </w:p>
        </w:tc>
        <w:tc>
          <w:tcPr>
            <w:tcW w:w="1275" w:type="dxa"/>
          </w:tcPr>
          <w:p w:rsidR="00772CEC" w:rsidRPr="00AF059B" w:rsidRDefault="00772CEC" w:rsidP="00BE7B67">
            <w:pPr>
              <w:jc w:val="center"/>
              <w:rPr>
                <w:b/>
                <w:bCs/>
                <w:sz w:val="24"/>
                <w:szCs w:val="28"/>
              </w:rPr>
            </w:pPr>
            <w:r>
              <w:rPr>
                <w:b/>
                <w:bCs/>
                <w:sz w:val="24"/>
                <w:szCs w:val="28"/>
              </w:rPr>
              <w:t>12</w:t>
            </w:r>
          </w:p>
        </w:tc>
      </w:tr>
      <w:tr w:rsidR="00524BF6" w:rsidRPr="00AF059B" w:rsidTr="00392884">
        <w:trPr>
          <w:trHeight w:val="255"/>
          <w:tblHeader/>
        </w:trPr>
        <w:tc>
          <w:tcPr>
            <w:tcW w:w="15310" w:type="dxa"/>
            <w:gridSpan w:val="12"/>
          </w:tcPr>
          <w:p w:rsidR="00524BF6" w:rsidRPr="00AF059B" w:rsidRDefault="00524BF6" w:rsidP="00B73711">
            <w:pPr>
              <w:rPr>
                <w:b/>
                <w:bCs/>
                <w:sz w:val="24"/>
                <w:szCs w:val="24"/>
              </w:rPr>
            </w:pPr>
            <w:r w:rsidRPr="00AF059B">
              <w:rPr>
                <w:b/>
                <w:bCs/>
                <w:sz w:val="24"/>
                <w:szCs w:val="24"/>
              </w:rPr>
              <w:t>Макроиндикатор</w:t>
            </w:r>
            <w:r w:rsidRPr="00AF059B">
              <w:rPr>
                <w:b/>
                <w:bCs/>
                <w:sz w:val="24"/>
                <w:szCs w:val="24"/>
                <w:lang w:val="kk-KZ"/>
              </w:rPr>
              <w:t>лар</w:t>
            </w:r>
          </w:p>
        </w:tc>
      </w:tr>
      <w:tr w:rsidR="00772CEC" w:rsidRPr="00AF059B" w:rsidTr="00392884">
        <w:trPr>
          <w:trHeight w:val="271"/>
        </w:trPr>
        <w:tc>
          <w:tcPr>
            <w:tcW w:w="567" w:type="dxa"/>
            <w:shd w:val="clear" w:color="auto" w:fill="auto"/>
          </w:tcPr>
          <w:p w:rsidR="00772CEC" w:rsidRPr="00AF059B" w:rsidRDefault="00772CEC" w:rsidP="00BE7B67">
            <w:pPr>
              <w:jc w:val="center"/>
              <w:rPr>
                <w:sz w:val="24"/>
                <w:szCs w:val="28"/>
                <w:lang w:val="kk-KZ"/>
              </w:rPr>
            </w:pPr>
            <w:r w:rsidRPr="00AF059B">
              <w:rPr>
                <w:sz w:val="24"/>
                <w:szCs w:val="28"/>
              </w:rPr>
              <w:t>2</w:t>
            </w:r>
            <w:r>
              <w:rPr>
                <w:sz w:val="24"/>
                <w:szCs w:val="28"/>
                <w:lang w:val="kk-KZ"/>
              </w:rPr>
              <w:t>8</w:t>
            </w:r>
          </w:p>
        </w:tc>
        <w:tc>
          <w:tcPr>
            <w:tcW w:w="2439" w:type="dxa"/>
            <w:shd w:val="clear" w:color="auto" w:fill="auto"/>
          </w:tcPr>
          <w:p w:rsidR="00772CEC" w:rsidRPr="00AF059B" w:rsidRDefault="00772CEC" w:rsidP="00BE7B67">
            <w:pPr>
              <w:rPr>
                <w:sz w:val="24"/>
                <w:szCs w:val="28"/>
                <w:lang w:val="kk-KZ"/>
              </w:rPr>
            </w:pPr>
            <w:r w:rsidRPr="00AF059B">
              <w:rPr>
                <w:sz w:val="24"/>
                <w:szCs w:val="28"/>
                <w:lang w:val="kk-KZ"/>
              </w:rPr>
              <w:t xml:space="preserve">Туған кездегі өмір </w:t>
            </w:r>
            <w:r w:rsidRPr="00AF059B">
              <w:rPr>
                <w:sz w:val="24"/>
                <w:szCs w:val="28"/>
                <w:lang w:val="kk-KZ"/>
              </w:rPr>
              <w:lastRenderedPageBreak/>
              <w:t>сүру ұзақтығы</w:t>
            </w:r>
          </w:p>
        </w:tc>
        <w:tc>
          <w:tcPr>
            <w:tcW w:w="1673" w:type="dxa"/>
          </w:tcPr>
          <w:p w:rsidR="00772CEC" w:rsidRPr="00AF059B" w:rsidRDefault="00772CEC" w:rsidP="004E0A13">
            <w:pPr>
              <w:jc w:val="center"/>
              <w:rPr>
                <w:sz w:val="24"/>
                <w:szCs w:val="28"/>
              </w:rPr>
            </w:pPr>
            <w:r w:rsidRPr="00AF059B">
              <w:rPr>
                <w:sz w:val="24"/>
                <w:szCs w:val="28"/>
                <w:lang w:val="kk-KZ"/>
              </w:rPr>
              <w:lastRenderedPageBreak/>
              <w:t xml:space="preserve">Қала әкімінің </w:t>
            </w:r>
            <w:r w:rsidRPr="00AF059B">
              <w:rPr>
                <w:sz w:val="24"/>
                <w:szCs w:val="28"/>
                <w:lang w:val="kk-KZ"/>
              </w:rPr>
              <w:lastRenderedPageBreak/>
              <w:t>орынбасары, ҚДБ</w:t>
            </w:r>
          </w:p>
        </w:tc>
        <w:tc>
          <w:tcPr>
            <w:tcW w:w="1418" w:type="dxa"/>
          </w:tcPr>
          <w:p w:rsidR="00772CEC" w:rsidRPr="00AF059B" w:rsidRDefault="00772CEC" w:rsidP="004E0A13">
            <w:pPr>
              <w:ind w:left="-108" w:right="-108"/>
              <w:jc w:val="center"/>
              <w:rPr>
                <w:sz w:val="24"/>
                <w:szCs w:val="28"/>
              </w:rPr>
            </w:pPr>
            <w:r w:rsidRPr="00AF059B">
              <w:rPr>
                <w:sz w:val="24"/>
                <w:szCs w:val="28"/>
              </w:rPr>
              <w:lastRenderedPageBreak/>
              <w:t>Стат.</w:t>
            </w:r>
            <w:r w:rsidRPr="00AF059B">
              <w:rPr>
                <w:sz w:val="24"/>
                <w:szCs w:val="28"/>
                <w:lang w:val="kk-KZ"/>
              </w:rPr>
              <w:t xml:space="preserve"> </w:t>
            </w:r>
            <w:r w:rsidRPr="00AF059B">
              <w:rPr>
                <w:sz w:val="24"/>
                <w:szCs w:val="28"/>
                <w:lang w:val="kk-KZ"/>
              </w:rPr>
              <w:lastRenderedPageBreak/>
              <w:t xml:space="preserve">мәліметтер </w:t>
            </w:r>
          </w:p>
        </w:tc>
        <w:tc>
          <w:tcPr>
            <w:tcW w:w="993" w:type="dxa"/>
            <w:shd w:val="clear" w:color="auto" w:fill="auto"/>
            <w:vAlign w:val="center"/>
          </w:tcPr>
          <w:p w:rsidR="00772CEC" w:rsidRPr="00AF059B" w:rsidRDefault="00772CEC" w:rsidP="00BE7B67">
            <w:pPr>
              <w:jc w:val="center"/>
              <w:rPr>
                <w:sz w:val="24"/>
                <w:szCs w:val="28"/>
                <w:lang w:val="kk-KZ"/>
              </w:rPr>
            </w:pPr>
            <w:r w:rsidRPr="00AF059B">
              <w:rPr>
                <w:sz w:val="24"/>
                <w:szCs w:val="28"/>
                <w:lang w:val="kk-KZ"/>
              </w:rPr>
              <w:lastRenderedPageBreak/>
              <w:t>жас</w:t>
            </w:r>
          </w:p>
        </w:tc>
        <w:tc>
          <w:tcPr>
            <w:tcW w:w="1134" w:type="dxa"/>
            <w:vAlign w:val="center"/>
          </w:tcPr>
          <w:p w:rsidR="00772CEC" w:rsidRPr="00AF059B" w:rsidRDefault="00772CEC" w:rsidP="00BE7B67">
            <w:pPr>
              <w:jc w:val="center"/>
              <w:rPr>
                <w:sz w:val="24"/>
                <w:szCs w:val="28"/>
              </w:rPr>
            </w:pPr>
            <w:r w:rsidRPr="00AF059B">
              <w:rPr>
                <w:sz w:val="24"/>
                <w:szCs w:val="28"/>
              </w:rPr>
              <w:t>76,75</w:t>
            </w:r>
          </w:p>
        </w:tc>
        <w:tc>
          <w:tcPr>
            <w:tcW w:w="1133" w:type="dxa"/>
            <w:vAlign w:val="center"/>
          </w:tcPr>
          <w:p w:rsidR="00772CEC" w:rsidRPr="00AF059B" w:rsidRDefault="00772CEC" w:rsidP="00BE7B67">
            <w:pPr>
              <w:jc w:val="center"/>
              <w:rPr>
                <w:sz w:val="24"/>
                <w:szCs w:val="28"/>
              </w:rPr>
            </w:pPr>
            <w:r w:rsidRPr="00AF059B">
              <w:rPr>
                <w:sz w:val="24"/>
                <w:szCs w:val="28"/>
              </w:rPr>
              <w:t>73,49</w:t>
            </w:r>
          </w:p>
        </w:tc>
        <w:tc>
          <w:tcPr>
            <w:tcW w:w="1276" w:type="dxa"/>
            <w:shd w:val="clear" w:color="auto" w:fill="auto"/>
            <w:vAlign w:val="center"/>
          </w:tcPr>
          <w:p w:rsidR="00772CEC" w:rsidRPr="00AF059B" w:rsidRDefault="00772CEC" w:rsidP="00BE7B67">
            <w:pPr>
              <w:jc w:val="center"/>
              <w:rPr>
                <w:sz w:val="24"/>
                <w:szCs w:val="28"/>
              </w:rPr>
            </w:pPr>
            <w:r w:rsidRPr="00AF059B">
              <w:rPr>
                <w:sz w:val="24"/>
                <w:szCs w:val="28"/>
              </w:rPr>
              <w:t>76,9</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77,3</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77,8</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78,2</w:t>
            </w:r>
          </w:p>
        </w:tc>
        <w:tc>
          <w:tcPr>
            <w:tcW w:w="1275" w:type="dxa"/>
            <w:shd w:val="clear" w:color="auto" w:fill="auto"/>
            <w:vAlign w:val="center"/>
          </w:tcPr>
          <w:p w:rsidR="00772CEC" w:rsidRPr="00AF059B" w:rsidRDefault="00772CEC" w:rsidP="00BE7B67">
            <w:pPr>
              <w:jc w:val="center"/>
              <w:rPr>
                <w:sz w:val="24"/>
                <w:szCs w:val="28"/>
              </w:rPr>
            </w:pPr>
            <w:r w:rsidRPr="00AF059B">
              <w:rPr>
                <w:sz w:val="24"/>
                <w:szCs w:val="28"/>
              </w:rPr>
              <w:t>78,7</w:t>
            </w:r>
          </w:p>
        </w:tc>
      </w:tr>
      <w:tr w:rsidR="00772CEC" w:rsidRPr="00AF059B" w:rsidTr="00392884">
        <w:trPr>
          <w:trHeight w:val="271"/>
        </w:trPr>
        <w:tc>
          <w:tcPr>
            <w:tcW w:w="567" w:type="dxa"/>
            <w:shd w:val="clear" w:color="auto" w:fill="auto"/>
          </w:tcPr>
          <w:p w:rsidR="00772CEC" w:rsidRPr="00AF059B" w:rsidRDefault="00772CEC" w:rsidP="00BE7B67">
            <w:pPr>
              <w:jc w:val="center"/>
              <w:rPr>
                <w:sz w:val="24"/>
                <w:szCs w:val="28"/>
                <w:lang w:val="kk-KZ"/>
              </w:rPr>
            </w:pPr>
            <w:r w:rsidRPr="00AF059B">
              <w:rPr>
                <w:sz w:val="24"/>
                <w:szCs w:val="28"/>
              </w:rPr>
              <w:lastRenderedPageBreak/>
              <w:t>2</w:t>
            </w:r>
            <w:r>
              <w:rPr>
                <w:sz w:val="24"/>
                <w:szCs w:val="28"/>
                <w:lang w:val="kk-KZ"/>
              </w:rPr>
              <w:t>9</w:t>
            </w:r>
          </w:p>
          <w:p w:rsidR="00772CEC" w:rsidRPr="00AF059B" w:rsidRDefault="00772CEC" w:rsidP="00BE7B67">
            <w:pPr>
              <w:jc w:val="center"/>
              <w:rPr>
                <w:sz w:val="24"/>
                <w:szCs w:val="28"/>
              </w:rPr>
            </w:pPr>
          </w:p>
        </w:tc>
        <w:tc>
          <w:tcPr>
            <w:tcW w:w="2439" w:type="dxa"/>
            <w:shd w:val="clear" w:color="auto" w:fill="auto"/>
          </w:tcPr>
          <w:p w:rsidR="00772CEC" w:rsidRPr="00AF059B" w:rsidRDefault="00772CEC" w:rsidP="00BE7B67">
            <w:pPr>
              <w:rPr>
                <w:sz w:val="24"/>
                <w:szCs w:val="28"/>
                <w:lang w:val="kk-KZ"/>
              </w:rPr>
            </w:pPr>
            <w:r w:rsidRPr="00AF059B">
              <w:rPr>
                <w:sz w:val="24"/>
                <w:szCs w:val="28"/>
                <w:lang w:val="kk-KZ"/>
              </w:rPr>
              <w:t xml:space="preserve">Сәби өлімі </w:t>
            </w:r>
          </w:p>
        </w:tc>
        <w:tc>
          <w:tcPr>
            <w:tcW w:w="1673" w:type="dxa"/>
          </w:tcPr>
          <w:p w:rsidR="00772CEC" w:rsidRPr="00AF059B" w:rsidRDefault="00772CEC" w:rsidP="004E0A13">
            <w:pPr>
              <w:jc w:val="center"/>
              <w:rPr>
                <w:sz w:val="24"/>
                <w:szCs w:val="28"/>
              </w:rPr>
            </w:pPr>
            <w:r w:rsidRPr="00AF059B">
              <w:rPr>
                <w:sz w:val="24"/>
                <w:szCs w:val="28"/>
                <w:lang w:val="kk-KZ"/>
              </w:rPr>
              <w:t>Қала әкімінің орынбасары, ҚДБ</w:t>
            </w:r>
          </w:p>
        </w:tc>
        <w:tc>
          <w:tcPr>
            <w:tcW w:w="1418" w:type="dxa"/>
          </w:tcPr>
          <w:p w:rsidR="00772CEC" w:rsidRPr="00AF059B" w:rsidRDefault="00772CEC" w:rsidP="004E0A13">
            <w:pPr>
              <w:ind w:left="-108" w:right="-108"/>
              <w:jc w:val="center"/>
              <w:rPr>
                <w:sz w:val="24"/>
                <w:szCs w:val="28"/>
              </w:rPr>
            </w:pPr>
            <w:r w:rsidRPr="00AF059B">
              <w:rPr>
                <w:sz w:val="24"/>
                <w:szCs w:val="28"/>
              </w:rPr>
              <w:t>Стат.</w:t>
            </w:r>
            <w:r w:rsidRPr="00AF059B">
              <w:rPr>
                <w:sz w:val="24"/>
                <w:szCs w:val="28"/>
                <w:lang w:val="kk-KZ"/>
              </w:rPr>
              <w:t>мәліметтер</w:t>
            </w:r>
          </w:p>
        </w:tc>
        <w:tc>
          <w:tcPr>
            <w:tcW w:w="993" w:type="dxa"/>
            <w:shd w:val="clear" w:color="auto" w:fill="auto"/>
          </w:tcPr>
          <w:p w:rsidR="00772CEC" w:rsidRPr="00AF059B" w:rsidRDefault="00772CEC" w:rsidP="00BE7B67">
            <w:pPr>
              <w:jc w:val="center"/>
              <w:rPr>
                <w:sz w:val="24"/>
                <w:szCs w:val="28"/>
                <w:lang w:val="kk-KZ"/>
              </w:rPr>
            </w:pPr>
            <w:r w:rsidRPr="00AF059B">
              <w:rPr>
                <w:sz w:val="24"/>
                <w:szCs w:val="28"/>
                <w:lang w:val="kk-KZ"/>
              </w:rPr>
              <w:t>1000 тірі туылғандарға шаққандағы жағдайлар саны</w:t>
            </w:r>
          </w:p>
        </w:tc>
        <w:tc>
          <w:tcPr>
            <w:tcW w:w="1134" w:type="dxa"/>
            <w:vAlign w:val="center"/>
          </w:tcPr>
          <w:p w:rsidR="00772CEC" w:rsidRPr="00AF059B" w:rsidRDefault="00772CEC" w:rsidP="00BE7B67">
            <w:pPr>
              <w:jc w:val="center"/>
              <w:rPr>
                <w:sz w:val="24"/>
                <w:szCs w:val="28"/>
              </w:rPr>
            </w:pPr>
            <w:r w:rsidRPr="00AF059B">
              <w:rPr>
                <w:sz w:val="24"/>
                <w:szCs w:val="28"/>
              </w:rPr>
              <w:t>5,93</w:t>
            </w:r>
          </w:p>
        </w:tc>
        <w:tc>
          <w:tcPr>
            <w:tcW w:w="1133" w:type="dxa"/>
            <w:vAlign w:val="center"/>
          </w:tcPr>
          <w:p w:rsidR="00772CEC" w:rsidRPr="00AF059B" w:rsidRDefault="00772CEC" w:rsidP="00BE7B67">
            <w:pPr>
              <w:jc w:val="center"/>
              <w:rPr>
                <w:sz w:val="24"/>
                <w:szCs w:val="28"/>
              </w:rPr>
            </w:pPr>
            <w:r w:rsidRPr="00AF059B">
              <w:rPr>
                <w:sz w:val="24"/>
                <w:szCs w:val="28"/>
              </w:rPr>
              <w:t>5,2</w:t>
            </w:r>
          </w:p>
        </w:tc>
        <w:tc>
          <w:tcPr>
            <w:tcW w:w="1276" w:type="dxa"/>
            <w:shd w:val="clear" w:color="auto" w:fill="auto"/>
            <w:vAlign w:val="center"/>
          </w:tcPr>
          <w:p w:rsidR="00772CEC" w:rsidRPr="00AF059B" w:rsidRDefault="00772CEC" w:rsidP="00BE7B67">
            <w:pPr>
              <w:jc w:val="center"/>
              <w:rPr>
                <w:sz w:val="24"/>
                <w:szCs w:val="28"/>
              </w:rPr>
            </w:pPr>
            <w:r w:rsidRPr="00AF059B">
              <w:rPr>
                <w:sz w:val="24"/>
                <w:szCs w:val="28"/>
              </w:rPr>
              <w:t>5,4</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5,3</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5,2</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5,2</w:t>
            </w:r>
          </w:p>
        </w:tc>
        <w:tc>
          <w:tcPr>
            <w:tcW w:w="1275" w:type="dxa"/>
            <w:shd w:val="clear" w:color="auto" w:fill="auto"/>
            <w:vAlign w:val="center"/>
          </w:tcPr>
          <w:p w:rsidR="00772CEC" w:rsidRPr="00AF059B" w:rsidRDefault="00772CEC" w:rsidP="00BE7B67">
            <w:pPr>
              <w:jc w:val="center"/>
              <w:rPr>
                <w:sz w:val="24"/>
                <w:szCs w:val="28"/>
              </w:rPr>
            </w:pPr>
            <w:r w:rsidRPr="00AF059B">
              <w:rPr>
                <w:sz w:val="24"/>
                <w:szCs w:val="28"/>
              </w:rPr>
              <w:t>5,1</w:t>
            </w:r>
          </w:p>
        </w:tc>
      </w:tr>
      <w:tr w:rsidR="00772CEC" w:rsidRPr="00AF059B" w:rsidTr="00392884">
        <w:trPr>
          <w:trHeight w:val="85"/>
        </w:trPr>
        <w:tc>
          <w:tcPr>
            <w:tcW w:w="567" w:type="dxa"/>
            <w:shd w:val="clear" w:color="auto" w:fill="FFFFFF" w:themeFill="background1"/>
          </w:tcPr>
          <w:p w:rsidR="00772CEC" w:rsidRPr="00564E7B" w:rsidRDefault="00772CEC" w:rsidP="00BE7B67">
            <w:pPr>
              <w:ind w:left="-108" w:right="-108"/>
              <w:jc w:val="center"/>
              <w:rPr>
                <w:sz w:val="24"/>
                <w:szCs w:val="28"/>
                <w:lang w:val="kk-KZ"/>
              </w:rPr>
            </w:pPr>
            <w:r>
              <w:rPr>
                <w:sz w:val="24"/>
                <w:szCs w:val="28"/>
                <w:lang w:val="kk-KZ"/>
              </w:rPr>
              <w:t>30</w:t>
            </w:r>
          </w:p>
          <w:p w:rsidR="00772CEC" w:rsidRPr="00AF059B" w:rsidRDefault="00772CEC" w:rsidP="00BE7B67">
            <w:pPr>
              <w:ind w:left="-108" w:right="-108"/>
              <w:jc w:val="center"/>
              <w:rPr>
                <w:sz w:val="24"/>
                <w:szCs w:val="28"/>
              </w:rPr>
            </w:pPr>
          </w:p>
        </w:tc>
        <w:tc>
          <w:tcPr>
            <w:tcW w:w="2439" w:type="dxa"/>
            <w:shd w:val="clear" w:color="auto" w:fill="FFFFFF" w:themeFill="background1"/>
          </w:tcPr>
          <w:p w:rsidR="00772CEC" w:rsidRPr="00AF059B" w:rsidRDefault="00772CEC" w:rsidP="004B0295">
            <w:pPr>
              <w:rPr>
                <w:sz w:val="24"/>
                <w:szCs w:val="28"/>
                <w:lang w:val="kk-KZ"/>
              </w:rPr>
            </w:pPr>
            <w:r w:rsidRPr="00AF059B">
              <w:rPr>
                <w:sz w:val="24"/>
                <w:szCs w:val="28"/>
                <w:lang w:val="kk-KZ"/>
              </w:rPr>
              <w:t xml:space="preserve">Ана өлімі </w:t>
            </w:r>
          </w:p>
        </w:tc>
        <w:tc>
          <w:tcPr>
            <w:tcW w:w="1673" w:type="dxa"/>
            <w:shd w:val="clear" w:color="auto" w:fill="FFFFFF" w:themeFill="background1"/>
          </w:tcPr>
          <w:p w:rsidR="00772CEC" w:rsidRPr="00AF059B" w:rsidRDefault="00772CEC" w:rsidP="004E0A13">
            <w:pPr>
              <w:jc w:val="center"/>
              <w:rPr>
                <w:sz w:val="24"/>
                <w:szCs w:val="28"/>
              </w:rPr>
            </w:pPr>
            <w:r w:rsidRPr="00AF059B">
              <w:rPr>
                <w:sz w:val="24"/>
                <w:szCs w:val="28"/>
                <w:lang w:val="kk-KZ"/>
              </w:rPr>
              <w:t>Қала әкімінің орынбасары, ҚДБ</w:t>
            </w:r>
          </w:p>
        </w:tc>
        <w:tc>
          <w:tcPr>
            <w:tcW w:w="1418" w:type="dxa"/>
            <w:shd w:val="clear" w:color="auto" w:fill="FFFFFF" w:themeFill="background1"/>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lang w:val="kk-KZ"/>
              </w:rPr>
            </w:pPr>
            <w:r w:rsidRPr="00AF059B">
              <w:rPr>
                <w:rFonts w:eastAsia="SimSun"/>
                <w:sz w:val="24"/>
                <w:szCs w:val="28"/>
                <w:lang w:val="kk-KZ"/>
              </w:rPr>
              <w:t>100 мың тірі туылғандарға шаққандағы жағдай саны</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3,2</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20,0</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&lt;32,7</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&lt;5,0</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&lt;5,0</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&lt;5,0</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&lt;5,0</w:t>
            </w:r>
          </w:p>
        </w:tc>
      </w:tr>
      <w:tr w:rsidR="00524BF6" w:rsidRPr="00AF059B" w:rsidTr="00392884">
        <w:trPr>
          <w:trHeight w:val="85"/>
        </w:trPr>
        <w:tc>
          <w:tcPr>
            <w:tcW w:w="15310" w:type="dxa"/>
            <w:gridSpan w:val="12"/>
            <w:shd w:val="clear" w:color="auto" w:fill="FFFFFF" w:themeFill="background1"/>
          </w:tcPr>
          <w:p w:rsidR="00524BF6" w:rsidRPr="00AF059B" w:rsidRDefault="00524BF6" w:rsidP="00BE7B67">
            <w:pPr>
              <w:ind w:left="-108" w:right="-108"/>
              <w:rPr>
                <w:b/>
                <w:sz w:val="24"/>
                <w:szCs w:val="28"/>
              </w:rPr>
            </w:pPr>
            <w:r w:rsidRPr="00AF059B">
              <w:rPr>
                <w:b/>
                <w:sz w:val="24"/>
                <w:szCs w:val="28"/>
              </w:rPr>
              <w:t>Қаржылық шығыстармен өзара байланысты нысаналы индикаторлар</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lang w:val="kk-KZ"/>
              </w:rPr>
              <w:t>3</w:t>
            </w:r>
            <w:r>
              <w:rPr>
                <w:sz w:val="24"/>
                <w:szCs w:val="28"/>
                <w:lang w:val="kk-KZ"/>
              </w:rPr>
              <w:t>1</w:t>
            </w:r>
          </w:p>
        </w:tc>
        <w:tc>
          <w:tcPr>
            <w:tcW w:w="2439" w:type="dxa"/>
            <w:shd w:val="clear" w:color="auto" w:fill="FFFFFF" w:themeFill="background1"/>
            <w:vAlign w:val="center"/>
          </w:tcPr>
          <w:p w:rsidR="00772CEC" w:rsidRPr="00AF059B" w:rsidRDefault="00772CEC" w:rsidP="00BE7B67">
            <w:pPr>
              <w:rPr>
                <w:sz w:val="24"/>
                <w:szCs w:val="28"/>
                <w:lang w:val="kk-KZ"/>
              </w:rPr>
            </w:pPr>
            <w:r w:rsidRPr="00AF059B">
              <w:rPr>
                <w:sz w:val="24"/>
                <w:szCs w:val="28"/>
                <w:lang w:val="kk-KZ"/>
              </w:rPr>
              <w:t>Халықтың медициналық мекемелер ұсынатын медициналық қызметтердің сапасы мен қолжетімділігіне қанағаттану деңгейі</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lang w:val="kk-KZ"/>
              </w:rPr>
              <w:t>Қала әкімінің орынбасары, ҚДБ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65,6</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68,5</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71,4</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74,2</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77,1</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80</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3</w:t>
            </w:r>
            <w:r>
              <w:rPr>
                <w:sz w:val="24"/>
                <w:szCs w:val="28"/>
                <w:lang w:val="kk-KZ"/>
              </w:rPr>
              <w:t>2</w:t>
            </w:r>
          </w:p>
        </w:tc>
        <w:tc>
          <w:tcPr>
            <w:tcW w:w="2439" w:type="dxa"/>
            <w:shd w:val="clear" w:color="auto" w:fill="FFFFFF" w:themeFill="background1"/>
            <w:vAlign w:val="center"/>
          </w:tcPr>
          <w:p w:rsidR="00772CEC" w:rsidRPr="00AF059B" w:rsidRDefault="00772CEC" w:rsidP="00BE7B67">
            <w:pPr>
              <w:jc w:val="both"/>
              <w:rPr>
                <w:sz w:val="24"/>
                <w:szCs w:val="28"/>
                <w:lang w:val="kk-KZ"/>
              </w:rPr>
            </w:pPr>
            <w:r w:rsidRPr="00AF059B">
              <w:rPr>
                <w:sz w:val="24"/>
                <w:szCs w:val="28"/>
                <w:lang w:val="kk-KZ"/>
              </w:rPr>
              <w:t xml:space="preserve">Медициналық көмек көрсетудің әлемдік стандарттарына сәйкес келетін жаңа және жаңғыртылған Денсаулық сақтау объектілерінің жыл </w:t>
            </w:r>
            <w:r w:rsidRPr="00AF059B">
              <w:rPr>
                <w:sz w:val="24"/>
                <w:szCs w:val="28"/>
                <w:lang w:val="kk-KZ"/>
              </w:rPr>
              <w:lastRenderedPageBreak/>
              <w:t>сайынғы саны</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lang w:val="kk-KZ"/>
              </w:rPr>
              <w:lastRenderedPageBreak/>
              <w:t>Қала әкімінің орынбасары, ҚДБ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бірлік</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lastRenderedPageBreak/>
              <w:t>3</w:t>
            </w:r>
            <w:r>
              <w:rPr>
                <w:sz w:val="24"/>
                <w:szCs w:val="28"/>
                <w:lang w:val="kk-KZ"/>
              </w:rPr>
              <w:t>3</w:t>
            </w:r>
          </w:p>
        </w:tc>
        <w:tc>
          <w:tcPr>
            <w:tcW w:w="2439" w:type="dxa"/>
            <w:shd w:val="clear" w:color="auto" w:fill="FFFFFF" w:themeFill="background1"/>
            <w:vAlign w:val="center"/>
          </w:tcPr>
          <w:p w:rsidR="00772CEC" w:rsidRPr="00AF059B" w:rsidRDefault="00772CEC" w:rsidP="00BE7B67">
            <w:pPr>
              <w:jc w:val="both"/>
              <w:rPr>
                <w:sz w:val="24"/>
                <w:szCs w:val="28"/>
                <w:lang w:val="kk-KZ"/>
              </w:rPr>
            </w:pPr>
            <w:r w:rsidRPr="00AF059B">
              <w:rPr>
                <w:sz w:val="24"/>
                <w:szCs w:val="28"/>
                <w:lang w:val="kk-KZ"/>
              </w:rPr>
              <w:t>ТМККК және МӘМС жүйесі шеңберінде медициналық көмектің жалпы көлемінде амбулаториялық деңгейде медициналық көмек көлемін кеңейту</w:t>
            </w:r>
          </w:p>
        </w:tc>
        <w:tc>
          <w:tcPr>
            <w:tcW w:w="1673" w:type="dxa"/>
            <w:shd w:val="clear" w:color="auto" w:fill="FFFFFF" w:themeFill="background1"/>
            <w:vAlign w:val="center"/>
          </w:tcPr>
          <w:p w:rsidR="00772CEC" w:rsidRPr="004E0A13" w:rsidRDefault="00772CEC" w:rsidP="004E0A13">
            <w:pPr>
              <w:jc w:val="center"/>
              <w:rPr>
                <w:sz w:val="24"/>
                <w:szCs w:val="28"/>
                <w:lang w:val="kk-KZ"/>
              </w:rPr>
            </w:pPr>
            <w:r w:rsidRPr="00AF059B">
              <w:rPr>
                <w:sz w:val="24"/>
                <w:szCs w:val="28"/>
                <w:lang w:val="kk-KZ"/>
              </w:rPr>
              <w:t xml:space="preserve">Қала әкімінің орынбасары, ҚДБ, ӘМСҚ </w:t>
            </w:r>
          </w:p>
          <w:p w:rsidR="00772CEC" w:rsidRPr="004E0A13" w:rsidRDefault="00772CEC" w:rsidP="004E0A13">
            <w:pPr>
              <w:jc w:val="center"/>
              <w:rPr>
                <w:sz w:val="24"/>
                <w:szCs w:val="28"/>
                <w:lang w:val="kk-KZ"/>
              </w:rPr>
            </w:pPr>
            <w:r w:rsidRPr="004E0A13">
              <w:rPr>
                <w:sz w:val="24"/>
                <w:szCs w:val="28"/>
                <w:lang w:val="kk-KZ"/>
              </w:rPr>
              <w:t>(</w:t>
            </w:r>
            <w:r w:rsidRPr="00AF059B">
              <w:rPr>
                <w:sz w:val="24"/>
                <w:szCs w:val="28"/>
                <w:lang w:val="kk-KZ"/>
              </w:rPr>
              <w:t>келісім бойынша</w:t>
            </w:r>
            <w:r w:rsidRPr="004E0A13">
              <w:rPr>
                <w:sz w:val="24"/>
                <w:szCs w:val="28"/>
                <w:lang w:val="kk-KZ"/>
              </w:rPr>
              <w:t>)</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42,7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43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43,4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43,7 </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44,1 </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3</w:t>
            </w:r>
            <w:r>
              <w:rPr>
                <w:sz w:val="24"/>
                <w:szCs w:val="28"/>
                <w:lang w:val="kk-KZ"/>
              </w:rPr>
              <w:t>4</w:t>
            </w:r>
          </w:p>
        </w:tc>
        <w:tc>
          <w:tcPr>
            <w:tcW w:w="2439" w:type="dxa"/>
            <w:shd w:val="clear" w:color="auto" w:fill="FFFFFF" w:themeFill="background1"/>
            <w:vAlign w:val="center"/>
          </w:tcPr>
          <w:p w:rsidR="00772CEC" w:rsidRPr="00AF059B" w:rsidRDefault="00772CEC" w:rsidP="00BE7B67">
            <w:pPr>
              <w:jc w:val="both"/>
              <w:rPr>
                <w:sz w:val="24"/>
                <w:szCs w:val="28"/>
                <w:lang w:val="kk-KZ"/>
              </w:rPr>
            </w:pPr>
            <w:r w:rsidRPr="00AF059B">
              <w:rPr>
                <w:bCs/>
                <w:sz w:val="24"/>
                <w:szCs w:val="28"/>
                <w:lang w:val="kk-KZ"/>
              </w:rPr>
              <w:t>Жүкті әйелдерді жеке және пәнаралық босануға дейінгі бақылаумен қамтуды ұлғайту</w:t>
            </w:r>
          </w:p>
        </w:tc>
        <w:tc>
          <w:tcPr>
            <w:tcW w:w="1673" w:type="dxa"/>
            <w:shd w:val="clear" w:color="auto" w:fill="FFFFFF" w:themeFill="background1"/>
            <w:vAlign w:val="center"/>
          </w:tcPr>
          <w:p w:rsidR="00772CEC" w:rsidRPr="002D040D" w:rsidRDefault="00772CEC" w:rsidP="004E0A13">
            <w:pPr>
              <w:jc w:val="center"/>
              <w:rPr>
                <w:sz w:val="24"/>
                <w:szCs w:val="28"/>
                <w:lang w:val="kk-KZ"/>
              </w:rPr>
            </w:pPr>
          </w:p>
          <w:p w:rsidR="00772CEC" w:rsidRPr="00AF059B" w:rsidRDefault="00772CEC" w:rsidP="004E0A13">
            <w:pPr>
              <w:jc w:val="center"/>
              <w:rPr>
                <w:sz w:val="24"/>
                <w:szCs w:val="28"/>
              </w:rPr>
            </w:pPr>
            <w:r w:rsidRPr="00AF059B">
              <w:rPr>
                <w:sz w:val="24"/>
                <w:szCs w:val="28"/>
                <w:lang w:val="kk-KZ"/>
              </w:rPr>
              <w:t>Қала әкімінің орынбасары, ҚДБ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p>
          <w:p w:rsidR="00772CEC" w:rsidRPr="00AF059B" w:rsidRDefault="00772CEC" w:rsidP="004E0A13">
            <w:pPr>
              <w:ind w:left="-108" w:right="-108"/>
              <w:jc w:val="center"/>
              <w:rPr>
                <w:sz w:val="24"/>
                <w:szCs w:val="28"/>
              </w:rPr>
            </w:pPr>
          </w:p>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81 </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85 </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89 </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93 </w:t>
            </w:r>
          </w:p>
        </w:tc>
        <w:tc>
          <w:tcPr>
            <w:tcW w:w="1275"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95 </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3</w:t>
            </w:r>
            <w:r>
              <w:rPr>
                <w:sz w:val="24"/>
                <w:szCs w:val="28"/>
                <w:lang w:val="kk-KZ"/>
              </w:rPr>
              <w:t>5</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bCs/>
                <w:sz w:val="24"/>
                <w:szCs w:val="28"/>
                <w:lang w:val="kk-KZ"/>
              </w:rPr>
              <w:t>1 жасқа дейінгі балаларды белсенді бақылау және скринингтермен қамтуды ұлғайту</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lang w:val="kk-KZ"/>
              </w:rPr>
              <w:t>Қала әкімінің орынбасары, ҚДБ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83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86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89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92 </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94</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3</w:t>
            </w:r>
            <w:r>
              <w:rPr>
                <w:sz w:val="24"/>
                <w:szCs w:val="28"/>
                <w:lang w:val="kk-KZ"/>
              </w:rPr>
              <w:t>6</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bCs/>
                <w:sz w:val="24"/>
                <w:szCs w:val="28"/>
                <w:lang w:val="kk-KZ"/>
              </w:rPr>
              <w:t>Мүмкіндігі шектеулі балаларды медициналық оңалтумен қамтуды ұлғайту</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lang w:val="kk-KZ"/>
              </w:rPr>
              <w:t>Қала әкімінің орынбасары, ҚДБ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25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30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35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45 </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60 </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3</w:t>
            </w:r>
            <w:r>
              <w:rPr>
                <w:sz w:val="24"/>
                <w:szCs w:val="28"/>
                <w:lang w:val="kk-KZ"/>
              </w:rPr>
              <w:t>7</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bCs/>
                <w:sz w:val="24"/>
                <w:szCs w:val="28"/>
                <w:lang w:val="kk-KZ"/>
              </w:rPr>
              <w:t xml:space="preserve">Неғұрлым тапшы мамандықтар бойынша резидентураның білім беру гранттарының санын ұлғайту (жергілікті бюджет қаражаты </w:t>
            </w:r>
            <w:r w:rsidRPr="00AF059B">
              <w:rPr>
                <w:bCs/>
                <w:sz w:val="24"/>
                <w:szCs w:val="28"/>
                <w:lang w:val="kk-KZ"/>
              </w:rPr>
              <w:lastRenderedPageBreak/>
              <w:t>есебінен)</w:t>
            </w:r>
          </w:p>
        </w:tc>
        <w:tc>
          <w:tcPr>
            <w:tcW w:w="1673" w:type="dxa"/>
            <w:shd w:val="clear" w:color="auto" w:fill="FFFFFF" w:themeFill="background1"/>
            <w:vAlign w:val="center"/>
          </w:tcPr>
          <w:p w:rsidR="00772CEC" w:rsidRPr="004E0A13" w:rsidRDefault="00772CEC" w:rsidP="004E0A13">
            <w:pPr>
              <w:jc w:val="center"/>
              <w:rPr>
                <w:sz w:val="24"/>
                <w:szCs w:val="28"/>
                <w:lang w:val="kk-KZ"/>
              </w:rPr>
            </w:pPr>
            <w:r w:rsidRPr="00AF059B">
              <w:rPr>
                <w:sz w:val="24"/>
                <w:szCs w:val="28"/>
                <w:lang w:val="kk-KZ"/>
              </w:rPr>
              <w:lastRenderedPageBreak/>
              <w:t>Қала әкімінің орынбасары, ҚДБ, ББ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саны</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53</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80</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113</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lastRenderedPageBreak/>
              <w:t>3</w:t>
            </w:r>
            <w:r>
              <w:rPr>
                <w:sz w:val="24"/>
                <w:szCs w:val="28"/>
                <w:lang w:val="kk-KZ"/>
              </w:rPr>
              <w:t>8</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bCs/>
                <w:sz w:val="24"/>
                <w:szCs w:val="28"/>
                <w:lang w:val="kk-KZ"/>
              </w:rPr>
              <w:t>Аккредиттелген зертханалардың/орталықтардың халықаралық стандарттарға (GLP және ISO-17025)сәйкестігіне үлесі</w:t>
            </w:r>
          </w:p>
        </w:tc>
        <w:tc>
          <w:tcPr>
            <w:tcW w:w="1673" w:type="dxa"/>
            <w:shd w:val="clear" w:color="auto" w:fill="FFFFFF" w:themeFill="background1"/>
            <w:vAlign w:val="center"/>
          </w:tcPr>
          <w:p w:rsidR="00772CEC" w:rsidRPr="00AF059B" w:rsidRDefault="00772CEC" w:rsidP="004E0A13">
            <w:pPr>
              <w:jc w:val="center"/>
              <w:rPr>
                <w:sz w:val="24"/>
                <w:szCs w:val="28"/>
                <w:lang w:val="kk-KZ"/>
              </w:rPr>
            </w:pPr>
            <w:r w:rsidRPr="00AF059B">
              <w:rPr>
                <w:sz w:val="24"/>
                <w:szCs w:val="28"/>
                <w:lang w:val="kk-KZ"/>
              </w:rPr>
              <w:t>Қала әкімінің орынбасары,</w:t>
            </w:r>
          </w:p>
          <w:p w:rsidR="00772CEC" w:rsidRPr="004E0A13" w:rsidRDefault="00772CEC" w:rsidP="004E0A13">
            <w:pPr>
              <w:jc w:val="center"/>
              <w:rPr>
                <w:sz w:val="24"/>
                <w:szCs w:val="28"/>
                <w:lang w:val="kk-KZ"/>
              </w:rPr>
            </w:pPr>
            <w:r w:rsidRPr="004E0A13">
              <w:rPr>
                <w:sz w:val="24"/>
                <w:szCs w:val="28"/>
                <w:lang w:val="kk-KZ"/>
              </w:rPr>
              <w:t>ДКМФК</w:t>
            </w:r>
          </w:p>
          <w:p w:rsidR="00772CEC" w:rsidRPr="004E0A13" w:rsidRDefault="00772CEC" w:rsidP="004E0A13">
            <w:pPr>
              <w:jc w:val="center"/>
              <w:rPr>
                <w:sz w:val="24"/>
                <w:szCs w:val="28"/>
                <w:lang w:val="kk-KZ"/>
              </w:rPr>
            </w:pPr>
            <w:r w:rsidRPr="004E0A13">
              <w:rPr>
                <w:sz w:val="24"/>
                <w:szCs w:val="28"/>
                <w:lang w:val="kk-KZ"/>
              </w:rPr>
              <w:t>(</w:t>
            </w:r>
            <w:r w:rsidRPr="00AF059B">
              <w:rPr>
                <w:sz w:val="24"/>
                <w:szCs w:val="28"/>
                <w:lang w:val="kk-KZ"/>
              </w:rPr>
              <w:t>келісім бойынша</w:t>
            </w:r>
            <w:r w:rsidRPr="004E0A13">
              <w:rPr>
                <w:sz w:val="24"/>
                <w:szCs w:val="28"/>
                <w:lang w:val="kk-KZ"/>
              </w:rPr>
              <w:t>)</w:t>
            </w:r>
          </w:p>
          <w:p w:rsidR="00772CEC" w:rsidRPr="00AF059B" w:rsidRDefault="00772CEC" w:rsidP="004E0A13">
            <w:pPr>
              <w:jc w:val="center"/>
              <w:rPr>
                <w:sz w:val="24"/>
                <w:szCs w:val="28"/>
              </w:rPr>
            </w:pPr>
            <w:r w:rsidRPr="00AF059B">
              <w:rPr>
                <w:sz w:val="24"/>
                <w:szCs w:val="28"/>
                <w:lang w:val="kk-KZ"/>
              </w:rPr>
              <w:t>ҚДБ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бірлік</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5" w:type="dxa"/>
            <w:shd w:val="clear" w:color="auto" w:fill="FFFFFF" w:themeFill="background1"/>
            <w:vAlign w:val="center"/>
          </w:tcPr>
          <w:p w:rsidR="00772CEC" w:rsidRPr="00AF059B" w:rsidRDefault="00772CEC" w:rsidP="00BE7B67">
            <w:pPr>
              <w:widowControl w:val="0"/>
              <w:jc w:val="center"/>
              <w:rPr>
                <w:color w:val="000000"/>
                <w:lang w:bidi="ru-RU"/>
              </w:rPr>
            </w:pPr>
            <w:r w:rsidRPr="00AF059B">
              <w:rPr>
                <w:color w:val="000000"/>
                <w:lang w:bidi="ru-RU"/>
              </w:rPr>
              <w:t>1</w:t>
            </w:r>
          </w:p>
          <w:p w:rsidR="00772CEC" w:rsidRPr="00AF059B" w:rsidRDefault="00772CEC" w:rsidP="00BE7B67">
            <w:pPr>
              <w:jc w:val="center"/>
              <w:rPr>
                <w:sz w:val="24"/>
                <w:szCs w:val="28"/>
              </w:rPr>
            </w:pPr>
            <w:r w:rsidRPr="00AF059B">
              <w:rPr>
                <w:bCs/>
                <w:color w:val="000000"/>
              </w:rPr>
              <w:t>GLP</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3</w:t>
            </w:r>
            <w:r>
              <w:rPr>
                <w:sz w:val="24"/>
                <w:szCs w:val="28"/>
                <w:lang w:val="kk-KZ"/>
              </w:rPr>
              <w:t>9</w:t>
            </w:r>
          </w:p>
        </w:tc>
        <w:tc>
          <w:tcPr>
            <w:tcW w:w="2439" w:type="dxa"/>
            <w:shd w:val="clear" w:color="auto" w:fill="FFFFFF" w:themeFill="background1"/>
          </w:tcPr>
          <w:p w:rsidR="00772CEC" w:rsidRPr="00AF059B" w:rsidRDefault="00772CEC" w:rsidP="0022465A">
            <w:pPr>
              <w:rPr>
                <w:bCs/>
                <w:sz w:val="24"/>
                <w:szCs w:val="28"/>
                <w:lang w:val="kk-KZ"/>
              </w:rPr>
            </w:pPr>
            <w:r w:rsidRPr="00AF059B">
              <w:rPr>
                <w:bCs/>
                <w:sz w:val="24"/>
                <w:szCs w:val="28"/>
                <w:lang w:val="kk-KZ"/>
              </w:rPr>
              <w:t>Дәрілік заттар мен медициналық бұйымдарды шығару бойынша жаңа өндірістер саны</w:t>
            </w:r>
          </w:p>
        </w:tc>
        <w:tc>
          <w:tcPr>
            <w:tcW w:w="1673" w:type="dxa"/>
            <w:shd w:val="clear" w:color="auto" w:fill="FFFFFF" w:themeFill="background1"/>
            <w:vAlign w:val="center"/>
          </w:tcPr>
          <w:p w:rsidR="00772CEC" w:rsidRPr="00AF059B" w:rsidRDefault="00772CEC" w:rsidP="004E0A13">
            <w:pPr>
              <w:jc w:val="center"/>
              <w:rPr>
                <w:sz w:val="24"/>
                <w:szCs w:val="28"/>
                <w:lang w:val="kk-KZ"/>
              </w:rPr>
            </w:pPr>
            <w:r w:rsidRPr="00AF059B">
              <w:rPr>
                <w:sz w:val="24"/>
                <w:szCs w:val="28"/>
                <w:lang w:val="kk-KZ"/>
              </w:rPr>
              <w:t>Қала әкімінің орынбасары,</w:t>
            </w:r>
          </w:p>
          <w:p w:rsidR="00772CEC" w:rsidRPr="00D93F29" w:rsidRDefault="00772CEC" w:rsidP="004E0A13">
            <w:pPr>
              <w:jc w:val="center"/>
              <w:rPr>
                <w:sz w:val="24"/>
                <w:szCs w:val="28"/>
                <w:lang w:val="kk-KZ"/>
              </w:rPr>
            </w:pPr>
            <w:r w:rsidRPr="00AF059B">
              <w:rPr>
                <w:sz w:val="24"/>
                <w:szCs w:val="28"/>
                <w:lang w:val="kk-KZ"/>
              </w:rPr>
              <w:t>ИжКДБ,</w:t>
            </w:r>
          </w:p>
          <w:p w:rsidR="00772CEC" w:rsidRDefault="00772CEC" w:rsidP="004E0A13">
            <w:pPr>
              <w:jc w:val="center"/>
              <w:rPr>
                <w:sz w:val="24"/>
                <w:szCs w:val="28"/>
                <w:lang w:val="kk-KZ"/>
              </w:rPr>
            </w:pPr>
            <w:r w:rsidRPr="00464DF2">
              <w:rPr>
                <w:sz w:val="24"/>
                <w:szCs w:val="28"/>
                <w:lang w:val="kk-KZ"/>
              </w:rPr>
              <w:t xml:space="preserve">«Астана - Технополис» АЭА </w:t>
            </w:r>
            <w:r>
              <w:rPr>
                <w:sz w:val="24"/>
                <w:szCs w:val="28"/>
                <w:lang w:val="kk-KZ"/>
              </w:rPr>
              <w:t>БК</w:t>
            </w:r>
            <w:r w:rsidRPr="00464DF2">
              <w:rPr>
                <w:sz w:val="24"/>
                <w:szCs w:val="28"/>
                <w:lang w:val="kk-KZ"/>
              </w:rPr>
              <w:t>» АҚ</w:t>
            </w:r>
            <w:r>
              <w:rPr>
                <w:sz w:val="24"/>
                <w:szCs w:val="28"/>
                <w:lang w:val="kk-KZ"/>
              </w:rPr>
              <w:t>,</w:t>
            </w:r>
          </w:p>
          <w:p w:rsidR="00772CEC" w:rsidRPr="00AF059B" w:rsidRDefault="00772CEC" w:rsidP="004E0A13">
            <w:pPr>
              <w:jc w:val="center"/>
              <w:rPr>
                <w:sz w:val="24"/>
                <w:szCs w:val="28"/>
                <w:lang w:val="kk-KZ"/>
              </w:rPr>
            </w:pPr>
            <w:r w:rsidRPr="00D93F29">
              <w:rPr>
                <w:sz w:val="24"/>
                <w:szCs w:val="28"/>
                <w:lang w:val="kk-KZ"/>
              </w:rPr>
              <w:t xml:space="preserve">«Astana Invest» </w:t>
            </w:r>
            <w:r>
              <w:rPr>
                <w:sz w:val="24"/>
                <w:szCs w:val="28"/>
                <w:lang w:val="kk-KZ"/>
              </w:rPr>
              <w:t>ҚИДО</w:t>
            </w:r>
            <w:r w:rsidRPr="00D93F29">
              <w:rPr>
                <w:sz w:val="24"/>
                <w:szCs w:val="28"/>
                <w:lang w:val="kk-KZ"/>
              </w:rPr>
              <w:t>» ЖШС</w:t>
            </w:r>
            <w:r>
              <w:rPr>
                <w:sz w:val="24"/>
                <w:szCs w:val="28"/>
                <w:lang w:val="kk-KZ"/>
              </w:rPr>
              <w:t>,</w:t>
            </w:r>
          </w:p>
          <w:p w:rsidR="00772CEC" w:rsidRPr="00AF059B" w:rsidRDefault="00772CEC" w:rsidP="004E0A13">
            <w:pPr>
              <w:jc w:val="center"/>
              <w:rPr>
                <w:sz w:val="24"/>
                <w:szCs w:val="28"/>
                <w:lang w:val="kk-KZ"/>
              </w:rPr>
            </w:pPr>
            <w:r w:rsidRPr="00AF059B">
              <w:rPr>
                <w:sz w:val="24"/>
                <w:szCs w:val="28"/>
                <w:lang w:val="kk-KZ"/>
              </w:rPr>
              <w:t xml:space="preserve"> ҚДСБ, ЖКМФК </w:t>
            </w:r>
          </w:p>
          <w:p w:rsidR="00772CEC" w:rsidRPr="00D93F29" w:rsidRDefault="00772CEC" w:rsidP="004E0A13">
            <w:pPr>
              <w:jc w:val="center"/>
              <w:rPr>
                <w:sz w:val="24"/>
                <w:szCs w:val="28"/>
                <w:lang w:val="kk-KZ"/>
              </w:rPr>
            </w:pPr>
            <w:r w:rsidRPr="00AF059B">
              <w:rPr>
                <w:sz w:val="24"/>
                <w:szCs w:val="28"/>
                <w:lang w:val="kk-KZ"/>
              </w:rPr>
              <w:t>(келісім бойынша)</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саны</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2</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w:t>
            </w:r>
          </w:p>
        </w:tc>
      </w:tr>
      <w:tr w:rsidR="00772CEC" w:rsidRPr="00AF059B" w:rsidTr="00392884">
        <w:trPr>
          <w:trHeight w:val="85"/>
        </w:trPr>
        <w:tc>
          <w:tcPr>
            <w:tcW w:w="567" w:type="dxa"/>
            <w:shd w:val="clear" w:color="auto" w:fill="FFFFFF" w:themeFill="background1"/>
          </w:tcPr>
          <w:p w:rsidR="00772CEC" w:rsidRPr="00564E7B" w:rsidRDefault="00772CEC" w:rsidP="00BE7B67">
            <w:pPr>
              <w:ind w:left="-108" w:right="-108"/>
              <w:jc w:val="center"/>
              <w:rPr>
                <w:sz w:val="24"/>
                <w:szCs w:val="28"/>
                <w:lang w:val="kk-KZ"/>
              </w:rPr>
            </w:pPr>
            <w:r>
              <w:rPr>
                <w:sz w:val="24"/>
                <w:szCs w:val="28"/>
                <w:lang w:val="kk-KZ"/>
              </w:rPr>
              <w:t>40</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bCs/>
                <w:sz w:val="24"/>
                <w:szCs w:val="28"/>
                <w:lang w:val="kk-KZ"/>
              </w:rPr>
              <w:t xml:space="preserve">Балалар арасында семіздікпен сырқаттанушылықты төмендету </w:t>
            </w:r>
            <w:r w:rsidRPr="00AF059B">
              <w:rPr>
                <w:bCs/>
                <w:i/>
                <w:sz w:val="24"/>
                <w:szCs w:val="28"/>
                <w:lang w:val="kk-KZ"/>
              </w:rPr>
              <w:t>(0-14 жас)</w:t>
            </w:r>
          </w:p>
        </w:tc>
        <w:tc>
          <w:tcPr>
            <w:tcW w:w="1673" w:type="dxa"/>
            <w:shd w:val="clear" w:color="auto" w:fill="FFFFFF" w:themeFill="background1"/>
            <w:vAlign w:val="center"/>
          </w:tcPr>
          <w:p w:rsidR="00772CEC" w:rsidRPr="004E0A13" w:rsidRDefault="00772CEC" w:rsidP="004E0A13">
            <w:pPr>
              <w:jc w:val="center"/>
              <w:rPr>
                <w:sz w:val="24"/>
                <w:szCs w:val="28"/>
                <w:lang w:val="kk-KZ"/>
              </w:rPr>
            </w:pPr>
            <w:r w:rsidRPr="004E0A13">
              <w:rPr>
                <w:sz w:val="24"/>
                <w:szCs w:val="28"/>
                <w:lang w:val="kk-KZ"/>
              </w:rPr>
              <w:t>Қала әкімінің орынбасары,</w:t>
            </w:r>
          </w:p>
          <w:p w:rsidR="00772CEC" w:rsidRPr="004E0A13" w:rsidRDefault="00772CEC" w:rsidP="004E0A13">
            <w:pPr>
              <w:jc w:val="center"/>
              <w:rPr>
                <w:sz w:val="24"/>
                <w:szCs w:val="28"/>
                <w:lang w:val="kk-KZ"/>
              </w:rPr>
            </w:pPr>
            <w:r w:rsidRPr="004E0A13">
              <w:rPr>
                <w:sz w:val="24"/>
                <w:szCs w:val="28"/>
                <w:lang w:val="kk-KZ"/>
              </w:rPr>
              <w:t>ҚДСБ,</w:t>
            </w:r>
          </w:p>
          <w:p w:rsidR="00772CEC" w:rsidRPr="004E0A13" w:rsidRDefault="00772CEC" w:rsidP="004E0A13">
            <w:pPr>
              <w:jc w:val="center"/>
              <w:rPr>
                <w:sz w:val="24"/>
                <w:szCs w:val="28"/>
                <w:lang w:val="kk-KZ"/>
              </w:rPr>
            </w:pPr>
            <w:r w:rsidRPr="004E0A13">
              <w:rPr>
                <w:sz w:val="24"/>
                <w:szCs w:val="28"/>
                <w:lang w:val="kk-KZ"/>
              </w:rPr>
              <w:t>МӘСК (</w:t>
            </w:r>
            <w:r w:rsidRPr="00AF059B">
              <w:rPr>
                <w:sz w:val="24"/>
                <w:szCs w:val="28"/>
                <w:lang w:val="kk-KZ"/>
              </w:rPr>
              <w:t>келісім бойынша</w:t>
            </w:r>
            <w:r w:rsidRPr="004E0A13">
              <w:rPr>
                <w:sz w:val="24"/>
                <w:szCs w:val="28"/>
                <w:lang w:val="kk-KZ"/>
              </w:rPr>
              <w:t>)</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100 мың тұрғынға шаққанда</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142,1</w:t>
            </w:r>
          </w:p>
          <w:p w:rsidR="00772CEC" w:rsidRPr="00AF059B" w:rsidRDefault="00772CEC" w:rsidP="00BE7B67">
            <w:pPr>
              <w:jc w:val="center"/>
              <w:rPr>
                <w:sz w:val="24"/>
                <w:szCs w:val="28"/>
              </w:rPr>
            </w:pP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141,6</w:t>
            </w:r>
          </w:p>
          <w:p w:rsidR="00772CEC" w:rsidRPr="00AF059B" w:rsidRDefault="00772CEC" w:rsidP="00BE7B67">
            <w:pPr>
              <w:jc w:val="center"/>
              <w:rPr>
                <w:sz w:val="24"/>
                <w:szCs w:val="28"/>
              </w:rPr>
            </w:pP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141,4</w:t>
            </w:r>
          </w:p>
          <w:p w:rsidR="00772CEC" w:rsidRPr="00AF059B" w:rsidRDefault="00772CEC" w:rsidP="00BE7B67">
            <w:pPr>
              <w:jc w:val="center"/>
              <w:rPr>
                <w:sz w:val="24"/>
                <w:szCs w:val="28"/>
              </w:rPr>
            </w:pP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140,1</w:t>
            </w:r>
          </w:p>
          <w:p w:rsidR="00772CEC" w:rsidRPr="00AF059B" w:rsidRDefault="00772CEC" w:rsidP="00BE7B67">
            <w:pPr>
              <w:jc w:val="center"/>
              <w:rPr>
                <w:sz w:val="24"/>
                <w:szCs w:val="28"/>
              </w:rPr>
            </w:pP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139,7</w:t>
            </w:r>
          </w:p>
          <w:p w:rsidR="00772CEC" w:rsidRPr="00AF059B" w:rsidRDefault="00772CEC" w:rsidP="00BE7B67">
            <w:pPr>
              <w:jc w:val="center"/>
              <w:rPr>
                <w:sz w:val="24"/>
                <w:szCs w:val="28"/>
              </w:rPr>
            </w:pP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lang w:val="kk-KZ"/>
              </w:rPr>
              <w:t>4</w:t>
            </w:r>
            <w:r>
              <w:rPr>
                <w:sz w:val="24"/>
                <w:szCs w:val="28"/>
                <w:lang w:val="kk-KZ"/>
              </w:rPr>
              <w:t>1</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bCs/>
                <w:sz w:val="24"/>
                <w:szCs w:val="28"/>
                <w:lang w:val="kk-KZ"/>
              </w:rPr>
              <w:t>Салауатты өмір салтын ұстанатын Қазақстан азаматтарының үлесін арттыру</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rPr>
              <w:t>Қала әкімінің орынбасары,</w:t>
            </w:r>
          </w:p>
          <w:p w:rsidR="00772CEC" w:rsidRPr="00AF059B" w:rsidRDefault="00772CEC" w:rsidP="004E0A13">
            <w:pPr>
              <w:jc w:val="center"/>
              <w:rPr>
                <w:sz w:val="24"/>
                <w:szCs w:val="28"/>
              </w:rPr>
            </w:pPr>
            <w:r w:rsidRPr="00AF059B">
              <w:rPr>
                <w:sz w:val="24"/>
                <w:szCs w:val="28"/>
                <w:lang w:val="kk-KZ"/>
              </w:rPr>
              <w:t xml:space="preserve"> ҚДБ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19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24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30 </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35 </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 xml:space="preserve">45 </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lastRenderedPageBreak/>
              <w:t>4</w:t>
            </w:r>
            <w:r>
              <w:rPr>
                <w:sz w:val="24"/>
                <w:szCs w:val="28"/>
                <w:lang w:val="kk-KZ"/>
              </w:rPr>
              <w:t>2</w:t>
            </w:r>
          </w:p>
        </w:tc>
        <w:tc>
          <w:tcPr>
            <w:tcW w:w="2439" w:type="dxa"/>
            <w:shd w:val="clear" w:color="auto" w:fill="FFFFFF" w:themeFill="background1"/>
            <w:vAlign w:val="center"/>
          </w:tcPr>
          <w:p w:rsidR="00772CEC" w:rsidRPr="00AF059B" w:rsidRDefault="00772CEC" w:rsidP="00BE7B67">
            <w:pPr>
              <w:jc w:val="both"/>
              <w:rPr>
                <w:bCs/>
                <w:sz w:val="24"/>
                <w:szCs w:val="28"/>
              </w:rPr>
            </w:pPr>
            <w:r w:rsidRPr="00AF059B">
              <w:rPr>
                <w:bCs/>
                <w:sz w:val="24"/>
                <w:szCs w:val="28"/>
              </w:rPr>
              <w:t>Жастарды спортпен қамту (14-18 жас)</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rPr>
              <w:t>Қала әкімінің орынбасары,</w:t>
            </w:r>
          </w:p>
          <w:p w:rsidR="00772CEC" w:rsidRPr="00AF059B" w:rsidRDefault="00772CEC" w:rsidP="004E0A13">
            <w:pPr>
              <w:jc w:val="center"/>
              <w:rPr>
                <w:sz w:val="24"/>
                <w:szCs w:val="28"/>
              </w:rPr>
            </w:pPr>
            <w:r w:rsidRPr="00AF059B">
              <w:rPr>
                <w:sz w:val="24"/>
                <w:szCs w:val="28"/>
                <w:lang w:val="kk-KZ"/>
              </w:rPr>
              <w:t>ДТжСБ, ЖСБ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lang w:val="kk-KZ"/>
              </w:rPr>
            </w:pPr>
            <w:r w:rsidRPr="00AF059B">
              <w:rPr>
                <w:rFonts w:eastAsia="SimSun"/>
                <w:sz w:val="24"/>
                <w:szCs w:val="28"/>
                <w:lang w:val="kk-KZ"/>
              </w:rPr>
              <w:t>адам</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FFFFFF" w:themeFill="background1"/>
            <w:vAlign w:val="center"/>
          </w:tcPr>
          <w:p w:rsidR="00772CEC" w:rsidRPr="005C79C0" w:rsidRDefault="00772CEC" w:rsidP="004E0A13">
            <w:pPr>
              <w:jc w:val="center"/>
              <w:rPr>
                <w:sz w:val="24"/>
                <w:szCs w:val="28"/>
              </w:rPr>
            </w:pPr>
            <w:r w:rsidRPr="000242A2">
              <w:rPr>
                <w:sz w:val="24"/>
                <w:szCs w:val="28"/>
              </w:rPr>
              <w:t>31 016</w:t>
            </w:r>
          </w:p>
        </w:tc>
        <w:tc>
          <w:tcPr>
            <w:tcW w:w="1134" w:type="dxa"/>
            <w:shd w:val="clear" w:color="auto" w:fill="FFFFFF" w:themeFill="background1"/>
            <w:vAlign w:val="center"/>
          </w:tcPr>
          <w:p w:rsidR="00772CEC" w:rsidRPr="005C79C0" w:rsidRDefault="00772CEC" w:rsidP="004E0A13">
            <w:pPr>
              <w:jc w:val="center"/>
              <w:rPr>
                <w:sz w:val="24"/>
                <w:szCs w:val="28"/>
              </w:rPr>
            </w:pPr>
            <w:r w:rsidRPr="000242A2">
              <w:rPr>
                <w:sz w:val="24"/>
                <w:szCs w:val="28"/>
              </w:rPr>
              <w:t>49 625</w:t>
            </w:r>
          </w:p>
        </w:tc>
        <w:tc>
          <w:tcPr>
            <w:tcW w:w="1134" w:type="dxa"/>
            <w:shd w:val="clear" w:color="auto" w:fill="FFFFFF" w:themeFill="background1"/>
            <w:vAlign w:val="center"/>
          </w:tcPr>
          <w:p w:rsidR="00772CEC" w:rsidRPr="005C79C0" w:rsidRDefault="00772CEC" w:rsidP="004E0A13">
            <w:pPr>
              <w:jc w:val="center"/>
              <w:rPr>
                <w:sz w:val="24"/>
                <w:szCs w:val="28"/>
              </w:rPr>
            </w:pPr>
            <w:r w:rsidRPr="000242A2">
              <w:rPr>
                <w:sz w:val="24"/>
                <w:szCs w:val="28"/>
              </w:rPr>
              <w:t>62 032</w:t>
            </w:r>
          </w:p>
        </w:tc>
        <w:tc>
          <w:tcPr>
            <w:tcW w:w="1275" w:type="dxa"/>
            <w:shd w:val="clear" w:color="auto" w:fill="FFFFFF" w:themeFill="background1"/>
            <w:vAlign w:val="center"/>
          </w:tcPr>
          <w:p w:rsidR="00772CEC" w:rsidRPr="005C79C0" w:rsidRDefault="00772CEC" w:rsidP="004E0A13">
            <w:pPr>
              <w:jc w:val="center"/>
              <w:rPr>
                <w:sz w:val="24"/>
                <w:szCs w:val="28"/>
              </w:rPr>
            </w:pPr>
            <w:r w:rsidRPr="000242A2">
              <w:rPr>
                <w:sz w:val="24"/>
                <w:szCs w:val="28"/>
              </w:rPr>
              <w:t>74 438</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4</w:t>
            </w:r>
            <w:r>
              <w:rPr>
                <w:sz w:val="24"/>
                <w:szCs w:val="28"/>
                <w:lang w:val="kk-KZ"/>
              </w:rPr>
              <w:t>3</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sz w:val="24"/>
                <w:szCs w:val="24"/>
                <w:lang w:val="kk-KZ"/>
              </w:rPr>
              <w:t>Дене шынықтырумен және спортпен айналысатын азаматтардың санын жалпы халықтың 50% - ына дейін жеткізу</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rPr>
              <w:t>Қала әкімінің орынбасары,</w:t>
            </w:r>
          </w:p>
          <w:p w:rsidR="00772CEC" w:rsidRPr="00AF059B" w:rsidRDefault="00772CEC" w:rsidP="004E0A13">
            <w:pPr>
              <w:jc w:val="center"/>
              <w:rPr>
                <w:sz w:val="24"/>
                <w:szCs w:val="28"/>
              </w:rPr>
            </w:pPr>
            <w:r w:rsidRPr="00AF059B">
              <w:rPr>
                <w:sz w:val="24"/>
                <w:szCs w:val="28"/>
                <w:lang w:val="kk-KZ"/>
              </w:rPr>
              <w:t>ДТжСБ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4"/>
              </w:rPr>
            </w:pPr>
            <w:r w:rsidRPr="00AF059B">
              <w:rPr>
                <w:sz w:val="24"/>
                <w:szCs w:val="24"/>
              </w:rPr>
              <w:t>32,99</w:t>
            </w:r>
          </w:p>
        </w:tc>
        <w:tc>
          <w:tcPr>
            <w:tcW w:w="1134" w:type="dxa"/>
            <w:shd w:val="clear" w:color="auto" w:fill="FFFFFF" w:themeFill="background1"/>
            <w:vAlign w:val="center"/>
          </w:tcPr>
          <w:p w:rsidR="00772CEC" w:rsidRPr="00AF059B" w:rsidRDefault="00772CEC" w:rsidP="00BE7B67">
            <w:pPr>
              <w:jc w:val="center"/>
              <w:rPr>
                <w:sz w:val="24"/>
                <w:szCs w:val="24"/>
              </w:rPr>
            </w:pPr>
            <w:r w:rsidRPr="00AF059B">
              <w:rPr>
                <w:sz w:val="24"/>
                <w:szCs w:val="24"/>
              </w:rPr>
              <w:t>37,25</w:t>
            </w:r>
          </w:p>
        </w:tc>
        <w:tc>
          <w:tcPr>
            <w:tcW w:w="1134" w:type="dxa"/>
            <w:shd w:val="clear" w:color="auto" w:fill="FFFFFF" w:themeFill="background1"/>
            <w:vAlign w:val="center"/>
          </w:tcPr>
          <w:p w:rsidR="00772CEC" w:rsidRPr="00AF059B" w:rsidRDefault="00772CEC" w:rsidP="00BE7B67">
            <w:pPr>
              <w:jc w:val="center"/>
              <w:rPr>
                <w:sz w:val="24"/>
                <w:szCs w:val="24"/>
              </w:rPr>
            </w:pPr>
            <w:r w:rsidRPr="00AF059B">
              <w:rPr>
                <w:sz w:val="24"/>
                <w:szCs w:val="24"/>
              </w:rPr>
              <w:t>42</w:t>
            </w:r>
          </w:p>
        </w:tc>
        <w:tc>
          <w:tcPr>
            <w:tcW w:w="1134" w:type="dxa"/>
            <w:shd w:val="clear" w:color="auto" w:fill="FFFFFF" w:themeFill="background1"/>
            <w:vAlign w:val="center"/>
          </w:tcPr>
          <w:p w:rsidR="00772CEC" w:rsidRPr="00AF059B" w:rsidRDefault="00772CEC" w:rsidP="00BE7B67">
            <w:pPr>
              <w:jc w:val="center"/>
              <w:rPr>
                <w:sz w:val="24"/>
                <w:szCs w:val="24"/>
              </w:rPr>
            </w:pPr>
            <w:r w:rsidRPr="00AF059B">
              <w:rPr>
                <w:sz w:val="24"/>
                <w:szCs w:val="24"/>
              </w:rPr>
              <w:t>46</w:t>
            </w:r>
          </w:p>
        </w:tc>
        <w:tc>
          <w:tcPr>
            <w:tcW w:w="1275" w:type="dxa"/>
            <w:shd w:val="clear" w:color="auto" w:fill="FFFFFF" w:themeFill="background1"/>
            <w:vAlign w:val="center"/>
          </w:tcPr>
          <w:p w:rsidR="00772CEC" w:rsidRPr="00AF059B" w:rsidRDefault="00772CEC" w:rsidP="00BE7B67">
            <w:pPr>
              <w:jc w:val="center"/>
              <w:rPr>
                <w:sz w:val="24"/>
                <w:szCs w:val="24"/>
              </w:rPr>
            </w:pPr>
            <w:r w:rsidRPr="00AF059B">
              <w:rPr>
                <w:sz w:val="24"/>
                <w:szCs w:val="24"/>
              </w:rPr>
              <w:t>50</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4</w:t>
            </w:r>
            <w:r>
              <w:rPr>
                <w:sz w:val="24"/>
                <w:szCs w:val="28"/>
                <w:lang w:val="kk-KZ"/>
              </w:rPr>
              <w:t>4</w:t>
            </w:r>
          </w:p>
        </w:tc>
        <w:tc>
          <w:tcPr>
            <w:tcW w:w="2439" w:type="dxa"/>
            <w:shd w:val="clear" w:color="auto" w:fill="FFFFFF" w:themeFill="background1"/>
            <w:vAlign w:val="center"/>
          </w:tcPr>
          <w:p w:rsidR="00772CEC" w:rsidRPr="00AF059B" w:rsidRDefault="00772CEC" w:rsidP="00BE7B67">
            <w:pPr>
              <w:jc w:val="both"/>
              <w:rPr>
                <w:bCs/>
                <w:sz w:val="24"/>
                <w:szCs w:val="28"/>
                <w:lang w:val="kk-KZ"/>
              </w:rPr>
            </w:pPr>
            <w:r w:rsidRPr="00AF059B">
              <w:rPr>
                <w:bCs/>
                <w:sz w:val="24"/>
                <w:szCs w:val="28"/>
                <w:lang w:val="kk-KZ"/>
              </w:rPr>
              <w:t>Халықтың 1 000 адамға арналған спорттық инфрақұрылыммен қамтамасыз етілуі</w:t>
            </w:r>
          </w:p>
        </w:tc>
        <w:tc>
          <w:tcPr>
            <w:tcW w:w="1673" w:type="dxa"/>
            <w:shd w:val="clear" w:color="auto" w:fill="FFFFFF" w:themeFill="background1"/>
            <w:vAlign w:val="center"/>
          </w:tcPr>
          <w:p w:rsidR="00772CEC" w:rsidRPr="00AF059B" w:rsidRDefault="00772CEC" w:rsidP="004E0A13">
            <w:pPr>
              <w:jc w:val="center"/>
              <w:rPr>
                <w:sz w:val="24"/>
                <w:szCs w:val="28"/>
              </w:rPr>
            </w:pPr>
            <w:r w:rsidRPr="00AF059B">
              <w:rPr>
                <w:sz w:val="24"/>
                <w:szCs w:val="28"/>
              </w:rPr>
              <w:t>Қала әкімінің орынбасары,</w:t>
            </w:r>
          </w:p>
          <w:p w:rsidR="00772CEC" w:rsidRPr="00AF059B" w:rsidRDefault="00772CEC" w:rsidP="004E0A13">
            <w:pPr>
              <w:jc w:val="center"/>
              <w:rPr>
                <w:sz w:val="24"/>
                <w:szCs w:val="28"/>
              </w:rPr>
            </w:pPr>
            <w:r w:rsidRPr="00AF059B">
              <w:rPr>
                <w:sz w:val="24"/>
                <w:szCs w:val="28"/>
                <w:lang w:val="kk-KZ"/>
              </w:rPr>
              <w:t>ДТжСБ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30,73</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31,73</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32,73</w:t>
            </w:r>
          </w:p>
        </w:tc>
        <w:tc>
          <w:tcPr>
            <w:tcW w:w="1134"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33,73</w:t>
            </w:r>
          </w:p>
        </w:tc>
        <w:tc>
          <w:tcPr>
            <w:tcW w:w="1275" w:type="dxa"/>
            <w:shd w:val="clear" w:color="auto" w:fill="FFFFFF" w:themeFill="background1"/>
            <w:vAlign w:val="center"/>
          </w:tcPr>
          <w:p w:rsidR="00772CEC" w:rsidRPr="00AF059B" w:rsidRDefault="00772CEC" w:rsidP="00BE7B67">
            <w:pPr>
              <w:jc w:val="center"/>
              <w:rPr>
                <w:sz w:val="24"/>
                <w:szCs w:val="28"/>
              </w:rPr>
            </w:pPr>
            <w:r w:rsidRPr="00AF059B">
              <w:rPr>
                <w:sz w:val="24"/>
                <w:szCs w:val="28"/>
              </w:rPr>
              <w:t>34,73</w:t>
            </w:r>
          </w:p>
        </w:tc>
      </w:tr>
      <w:tr w:rsidR="00772CEC" w:rsidRPr="00AF059B" w:rsidTr="00392884">
        <w:trPr>
          <w:trHeight w:val="85"/>
        </w:trPr>
        <w:tc>
          <w:tcPr>
            <w:tcW w:w="567" w:type="dxa"/>
            <w:shd w:val="clear" w:color="auto" w:fill="FFFFFF" w:themeFill="background1"/>
          </w:tcPr>
          <w:p w:rsidR="00772CEC" w:rsidRPr="00AF059B" w:rsidRDefault="00772CEC" w:rsidP="00BE7B67">
            <w:pPr>
              <w:ind w:left="-108" w:right="-108"/>
              <w:jc w:val="center"/>
              <w:rPr>
                <w:sz w:val="24"/>
                <w:szCs w:val="28"/>
                <w:lang w:val="kk-KZ"/>
              </w:rPr>
            </w:pPr>
            <w:r w:rsidRPr="00AF059B">
              <w:rPr>
                <w:sz w:val="24"/>
                <w:szCs w:val="28"/>
              </w:rPr>
              <w:t>4</w:t>
            </w:r>
            <w:r>
              <w:rPr>
                <w:sz w:val="24"/>
                <w:szCs w:val="28"/>
                <w:lang w:val="kk-KZ"/>
              </w:rPr>
              <w:t>5</w:t>
            </w:r>
          </w:p>
        </w:tc>
        <w:tc>
          <w:tcPr>
            <w:tcW w:w="2439" w:type="dxa"/>
            <w:shd w:val="clear" w:color="auto" w:fill="FFFFFF" w:themeFill="background1"/>
            <w:vAlign w:val="center"/>
          </w:tcPr>
          <w:p w:rsidR="00772CEC" w:rsidRPr="00AF059B" w:rsidRDefault="00772CEC" w:rsidP="00BE7B67">
            <w:pPr>
              <w:jc w:val="both"/>
              <w:rPr>
                <w:bCs/>
                <w:sz w:val="24"/>
                <w:szCs w:val="24"/>
                <w:lang w:val="kk-KZ"/>
              </w:rPr>
            </w:pPr>
            <w:r w:rsidRPr="00AF059B">
              <w:rPr>
                <w:rFonts w:eastAsia="Calibri"/>
                <w:sz w:val="24"/>
                <w:szCs w:val="24"/>
                <w:lang w:val="kk-KZ" w:eastAsia="en-US"/>
              </w:rPr>
              <w:t>Дене шынықтырумен және спортпен жүйелі түрде айналысатын, мүмкіндіктері шектеулі, дене шынықтырумен және спортпен айналысуға қарсы көрсетілімдері жоқ адамдар қатарындағы ерекше қажеттіліктері бар халықтың үлесі</w:t>
            </w:r>
          </w:p>
        </w:tc>
        <w:tc>
          <w:tcPr>
            <w:tcW w:w="1673" w:type="dxa"/>
            <w:shd w:val="clear" w:color="auto" w:fill="FFFFFF" w:themeFill="background1"/>
          </w:tcPr>
          <w:p w:rsidR="00772CEC" w:rsidRPr="00AF059B" w:rsidRDefault="00772CEC" w:rsidP="004E0A13">
            <w:pPr>
              <w:jc w:val="center"/>
              <w:rPr>
                <w:sz w:val="24"/>
                <w:szCs w:val="28"/>
              </w:rPr>
            </w:pPr>
            <w:r w:rsidRPr="00AF059B">
              <w:rPr>
                <w:sz w:val="24"/>
                <w:szCs w:val="28"/>
              </w:rPr>
              <w:t>Қала әкімінің орынбасары,</w:t>
            </w:r>
          </w:p>
          <w:p w:rsidR="00772CEC" w:rsidRPr="00AF059B" w:rsidRDefault="00772CEC" w:rsidP="004E0A13">
            <w:pPr>
              <w:widowControl w:val="0"/>
              <w:ind w:right="-108"/>
              <w:jc w:val="center"/>
              <w:rPr>
                <w:rFonts w:eastAsia="SimSun"/>
                <w:sz w:val="24"/>
                <w:szCs w:val="28"/>
                <w:lang w:val="kk-KZ"/>
              </w:rPr>
            </w:pPr>
            <w:r w:rsidRPr="00AF059B">
              <w:rPr>
                <w:sz w:val="24"/>
                <w:szCs w:val="28"/>
                <w:lang w:val="kk-KZ"/>
              </w:rPr>
              <w:t>ДТжСБ</w:t>
            </w:r>
          </w:p>
        </w:tc>
        <w:tc>
          <w:tcPr>
            <w:tcW w:w="1418" w:type="dxa"/>
            <w:shd w:val="clear" w:color="auto" w:fill="FFFFFF" w:themeFill="background1"/>
            <w:vAlign w:val="center"/>
          </w:tcPr>
          <w:p w:rsidR="00772CEC" w:rsidRPr="00AF059B" w:rsidRDefault="00772CEC" w:rsidP="004E0A13">
            <w:pPr>
              <w:ind w:left="-108" w:right="-108"/>
              <w:jc w:val="center"/>
              <w:rPr>
                <w:sz w:val="24"/>
                <w:szCs w:val="28"/>
              </w:rPr>
            </w:pPr>
          </w:p>
          <w:p w:rsidR="00772CEC" w:rsidRPr="00AF059B" w:rsidRDefault="00772CEC" w:rsidP="004E0A13">
            <w:pPr>
              <w:ind w:left="-108" w:right="-108"/>
              <w:jc w:val="center"/>
              <w:rPr>
                <w:sz w:val="24"/>
                <w:szCs w:val="28"/>
              </w:rPr>
            </w:pPr>
          </w:p>
          <w:p w:rsidR="00772CEC" w:rsidRPr="00AF059B" w:rsidRDefault="00772CEC" w:rsidP="004E0A13">
            <w:pPr>
              <w:ind w:left="-108" w:right="-108"/>
              <w:jc w:val="center"/>
              <w:rPr>
                <w:sz w:val="24"/>
                <w:szCs w:val="28"/>
              </w:rPr>
            </w:pPr>
          </w:p>
          <w:p w:rsidR="00772CEC" w:rsidRPr="00AF059B" w:rsidRDefault="00772CEC" w:rsidP="004E0A13">
            <w:pPr>
              <w:ind w:left="-108" w:right="-108"/>
              <w:jc w:val="center"/>
              <w:rPr>
                <w:sz w:val="24"/>
                <w:szCs w:val="28"/>
              </w:rPr>
            </w:pPr>
          </w:p>
          <w:p w:rsidR="00772CEC" w:rsidRPr="00AF059B" w:rsidRDefault="00772CEC" w:rsidP="004E0A13">
            <w:pPr>
              <w:ind w:left="-108" w:right="-108"/>
              <w:jc w:val="center"/>
              <w:rPr>
                <w:sz w:val="24"/>
                <w:szCs w:val="28"/>
              </w:rPr>
            </w:pPr>
            <w:r w:rsidRPr="00AF059B">
              <w:rPr>
                <w:sz w:val="24"/>
                <w:szCs w:val="28"/>
              </w:rPr>
              <w:t>Ведомст.</w:t>
            </w:r>
          </w:p>
          <w:p w:rsidR="00772CEC" w:rsidRPr="00AF059B" w:rsidRDefault="00772CEC" w:rsidP="004E0A13">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772CEC" w:rsidRPr="00AF059B" w:rsidRDefault="00772CEC" w:rsidP="00BE7B67">
            <w:pPr>
              <w:widowControl w:val="0"/>
              <w:ind w:right="-108"/>
              <w:jc w:val="center"/>
              <w:rPr>
                <w:rFonts w:eastAsia="SimSun"/>
                <w:sz w:val="24"/>
                <w:szCs w:val="28"/>
                <w:lang w:val="kk-KZ"/>
              </w:rPr>
            </w:pPr>
          </w:p>
          <w:p w:rsidR="00772CEC" w:rsidRPr="00AF059B" w:rsidRDefault="00772CEC" w:rsidP="00BE7B67">
            <w:pPr>
              <w:widowControl w:val="0"/>
              <w:ind w:right="-108"/>
              <w:jc w:val="center"/>
              <w:rPr>
                <w:rFonts w:eastAsia="SimSun"/>
                <w:sz w:val="24"/>
                <w:szCs w:val="28"/>
                <w:lang w:val="kk-KZ"/>
              </w:rPr>
            </w:pPr>
          </w:p>
          <w:p w:rsidR="00772CEC" w:rsidRPr="00AF059B" w:rsidRDefault="00772CEC" w:rsidP="00BE7B67">
            <w:pPr>
              <w:widowControl w:val="0"/>
              <w:ind w:right="-108"/>
              <w:jc w:val="center"/>
              <w:rPr>
                <w:rFonts w:eastAsia="SimSun"/>
                <w:sz w:val="24"/>
                <w:szCs w:val="28"/>
              </w:rPr>
            </w:pPr>
            <w:r w:rsidRPr="00AF059B">
              <w:rPr>
                <w:rFonts w:eastAsia="SimSun"/>
                <w:sz w:val="24"/>
                <w:szCs w:val="28"/>
              </w:rPr>
              <w:t>%</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w:t>
            </w:r>
          </w:p>
        </w:tc>
        <w:tc>
          <w:tcPr>
            <w:tcW w:w="1133"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w:t>
            </w:r>
          </w:p>
        </w:tc>
        <w:tc>
          <w:tcPr>
            <w:tcW w:w="1276"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10,1 </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10,9 </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11,4 </w:t>
            </w:r>
          </w:p>
        </w:tc>
        <w:tc>
          <w:tcPr>
            <w:tcW w:w="1134"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12,8 </w:t>
            </w:r>
          </w:p>
        </w:tc>
        <w:tc>
          <w:tcPr>
            <w:tcW w:w="1275" w:type="dxa"/>
            <w:shd w:val="clear" w:color="auto" w:fill="FFFFFF" w:themeFill="background1"/>
            <w:vAlign w:val="center"/>
          </w:tcPr>
          <w:p w:rsidR="00772CEC" w:rsidRPr="00AF059B" w:rsidRDefault="00772CEC" w:rsidP="00BE7B67">
            <w:pPr>
              <w:jc w:val="center"/>
              <w:rPr>
                <w:sz w:val="24"/>
                <w:szCs w:val="28"/>
              </w:rPr>
            </w:pPr>
          </w:p>
          <w:p w:rsidR="00772CEC" w:rsidRPr="00AF059B" w:rsidRDefault="00772CEC" w:rsidP="00BE7B67">
            <w:pPr>
              <w:jc w:val="center"/>
              <w:rPr>
                <w:sz w:val="24"/>
                <w:szCs w:val="28"/>
              </w:rPr>
            </w:pPr>
          </w:p>
          <w:p w:rsidR="00772CEC" w:rsidRPr="00AF059B" w:rsidRDefault="00772CEC" w:rsidP="00BE7B67">
            <w:pPr>
              <w:jc w:val="center"/>
              <w:rPr>
                <w:sz w:val="24"/>
                <w:szCs w:val="28"/>
              </w:rPr>
            </w:pPr>
            <w:r w:rsidRPr="00AF059B">
              <w:rPr>
                <w:sz w:val="24"/>
                <w:szCs w:val="28"/>
              </w:rPr>
              <w:t xml:space="preserve">13,7 </w:t>
            </w:r>
          </w:p>
        </w:tc>
      </w:tr>
    </w:tbl>
    <w:p w:rsidR="001672A0" w:rsidRPr="00AF059B" w:rsidRDefault="001672A0" w:rsidP="00BE7B67">
      <w:pPr>
        <w:ind w:firstLine="709"/>
        <w:jc w:val="both"/>
        <w:rPr>
          <w:b/>
          <w:sz w:val="28"/>
          <w:szCs w:val="28"/>
          <w:lang w:val="kk-KZ"/>
        </w:rPr>
      </w:pPr>
    </w:p>
    <w:p w:rsidR="00B62A7D" w:rsidRPr="00080F2F" w:rsidRDefault="00B73711" w:rsidP="00BE7B67">
      <w:pPr>
        <w:ind w:firstLine="709"/>
        <w:jc w:val="both"/>
        <w:rPr>
          <w:b/>
          <w:sz w:val="28"/>
          <w:szCs w:val="28"/>
          <w:lang w:val="kk-KZ"/>
        </w:rPr>
      </w:pPr>
      <w:r w:rsidRPr="00AF059B">
        <w:rPr>
          <w:b/>
          <w:sz w:val="28"/>
          <w:szCs w:val="28"/>
          <w:lang w:val="kk-KZ"/>
        </w:rPr>
        <w:t xml:space="preserve">Қол жеткізу жолдары: </w:t>
      </w:r>
    </w:p>
    <w:p w:rsidR="00D31559" w:rsidRPr="00D31559" w:rsidRDefault="00D31559" w:rsidP="00D31559">
      <w:pPr>
        <w:widowControl w:val="0"/>
        <w:suppressAutoHyphens/>
        <w:ind w:right="-28" w:firstLine="709"/>
        <w:jc w:val="both"/>
        <w:outlineLvl w:val="0"/>
        <w:rPr>
          <w:bCs/>
          <w:sz w:val="28"/>
          <w:szCs w:val="28"/>
          <w:lang w:val="kk-KZ"/>
        </w:rPr>
      </w:pPr>
      <w:r w:rsidRPr="00D31559">
        <w:rPr>
          <w:bCs/>
          <w:sz w:val="28"/>
          <w:szCs w:val="28"/>
          <w:lang w:val="kk-KZ"/>
        </w:rPr>
        <w:t>2021-2025 жылдарға арналған "әрбір азамат үшін сапалы және қолжетімді денсаулық сақтау "ұлттық жобасын іске асыру;</w:t>
      </w:r>
    </w:p>
    <w:p w:rsidR="00D31559" w:rsidRPr="00D31559" w:rsidRDefault="00D31559" w:rsidP="00D31559">
      <w:pPr>
        <w:widowControl w:val="0"/>
        <w:suppressAutoHyphens/>
        <w:ind w:right="-28" w:firstLine="709"/>
        <w:jc w:val="both"/>
        <w:outlineLvl w:val="0"/>
        <w:rPr>
          <w:bCs/>
          <w:sz w:val="28"/>
          <w:szCs w:val="28"/>
          <w:lang w:val="kk-KZ"/>
        </w:rPr>
      </w:pPr>
      <w:r w:rsidRPr="00D31559">
        <w:rPr>
          <w:bCs/>
          <w:sz w:val="28"/>
          <w:szCs w:val="28"/>
          <w:lang w:val="kk-KZ"/>
        </w:rPr>
        <w:t xml:space="preserve">Денсаулық сақтау инфрақұрылымын дамыту, оның ішінде Қошқарбаев даңғылы бойындағы "Алматы" ауданындағы </w:t>
      </w:r>
      <w:r w:rsidRPr="00D31559">
        <w:rPr>
          <w:bCs/>
          <w:sz w:val="28"/>
          <w:szCs w:val="28"/>
          <w:lang w:val="kk-KZ"/>
        </w:rPr>
        <w:lastRenderedPageBreak/>
        <w:t>№ 1 Көпбейінді қалалық аурухананың аумағында 250 төсектік перинаталдық корпус, "Есіл" ауданындағы № 2 Көпбейінді қалалық аурухананың Акушерлік және негізгі блогы арасындағы қабылдау-диагностикалық кешен, биологиялық және химиялық заттарды кәдеге жаратумен патологиялық-анатомиялық бюроға арналған жаңа ғимарат салу есебінен "Алматы" ауданындағы медициналық қалдықтар, кентте ауысымына 150 келушіге арналған МСАК орталығы. "Есіл" ауданындағы 500 төсектік № 4 интернационалдық, көпсалалы қалалық балалар ауруханасы, өндіріс т.М. ауысымда 250 адам қабылдайтын амбулаториялық-емханалық кешендер, № 8 қалалық емхана корпустары арасында ауысу, халық үшін 20 минуттық қадамдық қолжетімділікті қамтамасыз ететін дәрігерлік амбулаториялар ашу, оның ішінде механизмдерді қолдана отырып МЖӘ, жұмыс істеп тұрған объектілерге күрделі жөндеу және реконструкция жүргізу;</w:t>
      </w:r>
    </w:p>
    <w:p w:rsidR="00D31559" w:rsidRPr="00D31559" w:rsidRDefault="00D31559" w:rsidP="00D31559">
      <w:pPr>
        <w:widowControl w:val="0"/>
        <w:suppressAutoHyphens/>
        <w:ind w:right="-28" w:firstLine="709"/>
        <w:jc w:val="both"/>
        <w:outlineLvl w:val="0"/>
        <w:rPr>
          <w:bCs/>
          <w:sz w:val="28"/>
          <w:szCs w:val="28"/>
          <w:lang w:val="kk-KZ"/>
        </w:rPr>
      </w:pPr>
      <w:r w:rsidRPr="00D31559">
        <w:rPr>
          <w:bCs/>
          <w:sz w:val="28"/>
          <w:szCs w:val="28"/>
          <w:lang w:val="kk-KZ"/>
        </w:rPr>
        <w:t>Денсаулық сақтау қызметтерімен жалпыға бірдей қамтуға қол жеткізу үшін МӘМС іске асыру және ерікті медициналық сақтандыруды қолдау;</w:t>
      </w:r>
    </w:p>
    <w:p w:rsidR="00D31559" w:rsidRPr="00D31559" w:rsidRDefault="00D31559" w:rsidP="00D31559">
      <w:pPr>
        <w:widowControl w:val="0"/>
        <w:suppressAutoHyphens/>
        <w:ind w:right="-28" w:firstLine="709"/>
        <w:jc w:val="both"/>
        <w:outlineLvl w:val="0"/>
        <w:rPr>
          <w:bCs/>
          <w:sz w:val="28"/>
          <w:szCs w:val="28"/>
          <w:lang w:val="kk-KZ"/>
        </w:rPr>
      </w:pPr>
      <w:r w:rsidRPr="00D31559">
        <w:rPr>
          <w:bCs/>
          <w:sz w:val="28"/>
          <w:szCs w:val="28"/>
          <w:lang w:val="kk-KZ"/>
        </w:rPr>
        <w:t>Ауруларды басқару бағдарламаларын және патронаждың әмбебап-прогрессивті моделін енгізу, компьютерлік техникамен, Интернет желісіне қолжетімділікпен қамтамасыз ету және медициналық құжаттаманы электрондық форматта қағазсыз жүргізуге көшу бойынша мамандарды одан әрі оқыту арқылы алғашқы медициналық-санитариялық көмекті нығайту. 2025 жылға қарай әлеуметтік медициналық сақтандыру қорымен шарт жасасқан Денсаулық сақтау саласында аккредиттелген медициналық қызмет көрсетушілердің үлесін 73,85% - ға дейін жеткізу жолымен көрсетілетін медициналық қызметтердің сапасын арттыру. Емдеудің инновациялық әдістері мен технологияларын, оның ішінде биофармацевтика саласында енгізу;</w:t>
      </w:r>
    </w:p>
    <w:p w:rsidR="00D31559" w:rsidRDefault="00D31559" w:rsidP="00D31559">
      <w:pPr>
        <w:widowControl w:val="0"/>
        <w:suppressAutoHyphens/>
        <w:ind w:right="-28" w:firstLine="709"/>
        <w:jc w:val="both"/>
        <w:outlineLvl w:val="0"/>
        <w:rPr>
          <w:bCs/>
          <w:sz w:val="28"/>
          <w:szCs w:val="28"/>
          <w:lang w:val="kk-KZ"/>
        </w:rPr>
      </w:pPr>
      <w:r w:rsidRPr="00D31559">
        <w:rPr>
          <w:bCs/>
          <w:sz w:val="28"/>
          <w:szCs w:val="28"/>
          <w:lang w:val="kk-KZ"/>
        </w:rPr>
        <w:t>Жыл сайын 1500-ден астам денсаулық сақтау мамандарына, оның ішінде әлемнің жетекші клиникаларына қосымша және бейресми білім беруді ұйымдастыру арқылы адам ресурстарын дамыту;</w:t>
      </w:r>
    </w:p>
    <w:p w:rsidR="004812D2" w:rsidRPr="00AF059B" w:rsidRDefault="004812D2" w:rsidP="00D31559">
      <w:pPr>
        <w:widowControl w:val="0"/>
        <w:suppressAutoHyphens/>
        <w:ind w:right="-28" w:firstLine="709"/>
        <w:jc w:val="both"/>
        <w:outlineLvl w:val="0"/>
        <w:rPr>
          <w:bCs/>
          <w:sz w:val="28"/>
          <w:szCs w:val="28"/>
          <w:lang w:val="kk-KZ"/>
        </w:rPr>
      </w:pPr>
      <w:r w:rsidRPr="00AF059B">
        <w:rPr>
          <w:bCs/>
          <w:sz w:val="28"/>
          <w:szCs w:val="28"/>
          <w:lang w:val="kk-KZ"/>
        </w:rPr>
        <w:t>Аурулардың ерте сатысында алдын алу және анықтау мақсатында 500 мыңға жуық скринингтік қарап-тексеру (қызметтер) жүргізу;</w:t>
      </w:r>
    </w:p>
    <w:p w:rsidR="004812D2" w:rsidRPr="00AF059B" w:rsidRDefault="004812D2" w:rsidP="004812D2">
      <w:pPr>
        <w:widowControl w:val="0"/>
        <w:suppressAutoHyphens/>
        <w:ind w:right="-28" w:firstLine="709"/>
        <w:jc w:val="both"/>
        <w:outlineLvl w:val="0"/>
        <w:rPr>
          <w:bCs/>
          <w:sz w:val="28"/>
          <w:szCs w:val="28"/>
          <w:lang w:val="kk-KZ"/>
        </w:rPr>
      </w:pPr>
      <w:r w:rsidRPr="00AF059B">
        <w:rPr>
          <w:bCs/>
          <w:sz w:val="28"/>
          <w:szCs w:val="28"/>
          <w:lang w:val="kk-KZ"/>
        </w:rPr>
        <w:t>Қолданыстағы ережелерге сәйкес халыққа мемлекеттік қызмет көрсету;</w:t>
      </w:r>
    </w:p>
    <w:p w:rsidR="00B6242C" w:rsidRDefault="004812D2" w:rsidP="004812D2">
      <w:pPr>
        <w:widowControl w:val="0"/>
        <w:suppressAutoHyphens/>
        <w:ind w:right="-28" w:firstLine="709"/>
        <w:jc w:val="both"/>
        <w:outlineLvl w:val="0"/>
        <w:rPr>
          <w:bCs/>
          <w:sz w:val="28"/>
          <w:szCs w:val="28"/>
          <w:lang w:val="kk-KZ"/>
        </w:rPr>
      </w:pPr>
      <w:r w:rsidRPr="00AF059B">
        <w:rPr>
          <w:bCs/>
          <w:sz w:val="28"/>
          <w:szCs w:val="28"/>
          <w:lang w:val="kk-KZ"/>
        </w:rPr>
        <w:t>Денсаулық сақтау саласындағы цифрландыруды дамыту</w:t>
      </w:r>
    </w:p>
    <w:p w:rsidR="004812D2" w:rsidRPr="00AF059B" w:rsidRDefault="00B6242C" w:rsidP="004812D2">
      <w:pPr>
        <w:widowControl w:val="0"/>
        <w:suppressAutoHyphens/>
        <w:ind w:right="-28" w:firstLine="709"/>
        <w:jc w:val="both"/>
        <w:outlineLvl w:val="0"/>
        <w:rPr>
          <w:bCs/>
          <w:sz w:val="28"/>
          <w:szCs w:val="28"/>
          <w:lang w:val="kk-KZ"/>
        </w:rPr>
      </w:pPr>
      <w:r>
        <w:rPr>
          <w:bCs/>
          <w:sz w:val="28"/>
          <w:szCs w:val="28"/>
          <w:lang w:val="kk-KZ"/>
        </w:rPr>
        <w:t xml:space="preserve">«MFA International» </w:t>
      </w:r>
      <w:r w:rsidRPr="00B6242C">
        <w:rPr>
          <w:bCs/>
          <w:sz w:val="28"/>
          <w:szCs w:val="28"/>
          <w:lang w:val="kk-KZ"/>
        </w:rPr>
        <w:t xml:space="preserve"> ЖШС медициналық маскалар (FFP2, FFP3 респираторлары) өндіретін зауытты іске асыру және іске қосу, инвестиция көлемі 2,1 млрд.теңге.</w:t>
      </w:r>
    </w:p>
    <w:p w:rsidR="004812D2" w:rsidRPr="00AF059B" w:rsidRDefault="004812D2" w:rsidP="004812D2">
      <w:pPr>
        <w:widowControl w:val="0"/>
        <w:suppressAutoHyphens/>
        <w:ind w:right="-28" w:firstLine="709"/>
        <w:jc w:val="both"/>
        <w:outlineLvl w:val="0"/>
        <w:rPr>
          <w:bCs/>
          <w:sz w:val="28"/>
          <w:szCs w:val="28"/>
          <w:lang w:val="kk-KZ"/>
        </w:rPr>
      </w:pPr>
      <w:r w:rsidRPr="00AF059B">
        <w:rPr>
          <w:bCs/>
          <w:sz w:val="28"/>
          <w:szCs w:val="28"/>
          <w:lang w:val="kk-KZ"/>
        </w:rPr>
        <w:t>Дене шынықтыру және спортпен айналысу үшін инфрақұрылымды дамытуға аса мұқтаж аудандарда дене шынықтыру-сауықтыру кешендерін салу:</w:t>
      </w:r>
    </w:p>
    <w:p w:rsidR="004812D2" w:rsidRPr="00AF059B" w:rsidRDefault="004812D2" w:rsidP="004812D2">
      <w:pPr>
        <w:widowControl w:val="0"/>
        <w:suppressAutoHyphens/>
        <w:ind w:right="-28" w:firstLine="709"/>
        <w:jc w:val="both"/>
        <w:outlineLvl w:val="0"/>
        <w:rPr>
          <w:bCs/>
          <w:i/>
          <w:sz w:val="28"/>
          <w:szCs w:val="28"/>
          <w:lang w:val="kk-KZ"/>
        </w:rPr>
      </w:pPr>
      <w:r w:rsidRPr="00AF059B">
        <w:rPr>
          <w:bCs/>
          <w:sz w:val="28"/>
          <w:szCs w:val="28"/>
          <w:lang w:val="kk-KZ"/>
        </w:rPr>
        <w:t xml:space="preserve">2021 жылы – </w:t>
      </w:r>
      <w:r w:rsidR="00B6242C">
        <w:rPr>
          <w:b/>
          <w:bCs/>
          <w:sz w:val="28"/>
          <w:szCs w:val="28"/>
          <w:lang w:val="kk-KZ"/>
        </w:rPr>
        <w:t>2</w:t>
      </w:r>
      <w:r w:rsidRPr="00AF059B">
        <w:rPr>
          <w:b/>
          <w:bCs/>
          <w:sz w:val="28"/>
          <w:szCs w:val="28"/>
          <w:lang w:val="kk-KZ"/>
        </w:rPr>
        <w:t xml:space="preserve"> нысан</w:t>
      </w:r>
      <w:r w:rsidR="00DF5677" w:rsidRPr="00AF059B">
        <w:rPr>
          <w:bCs/>
          <w:sz w:val="28"/>
          <w:szCs w:val="28"/>
          <w:lang w:val="kk-KZ"/>
        </w:rPr>
        <w:t xml:space="preserve"> </w:t>
      </w:r>
      <w:r w:rsidRPr="00AF059B">
        <w:rPr>
          <w:bCs/>
          <w:i/>
          <w:sz w:val="28"/>
          <w:szCs w:val="28"/>
          <w:lang w:val="kk-KZ"/>
        </w:rPr>
        <w:t xml:space="preserve">(Көктал-2, </w:t>
      </w:r>
      <w:r w:rsidR="00971F39" w:rsidRPr="00AF059B">
        <w:rPr>
          <w:bCs/>
          <w:i/>
          <w:sz w:val="28"/>
          <w:szCs w:val="28"/>
          <w:lang w:val="kk-KZ"/>
        </w:rPr>
        <w:t xml:space="preserve">Өндіріс </w:t>
      </w:r>
      <w:r w:rsidRPr="00AF059B">
        <w:rPr>
          <w:bCs/>
          <w:i/>
          <w:sz w:val="28"/>
          <w:szCs w:val="28"/>
          <w:lang w:val="kk-KZ"/>
        </w:rPr>
        <w:t>тұрғын алаптарында)</w:t>
      </w:r>
    </w:p>
    <w:p w:rsidR="004812D2" w:rsidRPr="00AF059B" w:rsidRDefault="004812D2" w:rsidP="004812D2">
      <w:pPr>
        <w:widowControl w:val="0"/>
        <w:suppressAutoHyphens/>
        <w:ind w:right="-28" w:firstLine="709"/>
        <w:jc w:val="both"/>
        <w:outlineLvl w:val="0"/>
        <w:rPr>
          <w:bCs/>
          <w:i/>
          <w:sz w:val="28"/>
          <w:szCs w:val="28"/>
          <w:lang w:val="kk-KZ"/>
        </w:rPr>
      </w:pPr>
      <w:r w:rsidRPr="00AF059B">
        <w:rPr>
          <w:bCs/>
          <w:sz w:val="28"/>
          <w:szCs w:val="28"/>
          <w:lang w:val="kk-KZ"/>
        </w:rPr>
        <w:t>202</w:t>
      </w:r>
      <w:r w:rsidR="00B6242C">
        <w:rPr>
          <w:bCs/>
          <w:sz w:val="28"/>
          <w:szCs w:val="28"/>
          <w:lang w:val="kk-KZ"/>
        </w:rPr>
        <w:t>3</w:t>
      </w:r>
      <w:r w:rsidRPr="00AF059B">
        <w:rPr>
          <w:bCs/>
          <w:sz w:val="28"/>
          <w:szCs w:val="28"/>
          <w:lang w:val="kk-KZ"/>
        </w:rPr>
        <w:t xml:space="preserve"> жылы – </w:t>
      </w:r>
      <w:r w:rsidRPr="00AF059B">
        <w:rPr>
          <w:b/>
          <w:bCs/>
          <w:sz w:val="28"/>
          <w:szCs w:val="28"/>
          <w:lang w:val="kk-KZ"/>
        </w:rPr>
        <w:t>2 нысан</w:t>
      </w:r>
      <w:r w:rsidRPr="00AF059B">
        <w:rPr>
          <w:bCs/>
          <w:sz w:val="28"/>
          <w:szCs w:val="28"/>
          <w:lang w:val="kk-KZ"/>
        </w:rPr>
        <w:t xml:space="preserve"> </w:t>
      </w:r>
      <w:r w:rsidRPr="00AF059B">
        <w:rPr>
          <w:bCs/>
          <w:i/>
          <w:sz w:val="28"/>
          <w:szCs w:val="28"/>
          <w:lang w:val="kk-KZ"/>
        </w:rPr>
        <w:t>(Ильинка, Железнодорожный тұрғын</w:t>
      </w:r>
      <w:r w:rsidR="00DF5677" w:rsidRPr="00AF059B">
        <w:rPr>
          <w:bCs/>
          <w:i/>
          <w:sz w:val="28"/>
          <w:szCs w:val="28"/>
          <w:lang w:val="kk-KZ"/>
        </w:rPr>
        <w:t xml:space="preserve"> </w:t>
      </w:r>
      <w:r w:rsidRPr="00AF059B">
        <w:rPr>
          <w:bCs/>
          <w:i/>
          <w:sz w:val="28"/>
          <w:szCs w:val="28"/>
          <w:lang w:val="kk-KZ"/>
        </w:rPr>
        <w:t xml:space="preserve"> алаптарында)</w:t>
      </w:r>
    </w:p>
    <w:p w:rsidR="004812D2" w:rsidRPr="00AF059B" w:rsidRDefault="004812D2" w:rsidP="004812D2">
      <w:pPr>
        <w:widowControl w:val="0"/>
        <w:suppressAutoHyphens/>
        <w:ind w:right="-28" w:firstLine="709"/>
        <w:jc w:val="both"/>
        <w:outlineLvl w:val="0"/>
        <w:rPr>
          <w:bCs/>
          <w:sz w:val="28"/>
          <w:szCs w:val="28"/>
          <w:lang w:val="kk-KZ"/>
        </w:rPr>
      </w:pPr>
      <w:r w:rsidRPr="00AF059B">
        <w:rPr>
          <w:bCs/>
          <w:sz w:val="28"/>
          <w:szCs w:val="28"/>
          <w:lang w:val="kk-KZ"/>
        </w:rPr>
        <w:lastRenderedPageBreak/>
        <w:t>Қала саябақтарында спортпен айналысу үшін жағдай жасау (киім шешетін бөлмелер, себезгі кабиналары, мүкәммалды сақтау үшін тез тұрғызылатын модульдік конструкцияларды орнату), сондай-ақ қала шетінде дене шынықтыру-сауықтыру кешендерін салу арқылы спорттық инфрақұрылымды жақсарту;</w:t>
      </w:r>
    </w:p>
    <w:p w:rsidR="004812D2" w:rsidRPr="00AF059B" w:rsidRDefault="004812D2" w:rsidP="004812D2">
      <w:pPr>
        <w:widowControl w:val="0"/>
        <w:suppressAutoHyphens/>
        <w:ind w:right="-28" w:firstLine="709"/>
        <w:jc w:val="both"/>
        <w:outlineLvl w:val="0"/>
        <w:rPr>
          <w:bCs/>
          <w:sz w:val="28"/>
          <w:szCs w:val="28"/>
          <w:lang w:val="kk-KZ"/>
        </w:rPr>
      </w:pPr>
      <w:r w:rsidRPr="00AF059B">
        <w:rPr>
          <w:bCs/>
          <w:sz w:val="28"/>
          <w:szCs w:val="28"/>
          <w:lang w:val="kk-KZ"/>
        </w:rPr>
        <w:t xml:space="preserve">Зияткерлік технологияларды қолдану есебінен спорт ғимараттарының қазіргі заманғы талаптарына сәйкес келетін қазіргі заманғы </w:t>
      </w:r>
      <w:r w:rsidR="00DF5677" w:rsidRPr="00AF059B">
        <w:rPr>
          <w:bCs/>
          <w:sz w:val="28"/>
          <w:szCs w:val="28"/>
          <w:lang w:val="kk-KZ"/>
        </w:rPr>
        <w:t>спорт сарайын құруды көздейтін «</w:t>
      </w:r>
      <w:r w:rsidRPr="00AF059B">
        <w:rPr>
          <w:bCs/>
          <w:sz w:val="28"/>
          <w:szCs w:val="28"/>
          <w:lang w:val="kk-KZ"/>
        </w:rPr>
        <w:t>Қазақстан</w:t>
      </w:r>
      <w:r w:rsidR="00DF5677" w:rsidRPr="00AF059B">
        <w:rPr>
          <w:bCs/>
          <w:sz w:val="28"/>
          <w:szCs w:val="28"/>
          <w:lang w:val="kk-KZ"/>
        </w:rPr>
        <w:t>»</w:t>
      </w:r>
      <w:r w:rsidRPr="00AF059B">
        <w:rPr>
          <w:bCs/>
          <w:sz w:val="28"/>
          <w:szCs w:val="28"/>
          <w:lang w:val="kk-KZ"/>
        </w:rPr>
        <w:t xml:space="preserve"> спорт сарайын </w:t>
      </w:r>
      <w:r w:rsidR="00DF5677" w:rsidRPr="00AF059B">
        <w:rPr>
          <w:bCs/>
          <w:sz w:val="28"/>
          <w:szCs w:val="28"/>
          <w:lang w:val="kk-KZ"/>
        </w:rPr>
        <w:t>м</w:t>
      </w:r>
      <w:r w:rsidRPr="00AF059B">
        <w:rPr>
          <w:bCs/>
          <w:sz w:val="28"/>
          <w:szCs w:val="28"/>
          <w:lang w:val="kk-KZ"/>
        </w:rPr>
        <w:t>емлекеттік-жекешелік әріптестік шеңберінде жаңғырту және пайдалану жобасын іске асыру;</w:t>
      </w:r>
    </w:p>
    <w:p w:rsidR="004812D2" w:rsidRPr="00AF059B" w:rsidRDefault="004812D2" w:rsidP="004812D2">
      <w:pPr>
        <w:widowControl w:val="0"/>
        <w:suppressAutoHyphens/>
        <w:ind w:right="-28" w:firstLine="709"/>
        <w:jc w:val="both"/>
        <w:outlineLvl w:val="0"/>
        <w:rPr>
          <w:bCs/>
          <w:sz w:val="28"/>
          <w:szCs w:val="28"/>
          <w:lang w:val="kk-KZ"/>
        </w:rPr>
      </w:pPr>
      <w:r w:rsidRPr="00AF059B">
        <w:rPr>
          <w:bCs/>
          <w:sz w:val="28"/>
          <w:szCs w:val="28"/>
          <w:lang w:val="kk-KZ"/>
        </w:rPr>
        <w:t>Осы объектіні реконструкциялау үшін қысқа мерзімде толық соманы іздестіру қажеттілігінің болмауы, сондай-ақ кейінгі 15 жыл кезеңінде объектіні күтіп-ұстауға және пайдалануға арналған бюджеттік төлемдердің болмауы, қосымша 150 жұмыс орындарын құру есебінен бюджетке түсетін жүктемені төмендету;</w:t>
      </w:r>
    </w:p>
    <w:p w:rsidR="004812D2" w:rsidRPr="00AF059B" w:rsidRDefault="004812D2" w:rsidP="004812D2">
      <w:pPr>
        <w:widowControl w:val="0"/>
        <w:suppressAutoHyphens/>
        <w:ind w:right="-28" w:firstLine="709"/>
        <w:jc w:val="both"/>
        <w:outlineLvl w:val="0"/>
        <w:rPr>
          <w:bCs/>
          <w:sz w:val="28"/>
          <w:szCs w:val="28"/>
          <w:lang w:val="kk-KZ"/>
        </w:rPr>
      </w:pPr>
      <w:r w:rsidRPr="00AF059B">
        <w:rPr>
          <w:bCs/>
          <w:sz w:val="28"/>
          <w:szCs w:val="28"/>
          <w:lang w:val="kk-KZ"/>
        </w:rPr>
        <w:t>Футбол, шахмат, стрит воркаут, баскетбол, балалар фитнесі бойынша барлық аулаларда тегін жаттығулар ұйымдастыру арқылы қаланың шет аймақтарын дене шынықтыру және спортпен қамту. Бұл шет елдердегі балалар мен жасөспірімдердің 100% - ын дене шынықтырумен және спортпен қамтуға мүмкіндік береді.</w:t>
      </w:r>
    </w:p>
    <w:p w:rsidR="00080F2F" w:rsidRPr="00AF059B" w:rsidRDefault="00080F2F" w:rsidP="008268D9">
      <w:pPr>
        <w:widowControl w:val="0"/>
        <w:suppressAutoHyphens/>
        <w:ind w:right="-28"/>
        <w:jc w:val="both"/>
        <w:outlineLvl w:val="0"/>
        <w:rPr>
          <w:bCs/>
          <w:sz w:val="28"/>
          <w:szCs w:val="28"/>
          <w:lang w:val="kk-KZ"/>
        </w:rPr>
      </w:pPr>
    </w:p>
    <w:p w:rsidR="000E33AE" w:rsidRPr="00AF059B" w:rsidRDefault="00DF5677" w:rsidP="00BE7B67">
      <w:pPr>
        <w:overflowPunct/>
        <w:autoSpaceDE/>
        <w:autoSpaceDN/>
        <w:adjustRightInd/>
        <w:ind w:firstLine="708"/>
        <w:rPr>
          <w:b/>
          <w:sz w:val="28"/>
          <w:szCs w:val="28"/>
          <w:lang w:val="kk-KZ"/>
        </w:rPr>
      </w:pPr>
      <w:r w:rsidRPr="00AF059B">
        <w:rPr>
          <w:b/>
          <w:sz w:val="28"/>
          <w:szCs w:val="28"/>
          <w:lang w:val="kk-KZ"/>
        </w:rPr>
        <w:t>4-мақсат. Халықтың мәдениет саласындағы қызметтерге деген сұранысының деңгейін арттыру үшін жағдай жасау</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39"/>
        <w:gridCol w:w="1673"/>
        <w:gridCol w:w="1417"/>
        <w:gridCol w:w="993"/>
        <w:gridCol w:w="1134"/>
        <w:gridCol w:w="1134"/>
        <w:gridCol w:w="1276"/>
        <w:gridCol w:w="1134"/>
        <w:gridCol w:w="1134"/>
        <w:gridCol w:w="1134"/>
        <w:gridCol w:w="1275"/>
      </w:tblGrid>
      <w:tr w:rsidR="00772CEC" w:rsidRPr="00AF059B" w:rsidTr="00392884">
        <w:trPr>
          <w:trHeight w:val="765"/>
        </w:trPr>
        <w:tc>
          <w:tcPr>
            <w:tcW w:w="567" w:type="dxa"/>
            <w:shd w:val="clear" w:color="auto" w:fill="auto"/>
            <w:vAlign w:val="center"/>
            <w:hideMark/>
          </w:tcPr>
          <w:p w:rsidR="00772CEC" w:rsidRPr="00AF059B" w:rsidRDefault="00772CEC" w:rsidP="004D2126">
            <w:pPr>
              <w:ind w:left="-108" w:right="-108"/>
              <w:jc w:val="center"/>
              <w:rPr>
                <w:b/>
                <w:bCs/>
                <w:sz w:val="24"/>
                <w:szCs w:val="28"/>
                <w:lang w:val="kk-KZ"/>
              </w:rPr>
            </w:pPr>
            <w:r w:rsidRPr="00AF059B">
              <w:rPr>
                <w:b/>
                <w:bCs/>
                <w:sz w:val="24"/>
                <w:szCs w:val="24"/>
                <w:lang w:val="kk-KZ"/>
              </w:rPr>
              <w:t>Р</w:t>
            </w:r>
            <w:r w:rsidRPr="00AF059B">
              <w:rPr>
                <w:b/>
                <w:bCs/>
                <w:sz w:val="24"/>
                <w:szCs w:val="28"/>
                <w:lang w:val="kk-KZ"/>
              </w:rPr>
              <w:t>/с</w:t>
            </w:r>
          </w:p>
          <w:p w:rsidR="00772CEC" w:rsidRPr="00AF059B" w:rsidRDefault="00772CEC" w:rsidP="004D2126">
            <w:pPr>
              <w:ind w:left="-108" w:right="-108"/>
              <w:jc w:val="center"/>
              <w:rPr>
                <w:b/>
                <w:bCs/>
                <w:sz w:val="24"/>
                <w:szCs w:val="28"/>
              </w:rPr>
            </w:pPr>
            <w:r w:rsidRPr="00AF059B">
              <w:rPr>
                <w:b/>
                <w:bCs/>
                <w:sz w:val="24"/>
                <w:szCs w:val="28"/>
              </w:rPr>
              <w:t xml:space="preserve">№ </w:t>
            </w:r>
          </w:p>
        </w:tc>
        <w:tc>
          <w:tcPr>
            <w:tcW w:w="2439" w:type="dxa"/>
            <w:shd w:val="clear" w:color="auto" w:fill="auto"/>
            <w:vAlign w:val="center"/>
            <w:hideMark/>
          </w:tcPr>
          <w:p w:rsidR="00772CEC" w:rsidRPr="00AF059B" w:rsidRDefault="00772CEC" w:rsidP="004D2126">
            <w:pPr>
              <w:jc w:val="center"/>
              <w:rPr>
                <w:b/>
                <w:bCs/>
                <w:sz w:val="24"/>
                <w:szCs w:val="28"/>
              </w:rPr>
            </w:pPr>
            <w:r w:rsidRPr="00AF059B">
              <w:rPr>
                <w:b/>
                <w:bCs/>
                <w:sz w:val="24"/>
                <w:szCs w:val="28"/>
                <w:lang w:val="kk-KZ"/>
              </w:rPr>
              <w:t>Нысаналы индикаторлар</w:t>
            </w:r>
            <w:r w:rsidRPr="00AF059B">
              <w:rPr>
                <w:b/>
                <w:bCs/>
                <w:sz w:val="24"/>
                <w:szCs w:val="28"/>
              </w:rPr>
              <w:t xml:space="preserve"> </w:t>
            </w:r>
          </w:p>
        </w:tc>
        <w:tc>
          <w:tcPr>
            <w:tcW w:w="1673" w:type="dxa"/>
            <w:vAlign w:val="center"/>
          </w:tcPr>
          <w:p w:rsidR="00772CEC" w:rsidRPr="00AF059B" w:rsidRDefault="00772CEC" w:rsidP="002D040D">
            <w:pPr>
              <w:ind w:left="-108" w:right="-108"/>
              <w:jc w:val="center"/>
              <w:rPr>
                <w:b/>
                <w:bCs/>
                <w:sz w:val="24"/>
                <w:szCs w:val="24"/>
              </w:rPr>
            </w:pPr>
            <w:r w:rsidRPr="00AF059B">
              <w:rPr>
                <w:b/>
                <w:bCs/>
                <w:sz w:val="24"/>
                <w:szCs w:val="24"/>
                <w:lang w:val="kk-KZ"/>
              </w:rPr>
              <w:t>Жауапты орындаушылар</w:t>
            </w:r>
          </w:p>
        </w:tc>
        <w:tc>
          <w:tcPr>
            <w:tcW w:w="1417" w:type="dxa"/>
            <w:vAlign w:val="center"/>
          </w:tcPr>
          <w:p w:rsidR="00772CEC" w:rsidRPr="00AF059B" w:rsidRDefault="00772CEC" w:rsidP="002D040D">
            <w:pPr>
              <w:ind w:left="-108" w:right="-108"/>
              <w:jc w:val="center"/>
              <w:rPr>
                <w:b/>
                <w:bCs/>
                <w:sz w:val="24"/>
                <w:szCs w:val="24"/>
              </w:rPr>
            </w:pPr>
            <w:r w:rsidRPr="00AF059B">
              <w:rPr>
                <w:b/>
                <w:bCs/>
                <w:sz w:val="24"/>
                <w:szCs w:val="24"/>
                <w:lang w:val="kk-KZ"/>
              </w:rPr>
              <w:t>Ақпарат көзі</w:t>
            </w:r>
            <w:r w:rsidRPr="00AF059B">
              <w:rPr>
                <w:b/>
                <w:bCs/>
                <w:sz w:val="24"/>
                <w:szCs w:val="24"/>
              </w:rPr>
              <w:t>/</w:t>
            </w:r>
            <w:r w:rsidRPr="00AF059B">
              <w:rPr>
                <w:b/>
                <w:bCs/>
                <w:sz w:val="24"/>
                <w:szCs w:val="24"/>
                <w:lang w:val="kk-KZ"/>
              </w:rPr>
              <w:t>есеп беру мерзімі</w:t>
            </w:r>
          </w:p>
        </w:tc>
        <w:tc>
          <w:tcPr>
            <w:tcW w:w="993" w:type="dxa"/>
            <w:shd w:val="clear" w:color="auto" w:fill="auto"/>
            <w:vAlign w:val="center"/>
            <w:hideMark/>
          </w:tcPr>
          <w:p w:rsidR="00772CEC" w:rsidRPr="00AF059B" w:rsidRDefault="00772CEC" w:rsidP="004D2126">
            <w:pPr>
              <w:ind w:left="-108" w:right="-108"/>
              <w:jc w:val="center"/>
              <w:rPr>
                <w:b/>
                <w:bCs/>
                <w:sz w:val="24"/>
                <w:szCs w:val="28"/>
                <w:lang w:val="kk-KZ"/>
              </w:rPr>
            </w:pPr>
            <w:r w:rsidRPr="00AF059B">
              <w:rPr>
                <w:b/>
                <w:bCs/>
                <w:sz w:val="24"/>
                <w:szCs w:val="28"/>
                <w:lang w:val="kk-KZ"/>
              </w:rPr>
              <w:t>Өлшем бірлігі</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2019 </w:t>
            </w:r>
            <w:r w:rsidRPr="00AF059B">
              <w:rPr>
                <w:b/>
                <w:bCs/>
                <w:sz w:val="24"/>
                <w:szCs w:val="24"/>
                <w:lang w:val="kk-KZ"/>
              </w:rPr>
              <w:t>жыл</w:t>
            </w:r>
            <w:r w:rsidRPr="00AF059B">
              <w:rPr>
                <w:b/>
                <w:bCs/>
                <w:sz w:val="24"/>
                <w:szCs w:val="24"/>
              </w:rPr>
              <w:t xml:space="preserve"> факт</w:t>
            </w:r>
          </w:p>
        </w:tc>
        <w:tc>
          <w:tcPr>
            <w:tcW w:w="1134" w:type="dxa"/>
            <w:vAlign w:val="center"/>
          </w:tcPr>
          <w:p w:rsidR="00772CEC" w:rsidRPr="00AF059B" w:rsidRDefault="00772CEC" w:rsidP="00392884">
            <w:pPr>
              <w:shd w:val="clear" w:color="auto" w:fill="FFFFFF" w:themeFill="background1"/>
              <w:ind w:left="-108" w:right="-108"/>
              <w:jc w:val="center"/>
              <w:rPr>
                <w:b/>
                <w:bCs/>
                <w:sz w:val="24"/>
                <w:szCs w:val="24"/>
              </w:rPr>
            </w:pPr>
            <w:r w:rsidRPr="00AF059B">
              <w:rPr>
                <w:b/>
                <w:bCs/>
                <w:sz w:val="24"/>
                <w:szCs w:val="24"/>
              </w:rPr>
              <w:t xml:space="preserve">2020 жыл </w:t>
            </w:r>
            <w:r w:rsidR="00392884">
              <w:rPr>
                <w:b/>
                <w:bCs/>
                <w:sz w:val="24"/>
                <w:szCs w:val="24"/>
              </w:rPr>
              <w:t>факт</w:t>
            </w:r>
            <w:r w:rsidRPr="00AF059B">
              <w:rPr>
                <w:b/>
                <w:bCs/>
                <w:sz w:val="24"/>
                <w:szCs w:val="24"/>
              </w:rPr>
              <w:t xml:space="preserve"> </w:t>
            </w:r>
          </w:p>
        </w:tc>
        <w:tc>
          <w:tcPr>
            <w:tcW w:w="1276"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134"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275" w:type="dxa"/>
            <w:vAlign w:val="center"/>
          </w:tcPr>
          <w:p w:rsidR="00772CEC" w:rsidRPr="00AF059B" w:rsidRDefault="00772CEC" w:rsidP="004D2126">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772CEC" w:rsidRPr="00AF059B" w:rsidTr="00392884">
        <w:trPr>
          <w:trHeight w:val="255"/>
          <w:tblHeader/>
        </w:trPr>
        <w:tc>
          <w:tcPr>
            <w:tcW w:w="567" w:type="dxa"/>
            <w:shd w:val="clear" w:color="auto" w:fill="auto"/>
            <w:vAlign w:val="center"/>
            <w:hideMark/>
          </w:tcPr>
          <w:p w:rsidR="00772CEC" w:rsidRPr="00AF059B" w:rsidRDefault="00772CEC" w:rsidP="00BE7B67">
            <w:pPr>
              <w:jc w:val="center"/>
              <w:rPr>
                <w:b/>
                <w:bCs/>
                <w:sz w:val="24"/>
                <w:szCs w:val="28"/>
              </w:rPr>
            </w:pPr>
            <w:r w:rsidRPr="00AF059B">
              <w:rPr>
                <w:b/>
                <w:bCs/>
                <w:sz w:val="24"/>
                <w:szCs w:val="28"/>
              </w:rPr>
              <w:t>1</w:t>
            </w:r>
          </w:p>
        </w:tc>
        <w:tc>
          <w:tcPr>
            <w:tcW w:w="2439" w:type="dxa"/>
            <w:shd w:val="clear" w:color="auto" w:fill="auto"/>
            <w:vAlign w:val="center"/>
            <w:hideMark/>
          </w:tcPr>
          <w:p w:rsidR="00772CEC" w:rsidRPr="00AF059B" w:rsidRDefault="00772CEC" w:rsidP="00BE7B67">
            <w:pPr>
              <w:jc w:val="center"/>
              <w:rPr>
                <w:b/>
                <w:bCs/>
                <w:sz w:val="24"/>
                <w:szCs w:val="28"/>
              </w:rPr>
            </w:pPr>
            <w:r w:rsidRPr="00AF059B">
              <w:rPr>
                <w:b/>
                <w:bCs/>
                <w:sz w:val="24"/>
                <w:szCs w:val="28"/>
              </w:rPr>
              <w:t>2</w:t>
            </w:r>
          </w:p>
        </w:tc>
        <w:tc>
          <w:tcPr>
            <w:tcW w:w="1673" w:type="dxa"/>
            <w:vAlign w:val="center"/>
          </w:tcPr>
          <w:p w:rsidR="00772CEC" w:rsidRPr="00AF059B" w:rsidRDefault="00772CEC" w:rsidP="002D040D">
            <w:pPr>
              <w:jc w:val="center"/>
              <w:rPr>
                <w:b/>
                <w:bCs/>
                <w:sz w:val="24"/>
                <w:szCs w:val="28"/>
              </w:rPr>
            </w:pPr>
            <w:r>
              <w:rPr>
                <w:b/>
                <w:bCs/>
                <w:sz w:val="24"/>
                <w:szCs w:val="28"/>
              </w:rPr>
              <w:t>3</w:t>
            </w:r>
          </w:p>
        </w:tc>
        <w:tc>
          <w:tcPr>
            <w:tcW w:w="1417" w:type="dxa"/>
            <w:vAlign w:val="center"/>
          </w:tcPr>
          <w:p w:rsidR="00772CEC" w:rsidRPr="00AF059B" w:rsidRDefault="00772CEC" w:rsidP="002D040D">
            <w:pPr>
              <w:jc w:val="center"/>
              <w:rPr>
                <w:b/>
                <w:bCs/>
                <w:sz w:val="24"/>
                <w:szCs w:val="28"/>
              </w:rPr>
            </w:pPr>
            <w:r>
              <w:rPr>
                <w:b/>
                <w:bCs/>
                <w:sz w:val="24"/>
                <w:szCs w:val="28"/>
              </w:rPr>
              <w:t>4</w:t>
            </w:r>
          </w:p>
        </w:tc>
        <w:tc>
          <w:tcPr>
            <w:tcW w:w="993" w:type="dxa"/>
            <w:shd w:val="clear" w:color="auto" w:fill="auto"/>
            <w:vAlign w:val="center"/>
            <w:hideMark/>
          </w:tcPr>
          <w:p w:rsidR="00772CEC" w:rsidRPr="00AF059B" w:rsidRDefault="00772CEC" w:rsidP="00BE7B67">
            <w:pPr>
              <w:jc w:val="center"/>
              <w:rPr>
                <w:b/>
                <w:bCs/>
                <w:sz w:val="24"/>
                <w:szCs w:val="28"/>
              </w:rPr>
            </w:pPr>
            <w:r>
              <w:rPr>
                <w:b/>
                <w:bCs/>
                <w:sz w:val="24"/>
                <w:szCs w:val="28"/>
              </w:rPr>
              <w:t>5</w:t>
            </w:r>
          </w:p>
        </w:tc>
        <w:tc>
          <w:tcPr>
            <w:tcW w:w="1134" w:type="dxa"/>
          </w:tcPr>
          <w:p w:rsidR="00772CEC" w:rsidRPr="00AF059B" w:rsidRDefault="00772CEC" w:rsidP="00BE7B67">
            <w:pPr>
              <w:jc w:val="center"/>
              <w:rPr>
                <w:b/>
                <w:bCs/>
                <w:sz w:val="24"/>
                <w:szCs w:val="28"/>
              </w:rPr>
            </w:pPr>
            <w:r>
              <w:rPr>
                <w:b/>
                <w:bCs/>
                <w:sz w:val="24"/>
                <w:szCs w:val="28"/>
              </w:rPr>
              <w:t>6</w:t>
            </w:r>
          </w:p>
        </w:tc>
        <w:tc>
          <w:tcPr>
            <w:tcW w:w="1134" w:type="dxa"/>
          </w:tcPr>
          <w:p w:rsidR="00772CEC" w:rsidRPr="00AF059B" w:rsidRDefault="00772CEC" w:rsidP="00BE7B67">
            <w:pPr>
              <w:jc w:val="center"/>
              <w:rPr>
                <w:b/>
                <w:bCs/>
                <w:sz w:val="24"/>
                <w:szCs w:val="28"/>
              </w:rPr>
            </w:pPr>
            <w:r>
              <w:rPr>
                <w:b/>
                <w:bCs/>
                <w:sz w:val="24"/>
                <w:szCs w:val="28"/>
              </w:rPr>
              <w:t>7</w:t>
            </w:r>
          </w:p>
        </w:tc>
        <w:tc>
          <w:tcPr>
            <w:tcW w:w="1276" w:type="dxa"/>
          </w:tcPr>
          <w:p w:rsidR="00772CEC" w:rsidRPr="00AF059B" w:rsidRDefault="00772CEC" w:rsidP="00BE7B67">
            <w:pPr>
              <w:jc w:val="center"/>
              <w:rPr>
                <w:b/>
                <w:bCs/>
                <w:sz w:val="24"/>
                <w:szCs w:val="28"/>
              </w:rPr>
            </w:pPr>
            <w:r>
              <w:rPr>
                <w:b/>
                <w:bCs/>
                <w:sz w:val="24"/>
                <w:szCs w:val="28"/>
              </w:rPr>
              <w:t>8</w:t>
            </w:r>
          </w:p>
        </w:tc>
        <w:tc>
          <w:tcPr>
            <w:tcW w:w="1134" w:type="dxa"/>
          </w:tcPr>
          <w:p w:rsidR="00772CEC" w:rsidRPr="00AF059B" w:rsidRDefault="00772CEC" w:rsidP="00BE7B67">
            <w:pPr>
              <w:jc w:val="center"/>
              <w:rPr>
                <w:b/>
                <w:bCs/>
                <w:sz w:val="24"/>
                <w:szCs w:val="28"/>
              </w:rPr>
            </w:pPr>
            <w:r>
              <w:rPr>
                <w:b/>
                <w:bCs/>
                <w:sz w:val="24"/>
                <w:szCs w:val="28"/>
              </w:rPr>
              <w:t>9</w:t>
            </w:r>
          </w:p>
        </w:tc>
        <w:tc>
          <w:tcPr>
            <w:tcW w:w="1134" w:type="dxa"/>
          </w:tcPr>
          <w:p w:rsidR="00772CEC" w:rsidRPr="00AF059B" w:rsidRDefault="00772CEC" w:rsidP="00BE7B67">
            <w:pPr>
              <w:jc w:val="center"/>
              <w:rPr>
                <w:b/>
                <w:bCs/>
                <w:sz w:val="24"/>
                <w:szCs w:val="28"/>
              </w:rPr>
            </w:pPr>
            <w:r>
              <w:rPr>
                <w:b/>
                <w:bCs/>
                <w:sz w:val="24"/>
                <w:szCs w:val="28"/>
              </w:rPr>
              <w:t>10</w:t>
            </w:r>
          </w:p>
        </w:tc>
        <w:tc>
          <w:tcPr>
            <w:tcW w:w="1134" w:type="dxa"/>
          </w:tcPr>
          <w:p w:rsidR="00772CEC" w:rsidRPr="00AF059B" w:rsidRDefault="00772CEC" w:rsidP="00BE7B67">
            <w:pPr>
              <w:jc w:val="center"/>
              <w:rPr>
                <w:b/>
                <w:bCs/>
                <w:sz w:val="24"/>
                <w:szCs w:val="28"/>
              </w:rPr>
            </w:pPr>
            <w:r>
              <w:rPr>
                <w:b/>
                <w:bCs/>
                <w:sz w:val="24"/>
                <w:szCs w:val="28"/>
              </w:rPr>
              <w:t>11</w:t>
            </w:r>
          </w:p>
        </w:tc>
        <w:tc>
          <w:tcPr>
            <w:tcW w:w="1275" w:type="dxa"/>
          </w:tcPr>
          <w:p w:rsidR="00772CEC" w:rsidRPr="00AF059B" w:rsidRDefault="00772CEC" w:rsidP="00BE7B67">
            <w:pPr>
              <w:jc w:val="center"/>
              <w:rPr>
                <w:b/>
                <w:bCs/>
                <w:sz w:val="24"/>
                <w:szCs w:val="28"/>
              </w:rPr>
            </w:pPr>
            <w:r>
              <w:rPr>
                <w:b/>
                <w:bCs/>
                <w:sz w:val="24"/>
                <w:szCs w:val="28"/>
              </w:rPr>
              <w:t>12</w:t>
            </w:r>
          </w:p>
        </w:tc>
      </w:tr>
      <w:tr w:rsidR="00524BF6" w:rsidRPr="00AF059B" w:rsidTr="00392884">
        <w:trPr>
          <w:trHeight w:val="356"/>
          <w:tblHeader/>
        </w:trPr>
        <w:tc>
          <w:tcPr>
            <w:tcW w:w="15310" w:type="dxa"/>
            <w:gridSpan w:val="12"/>
          </w:tcPr>
          <w:p w:rsidR="00524BF6" w:rsidRPr="00AF059B" w:rsidRDefault="00524BF6" w:rsidP="00BE7B67">
            <w:pPr>
              <w:rPr>
                <w:b/>
                <w:sz w:val="24"/>
                <w:szCs w:val="28"/>
              </w:rPr>
            </w:pPr>
            <w:r w:rsidRPr="00AF059B">
              <w:rPr>
                <w:b/>
                <w:sz w:val="24"/>
                <w:szCs w:val="28"/>
              </w:rPr>
              <w:t>Қаржылық шығыстармен өзара байланысты нысаналы индикаторлар</w:t>
            </w:r>
          </w:p>
        </w:tc>
      </w:tr>
      <w:tr w:rsidR="00971F39" w:rsidRPr="00AF059B" w:rsidTr="00971F39">
        <w:trPr>
          <w:trHeight w:val="882"/>
        </w:trPr>
        <w:tc>
          <w:tcPr>
            <w:tcW w:w="567" w:type="dxa"/>
            <w:vMerge w:val="restart"/>
            <w:shd w:val="clear" w:color="auto" w:fill="auto"/>
          </w:tcPr>
          <w:p w:rsidR="00971F39" w:rsidRPr="00AF059B" w:rsidRDefault="00971F39" w:rsidP="00BE7B67">
            <w:pPr>
              <w:jc w:val="center"/>
              <w:rPr>
                <w:sz w:val="24"/>
                <w:szCs w:val="28"/>
                <w:lang w:val="kk-KZ"/>
              </w:rPr>
            </w:pPr>
            <w:r w:rsidRPr="00AF059B">
              <w:rPr>
                <w:sz w:val="24"/>
                <w:szCs w:val="28"/>
              </w:rPr>
              <w:t>4</w:t>
            </w:r>
            <w:r>
              <w:rPr>
                <w:sz w:val="24"/>
                <w:szCs w:val="28"/>
                <w:lang w:val="kk-KZ"/>
              </w:rPr>
              <w:t>6</w:t>
            </w:r>
          </w:p>
        </w:tc>
        <w:tc>
          <w:tcPr>
            <w:tcW w:w="2439" w:type="dxa"/>
            <w:vMerge w:val="restart"/>
            <w:shd w:val="clear" w:color="auto" w:fill="auto"/>
          </w:tcPr>
          <w:p w:rsidR="00971F39" w:rsidRPr="00AF059B" w:rsidRDefault="00971F39" w:rsidP="00BE7B67">
            <w:pPr>
              <w:jc w:val="both"/>
              <w:rPr>
                <w:bCs/>
                <w:sz w:val="24"/>
                <w:szCs w:val="28"/>
                <w:lang w:val="kk-KZ"/>
              </w:rPr>
            </w:pPr>
            <w:r w:rsidRPr="00AF059B">
              <w:rPr>
                <w:bCs/>
                <w:sz w:val="24"/>
                <w:szCs w:val="28"/>
                <w:lang w:val="kk-KZ"/>
              </w:rPr>
              <w:t>Халықты «Рухани жаңғыру» бағдарламасының жобаларымен қамту (өспелі қорытындымен)</w:t>
            </w:r>
          </w:p>
        </w:tc>
        <w:tc>
          <w:tcPr>
            <w:tcW w:w="1673" w:type="dxa"/>
            <w:vMerge w:val="restart"/>
            <w:vAlign w:val="center"/>
          </w:tcPr>
          <w:p w:rsidR="00971F39" w:rsidRPr="00AF059B" w:rsidRDefault="00971F39" w:rsidP="002D040D">
            <w:pPr>
              <w:jc w:val="center"/>
              <w:rPr>
                <w:sz w:val="24"/>
                <w:szCs w:val="28"/>
              </w:rPr>
            </w:pPr>
            <w:r w:rsidRPr="00AF059B">
              <w:rPr>
                <w:sz w:val="24"/>
                <w:szCs w:val="28"/>
                <w:lang w:val="kk-KZ"/>
              </w:rPr>
              <w:t>Қала әкімінің орынбасары, ІСБ</w:t>
            </w:r>
          </w:p>
        </w:tc>
        <w:tc>
          <w:tcPr>
            <w:tcW w:w="1417" w:type="dxa"/>
            <w:vMerge w:val="restart"/>
            <w:vAlign w:val="center"/>
          </w:tcPr>
          <w:p w:rsidR="00971F39" w:rsidRPr="00AF059B" w:rsidRDefault="00971F39" w:rsidP="002D040D">
            <w:pPr>
              <w:ind w:left="-108" w:right="-108"/>
              <w:jc w:val="center"/>
              <w:rPr>
                <w:sz w:val="24"/>
                <w:szCs w:val="28"/>
              </w:rPr>
            </w:pPr>
            <w:r w:rsidRPr="00AF059B">
              <w:rPr>
                <w:sz w:val="24"/>
                <w:szCs w:val="28"/>
              </w:rPr>
              <w:t>Ведомст.</w:t>
            </w:r>
          </w:p>
          <w:p w:rsidR="00971F39" w:rsidRPr="00AF059B" w:rsidRDefault="00971F39" w:rsidP="002D040D">
            <w:pPr>
              <w:ind w:left="-108" w:right="-108"/>
              <w:jc w:val="center"/>
              <w:rPr>
                <w:sz w:val="24"/>
                <w:szCs w:val="28"/>
              </w:rPr>
            </w:pPr>
            <w:r w:rsidRPr="00AF059B">
              <w:rPr>
                <w:sz w:val="24"/>
                <w:szCs w:val="28"/>
                <w:lang w:val="kk-KZ"/>
              </w:rPr>
              <w:t>мәліметтер</w:t>
            </w:r>
          </w:p>
        </w:tc>
        <w:tc>
          <w:tcPr>
            <w:tcW w:w="993" w:type="dxa"/>
            <w:shd w:val="clear" w:color="auto" w:fill="auto"/>
            <w:vAlign w:val="center"/>
          </w:tcPr>
          <w:p w:rsidR="00971F39" w:rsidRPr="00AF059B" w:rsidRDefault="00971F39" w:rsidP="00BE7B67">
            <w:pPr>
              <w:jc w:val="center"/>
              <w:rPr>
                <w:sz w:val="24"/>
                <w:szCs w:val="28"/>
              </w:rPr>
            </w:pPr>
            <w:r w:rsidRPr="00AF059B">
              <w:rPr>
                <w:sz w:val="24"/>
                <w:szCs w:val="28"/>
              </w:rPr>
              <w:t>%</w:t>
            </w:r>
          </w:p>
        </w:tc>
        <w:tc>
          <w:tcPr>
            <w:tcW w:w="1134" w:type="dxa"/>
            <w:vAlign w:val="center"/>
          </w:tcPr>
          <w:p w:rsidR="00971F39" w:rsidRPr="00AF059B" w:rsidRDefault="00971F39" w:rsidP="00BE7B67">
            <w:pPr>
              <w:jc w:val="center"/>
              <w:rPr>
                <w:sz w:val="24"/>
                <w:szCs w:val="28"/>
              </w:rPr>
            </w:pPr>
            <w:r w:rsidRPr="00AF059B">
              <w:rPr>
                <w:sz w:val="24"/>
                <w:szCs w:val="28"/>
              </w:rPr>
              <w:t>-</w:t>
            </w:r>
          </w:p>
        </w:tc>
        <w:tc>
          <w:tcPr>
            <w:tcW w:w="1134" w:type="dxa"/>
            <w:vAlign w:val="center"/>
          </w:tcPr>
          <w:p w:rsidR="00971F39" w:rsidRPr="00AF059B" w:rsidRDefault="00971F39" w:rsidP="00BE7B67">
            <w:pPr>
              <w:jc w:val="center"/>
              <w:rPr>
                <w:sz w:val="24"/>
                <w:szCs w:val="28"/>
              </w:rPr>
            </w:pPr>
            <w:r w:rsidRPr="00AF059B">
              <w:rPr>
                <w:sz w:val="24"/>
                <w:szCs w:val="28"/>
              </w:rPr>
              <w:t>-</w:t>
            </w:r>
          </w:p>
        </w:tc>
        <w:tc>
          <w:tcPr>
            <w:tcW w:w="1276"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 xml:space="preserve">41 </w:t>
            </w:r>
          </w:p>
        </w:tc>
        <w:tc>
          <w:tcPr>
            <w:tcW w:w="1134"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 xml:space="preserve">51 </w:t>
            </w:r>
          </w:p>
        </w:tc>
        <w:tc>
          <w:tcPr>
            <w:tcW w:w="1134"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 xml:space="preserve">62 </w:t>
            </w:r>
          </w:p>
        </w:tc>
        <w:tc>
          <w:tcPr>
            <w:tcW w:w="1134"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 xml:space="preserve">74 </w:t>
            </w:r>
          </w:p>
        </w:tc>
        <w:tc>
          <w:tcPr>
            <w:tcW w:w="1275"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 xml:space="preserve">88,5 </w:t>
            </w:r>
          </w:p>
        </w:tc>
      </w:tr>
      <w:tr w:rsidR="00971F39" w:rsidRPr="00AF059B" w:rsidTr="00392884">
        <w:trPr>
          <w:trHeight w:val="271"/>
        </w:trPr>
        <w:tc>
          <w:tcPr>
            <w:tcW w:w="567" w:type="dxa"/>
            <w:vMerge/>
            <w:shd w:val="clear" w:color="auto" w:fill="auto"/>
          </w:tcPr>
          <w:p w:rsidR="00971F39" w:rsidRPr="00AF059B" w:rsidRDefault="00971F39" w:rsidP="00BE7B67">
            <w:pPr>
              <w:jc w:val="center"/>
              <w:rPr>
                <w:sz w:val="24"/>
                <w:szCs w:val="28"/>
              </w:rPr>
            </w:pPr>
          </w:p>
        </w:tc>
        <w:tc>
          <w:tcPr>
            <w:tcW w:w="2439" w:type="dxa"/>
            <w:vMerge/>
            <w:shd w:val="clear" w:color="auto" w:fill="auto"/>
          </w:tcPr>
          <w:p w:rsidR="00971F39" w:rsidRPr="00AF059B" w:rsidRDefault="00971F39" w:rsidP="00BE7B67">
            <w:pPr>
              <w:jc w:val="both"/>
              <w:rPr>
                <w:bCs/>
                <w:sz w:val="24"/>
                <w:szCs w:val="28"/>
              </w:rPr>
            </w:pPr>
          </w:p>
        </w:tc>
        <w:tc>
          <w:tcPr>
            <w:tcW w:w="1673" w:type="dxa"/>
            <w:vMerge/>
            <w:vAlign w:val="center"/>
          </w:tcPr>
          <w:p w:rsidR="00971F39" w:rsidRPr="00AF059B" w:rsidRDefault="00971F39" w:rsidP="002D040D">
            <w:pPr>
              <w:jc w:val="center"/>
              <w:rPr>
                <w:sz w:val="24"/>
                <w:szCs w:val="28"/>
              </w:rPr>
            </w:pPr>
          </w:p>
        </w:tc>
        <w:tc>
          <w:tcPr>
            <w:tcW w:w="1417" w:type="dxa"/>
            <w:vMerge/>
            <w:vAlign w:val="center"/>
          </w:tcPr>
          <w:p w:rsidR="00971F39" w:rsidRPr="00AF059B" w:rsidRDefault="00971F39" w:rsidP="002D040D">
            <w:pPr>
              <w:ind w:left="-108" w:right="-108"/>
              <w:jc w:val="center"/>
              <w:rPr>
                <w:sz w:val="24"/>
                <w:szCs w:val="28"/>
              </w:rPr>
            </w:pPr>
          </w:p>
        </w:tc>
        <w:tc>
          <w:tcPr>
            <w:tcW w:w="993" w:type="dxa"/>
            <w:shd w:val="clear" w:color="auto" w:fill="auto"/>
            <w:vAlign w:val="center"/>
          </w:tcPr>
          <w:p w:rsidR="00971F39" w:rsidRPr="00AF059B" w:rsidRDefault="00971F39" w:rsidP="00D11F42">
            <w:pPr>
              <w:jc w:val="center"/>
              <w:rPr>
                <w:sz w:val="24"/>
                <w:szCs w:val="28"/>
                <w:lang w:val="kk-KZ"/>
              </w:rPr>
            </w:pPr>
            <w:r w:rsidRPr="00AF059B">
              <w:rPr>
                <w:sz w:val="24"/>
                <w:szCs w:val="28"/>
                <w:lang w:val="kk-KZ"/>
              </w:rPr>
              <w:t>адам</w:t>
            </w:r>
          </w:p>
        </w:tc>
        <w:tc>
          <w:tcPr>
            <w:tcW w:w="1134" w:type="dxa"/>
            <w:vAlign w:val="center"/>
          </w:tcPr>
          <w:p w:rsidR="00971F39" w:rsidRPr="00AF059B" w:rsidRDefault="00971F39" w:rsidP="00BE7B67">
            <w:pPr>
              <w:jc w:val="center"/>
              <w:rPr>
                <w:sz w:val="24"/>
                <w:szCs w:val="28"/>
                <w:lang w:val="en-US"/>
              </w:rPr>
            </w:pPr>
            <w:r w:rsidRPr="00AF059B">
              <w:rPr>
                <w:sz w:val="24"/>
                <w:szCs w:val="28"/>
                <w:lang w:val="en-US"/>
              </w:rPr>
              <w:t>-</w:t>
            </w:r>
          </w:p>
        </w:tc>
        <w:tc>
          <w:tcPr>
            <w:tcW w:w="1134" w:type="dxa"/>
            <w:vAlign w:val="center"/>
          </w:tcPr>
          <w:p w:rsidR="00971F39" w:rsidRPr="00AF059B" w:rsidRDefault="00971F39" w:rsidP="00BE7B67">
            <w:pPr>
              <w:jc w:val="center"/>
              <w:rPr>
                <w:sz w:val="24"/>
                <w:szCs w:val="28"/>
                <w:lang w:val="en-US"/>
              </w:rPr>
            </w:pPr>
            <w:r w:rsidRPr="00AF059B">
              <w:rPr>
                <w:sz w:val="24"/>
                <w:szCs w:val="28"/>
                <w:lang w:val="en-US"/>
              </w:rPr>
              <w:t>-</w:t>
            </w:r>
          </w:p>
        </w:tc>
        <w:tc>
          <w:tcPr>
            <w:tcW w:w="1276"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485 609</w:t>
            </w:r>
          </w:p>
        </w:tc>
        <w:tc>
          <w:tcPr>
            <w:tcW w:w="1134"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646 399</w:t>
            </w:r>
          </w:p>
        </w:tc>
        <w:tc>
          <w:tcPr>
            <w:tcW w:w="1134"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785 818</w:t>
            </w:r>
          </w:p>
        </w:tc>
        <w:tc>
          <w:tcPr>
            <w:tcW w:w="1134"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937 912</w:t>
            </w:r>
          </w:p>
        </w:tc>
        <w:tc>
          <w:tcPr>
            <w:tcW w:w="1275" w:type="dxa"/>
            <w:shd w:val="clear" w:color="auto" w:fill="auto"/>
            <w:vAlign w:val="center"/>
          </w:tcPr>
          <w:p w:rsidR="00971F39" w:rsidRPr="00072700" w:rsidRDefault="00971F39" w:rsidP="004E0A13">
            <w:pPr>
              <w:jc w:val="center"/>
              <w:rPr>
                <w:sz w:val="24"/>
                <w:szCs w:val="28"/>
                <w:lang w:val="kk-KZ"/>
              </w:rPr>
            </w:pPr>
            <w:r w:rsidRPr="00072700">
              <w:rPr>
                <w:sz w:val="24"/>
                <w:szCs w:val="28"/>
                <w:lang w:val="kk-KZ"/>
              </w:rPr>
              <w:t>1 121 692</w:t>
            </w:r>
          </w:p>
        </w:tc>
      </w:tr>
      <w:tr w:rsidR="00772CEC" w:rsidRPr="00AF059B" w:rsidTr="00392884">
        <w:trPr>
          <w:trHeight w:val="271"/>
        </w:trPr>
        <w:tc>
          <w:tcPr>
            <w:tcW w:w="567" w:type="dxa"/>
            <w:shd w:val="clear" w:color="auto" w:fill="auto"/>
          </w:tcPr>
          <w:p w:rsidR="00772CEC" w:rsidRPr="00AF059B" w:rsidRDefault="00772CEC" w:rsidP="00BE7B67">
            <w:pPr>
              <w:jc w:val="center"/>
              <w:rPr>
                <w:sz w:val="24"/>
                <w:szCs w:val="28"/>
                <w:lang w:val="kk-KZ"/>
              </w:rPr>
            </w:pPr>
            <w:r w:rsidRPr="00AF059B">
              <w:rPr>
                <w:sz w:val="24"/>
                <w:szCs w:val="28"/>
              </w:rPr>
              <w:t>4</w:t>
            </w:r>
            <w:r>
              <w:rPr>
                <w:sz w:val="24"/>
                <w:szCs w:val="28"/>
                <w:lang w:val="kk-KZ"/>
              </w:rPr>
              <w:t>7</w:t>
            </w:r>
          </w:p>
        </w:tc>
        <w:tc>
          <w:tcPr>
            <w:tcW w:w="2439" w:type="dxa"/>
            <w:shd w:val="clear" w:color="auto" w:fill="auto"/>
          </w:tcPr>
          <w:p w:rsidR="00772CEC" w:rsidRPr="00AF059B" w:rsidRDefault="00772CEC" w:rsidP="0022465A">
            <w:pPr>
              <w:jc w:val="both"/>
              <w:rPr>
                <w:bCs/>
                <w:sz w:val="24"/>
                <w:szCs w:val="28"/>
                <w:lang w:val="kk-KZ"/>
              </w:rPr>
            </w:pPr>
            <w:r w:rsidRPr="00AF059B">
              <w:rPr>
                <w:bCs/>
                <w:sz w:val="24"/>
                <w:szCs w:val="28"/>
                <w:lang w:val="kk-KZ"/>
              </w:rPr>
              <w:t>Мектеп жасындағы балаларды мәдени тәрбиемен қамту</w:t>
            </w:r>
          </w:p>
        </w:tc>
        <w:tc>
          <w:tcPr>
            <w:tcW w:w="1673" w:type="dxa"/>
            <w:vAlign w:val="center"/>
          </w:tcPr>
          <w:p w:rsidR="00772CEC" w:rsidRPr="00772CEC" w:rsidRDefault="00772CEC" w:rsidP="002D040D">
            <w:pPr>
              <w:jc w:val="center"/>
              <w:rPr>
                <w:sz w:val="24"/>
                <w:szCs w:val="28"/>
                <w:lang w:val="kk-KZ"/>
              </w:rPr>
            </w:pPr>
            <w:r w:rsidRPr="00AF059B">
              <w:rPr>
                <w:sz w:val="24"/>
                <w:szCs w:val="28"/>
                <w:lang w:val="kk-KZ"/>
              </w:rPr>
              <w:t>Қала әкімінің орынбасары, ББ, ІСБ</w:t>
            </w:r>
            <w:r w:rsidRPr="00772CEC">
              <w:rPr>
                <w:sz w:val="24"/>
                <w:szCs w:val="28"/>
                <w:lang w:val="kk-KZ"/>
              </w:rPr>
              <w:t xml:space="preserve"> </w:t>
            </w:r>
          </w:p>
        </w:tc>
        <w:tc>
          <w:tcPr>
            <w:tcW w:w="1417" w:type="dxa"/>
            <w:vAlign w:val="center"/>
          </w:tcPr>
          <w:p w:rsidR="00772CEC" w:rsidRPr="00AF059B" w:rsidRDefault="00772CEC" w:rsidP="002D040D">
            <w:pPr>
              <w:ind w:left="-108" w:right="-108"/>
              <w:jc w:val="center"/>
              <w:rPr>
                <w:sz w:val="24"/>
                <w:szCs w:val="28"/>
              </w:rPr>
            </w:pPr>
            <w:r w:rsidRPr="00AF059B">
              <w:rPr>
                <w:sz w:val="24"/>
                <w:szCs w:val="28"/>
              </w:rPr>
              <w:t>Ведомст.</w:t>
            </w:r>
          </w:p>
          <w:p w:rsidR="00772CEC" w:rsidRPr="00AF059B" w:rsidRDefault="00772CEC" w:rsidP="002D040D">
            <w:pPr>
              <w:ind w:left="-108" w:right="-108"/>
              <w:jc w:val="center"/>
              <w:rPr>
                <w:sz w:val="24"/>
                <w:szCs w:val="28"/>
              </w:rPr>
            </w:pPr>
            <w:r w:rsidRPr="00AF059B">
              <w:rPr>
                <w:sz w:val="24"/>
                <w:szCs w:val="28"/>
                <w:lang w:val="kk-KZ"/>
              </w:rPr>
              <w:t>мәліметтер</w:t>
            </w:r>
          </w:p>
        </w:tc>
        <w:tc>
          <w:tcPr>
            <w:tcW w:w="993" w:type="dxa"/>
            <w:shd w:val="clear" w:color="auto" w:fill="auto"/>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auto"/>
            <w:vAlign w:val="center"/>
          </w:tcPr>
          <w:p w:rsidR="00772CEC" w:rsidRPr="00AF059B" w:rsidRDefault="00772CEC" w:rsidP="00BE7B67">
            <w:pPr>
              <w:jc w:val="center"/>
              <w:rPr>
                <w:sz w:val="24"/>
                <w:szCs w:val="28"/>
              </w:rPr>
            </w:pPr>
            <w:r w:rsidRPr="00AF059B">
              <w:rPr>
                <w:sz w:val="24"/>
                <w:szCs w:val="28"/>
              </w:rPr>
              <w:t>20</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40</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60</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80</w:t>
            </w:r>
          </w:p>
        </w:tc>
        <w:tc>
          <w:tcPr>
            <w:tcW w:w="1275" w:type="dxa"/>
            <w:shd w:val="clear" w:color="auto" w:fill="auto"/>
            <w:vAlign w:val="center"/>
          </w:tcPr>
          <w:p w:rsidR="00772CEC" w:rsidRPr="00AF059B" w:rsidRDefault="00772CEC" w:rsidP="00BE7B67">
            <w:pPr>
              <w:jc w:val="center"/>
              <w:rPr>
                <w:sz w:val="24"/>
                <w:szCs w:val="28"/>
              </w:rPr>
            </w:pPr>
            <w:r w:rsidRPr="00AF059B">
              <w:rPr>
                <w:sz w:val="24"/>
                <w:szCs w:val="28"/>
              </w:rPr>
              <w:t>100</w:t>
            </w:r>
          </w:p>
        </w:tc>
      </w:tr>
      <w:tr w:rsidR="00772CEC" w:rsidRPr="00AF059B" w:rsidTr="00392884">
        <w:trPr>
          <w:trHeight w:val="271"/>
        </w:trPr>
        <w:tc>
          <w:tcPr>
            <w:tcW w:w="567" w:type="dxa"/>
            <w:shd w:val="clear" w:color="auto" w:fill="auto"/>
          </w:tcPr>
          <w:p w:rsidR="00772CEC" w:rsidRPr="00AF059B" w:rsidRDefault="00772CEC" w:rsidP="00BE7B67">
            <w:pPr>
              <w:jc w:val="center"/>
              <w:rPr>
                <w:sz w:val="24"/>
                <w:szCs w:val="28"/>
                <w:lang w:val="kk-KZ"/>
              </w:rPr>
            </w:pPr>
            <w:r w:rsidRPr="00AF059B">
              <w:rPr>
                <w:sz w:val="24"/>
                <w:szCs w:val="28"/>
              </w:rPr>
              <w:t>4</w:t>
            </w:r>
            <w:r>
              <w:rPr>
                <w:sz w:val="24"/>
                <w:szCs w:val="28"/>
                <w:lang w:val="kk-KZ"/>
              </w:rPr>
              <w:t>8</w:t>
            </w:r>
          </w:p>
        </w:tc>
        <w:tc>
          <w:tcPr>
            <w:tcW w:w="2439" w:type="dxa"/>
            <w:shd w:val="clear" w:color="auto" w:fill="auto"/>
          </w:tcPr>
          <w:p w:rsidR="00772CEC" w:rsidRPr="00AF059B" w:rsidRDefault="00772CEC" w:rsidP="00BE7B67">
            <w:pPr>
              <w:jc w:val="both"/>
              <w:rPr>
                <w:bCs/>
                <w:sz w:val="24"/>
                <w:szCs w:val="28"/>
                <w:lang w:val="kk-KZ"/>
              </w:rPr>
            </w:pPr>
            <w:r w:rsidRPr="00AF059B">
              <w:rPr>
                <w:bCs/>
                <w:sz w:val="24"/>
                <w:szCs w:val="28"/>
                <w:lang w:val="kk-KZ"/>
              </w:rPr>
              <w:t xml:space="preserve">«Оқитын ұлт» жобасы шеңберінде </w:t>
            </w:r>
            <w:r w:rsidRPr="00AF059B">
              <w:rPr>
                <w:bCs/>
                <w:sz w:val="24"/>
                <w:szCs w:val="28"/>
                <w:lang w:val="kk-KZ"/>
              </w:rPr>
              <w:lastRenderedPageBreak/>
              <w:t>халықтың кітап оқу белсенділігін арттыру</w:t>
            </w:r>
          </w:p>
        </w:tc>
        <w:tc>
          <w:tcPr>
            <w:tcW w:w="1673" w:type="dxa"/>
            <w:vAlign w:val="center"/>
          </w:tcPr>
          <w:p w:rsidR="00772CEC" w:rsidRPr="00AF059B" w:rsidRDefault="00772CEC" w:rsidP="002D040D">
            <w:pPr>
              <w:jc w:val="center"/>
              <w:rPr>
                <w:sz w:val="24"/>
                <w:szCs w:val="28"/>
              </w:rPr>
            </w:pPr>
            <w:r w:rsidRPr="00AF059B">
              <w:rPr>
                <w:sz w:val="24"/>
                <w:szCs w:val="28"/>
                <w:lang w:val="kk-KZ"/>
              </w:rPr>
              <w:lastRenderedPageBreak/>
              <w:t>Қала әкімінің орынбасары</w:t>
            </w:r>
            <w:r w:rsidRPr="00AF059B">
              <w:rPr>
                <w:sz w:val="24"/>
                <w:szCs w:val="28"/>
              </w:rPr>
              <w:t>,</w:t>
            </w:r>
          </w:p>
          <w:p w:rsidR="00772CEC" w:rsidRPr="00AF059B" w:rsidRDefault="00772CEC" w:rsidP="002D040D">
            <w:pPr>
              <w:jc w:val="center"/>
              <w:rPr>
                <w:sz w:val="24"/>
                <w:szCs w:val="28"/>
                <w:lang w:val="kk-KZ"/>
              </w:rPr>
            </w:pPr>
            <w:r w:rsidRPr="00AF059B">
              <w:rPr>
                <w:sz w:val="24"/>
                <w:szCs w:val="28"/>
                <w:lang w:val="kk-KZ"/>
              </w:rPr>
              <w:lastRenderedPageBreak/>
              <w:t>МБ</w:t>
            </w:r>
          </w:p>
        </w:tc>
        <w:tc>
          <w:tcPr>
            <w:tcW w:w="1417" w:type="dxa"/>
            <w:vAlign w:val="center"/>
          </w:tcPr>
          <w:p w:rsidR="00772CEC" w:rsidRPr="00AF059B" w:rsidRDefault="00772CEC" w:rsidP="002D040D">
            <w:pPr>
              <w:ind w:left="-108" w:right="-108"/>
              <w:jc w:val="center"/>
              <w:rPr>
                <w:sz w:val="24"/>
                <w:szCs w:val="28"/>
              </w:rPr>
            </w:pPr>
            <w:r w:rsidRPr="00AF059B">
              <w:rPr>
                <w:sz w:val="24"/>
                <w:szCs w:val="28"/>
              </w:rPr>
              <w:lastRenderedPageBreak/>
              <w:t>Ведомст.</w:t>
            </w:r>
          </w:p>
          <w:p w:rsidR="00772CEC" w:rsidRPr="00AF059B" w:rsidRDefault="00772CEC" w:rsidP="002D040D">
            <w:pPr>
              <w:ind w:left="-108" w:right="-108"/>
              <w:jc w:val="center"/>
              <w:rPr>
                <w:sz w:val="24"/>
                <w:szCs w:val="28"/>
              </w:rPr>
            </w:pPr>
            <w:r w:rsidRPr="00AF059B">
              <w:rPr>
                <w:sz w:val="24"/>
                <w:szCs w:val="28"/>
                <w:lang w:val="kk-KZ"/>
              </w:rPr>
              <w:t>мәліметтер</w:t>
            </w:r>
          </w:p>
        </w:tc>
        <w:tc>
          <w:tcPr>
            <w:tcW w:w="993" w:type="dxa"/>
            <w:shd w:val="clear" w:color="auto" w:fill="auto"/>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auto"/>
            <w:vAlign w:val="center"/>
          </w:tcPr>
          <w:p w:rsidR="00772CEC" w:rsidRPr="00AF059B" w:rsidRDefault="00772CEC" w:rsidP="00BE7B67">
            <w:pPr>
              <w:jc w:val="center"/>
              <w:rPr>
                <w:sz w:val="24"/>
                <w:szCs w:val="28"/>
              </w:rPr>
            </w:pPr>
            <w:r>
              <w:rPr>
                <w:sz w:val="24"/>
                <w:szCs w:val="28"/>
              </w:rPr>
              <w:t>9</w:t>
            </w:r>
          </w:p>
        </w:tc>
        <w:tc>
          <w:tcPr>
            <w:tcW w:w="1134" w:type="dxa"/>
            <w:shd w:val="clear" w:color="auto" w:fill="auto"/>
            <w:vAlign w:val="center"/>
          </w:tcPr>
          <w:p w:rsidR="00772CEC" w:rsidRPr="00AF059B" w:rsidRDefault="00772CEC" w:rsidP="00BE7B67">
            <w:pPr>
              <w:jc w:val="center"/>
              <w:rPr>
                <w:sz w:val="24"/>
                <w:szCs w:val="28"/>
              </w:rPr>
            </w:pPr>
            <w:r>
              <w:rPr>
                <w:sz w:val="24"/>
                <w:szCs w:val="28"/>
              </w:rPr>
              <w:t>10,5</w:t>
            </w:r>
          </w:p>
        </w:tc>
        <w:tc>
          <w:tcPr>
            <w:tcW w:w="1134" w:type="dxa"/>
            <w:shd w:val="clear" w:color="auto" w:fill="auto"/>
            <w:vAlign w:val="center"/>
          </w:tcPr>
          <w:p w:rsidR="00772CEC" w:rsidRPr="00AF059B" w:rsidRDefault="00772CEC" w:rsidP="00BE7B67">
            <w:pPr>
              <w:jc w:val="center"/>
              <w:rPr>
                <w:sz w:val="24"/>
                <w:szCs w:val="28"/>
              </w:rPr>
            </w:pPr>
            <w:r>
              <w:rPr>
                <w:sz w:val="24"/>
                <w:szCs w:val="28"/>
              </w:rPr>
              <w:t>12,0</w:t>
            </w:r>
          </w:p>
        </w:tc>
        <w:tc>
          <w:tcPr>
            <w:tcW w:w="1134" w:type="dxa"/>
            <w:shd w:val="clear" w:color="auto" w:fill="auto"/>
            <w:vAlign w:val="center"/>
          </w:tcPr>
          <w:p w:rsidR="00772CEC" w:rsidRPr="00AF059B" w:rsidRDefault="00772CEC" w:rsidP="00BE7B67">
            <w:pPr>
              <w:jc w:val="center"/>
              <w:rPr>
                <w:sz w:val="24"/>
                <w:szCs w:val="28"/>
              </w:rPr>
            </w:pPr>
            <w:r>
              <w:rPr>
                <w:sz w:val="24"/>
                <w:szCs w:val="28"/>
              </w:rPr>
              <w:t>13,5</w:t>
            </w:r>
          </w:p>
        </w:tc>
        <w:tc>
          <w:tcPr>
            <w:tcW w:w="1275" w:type="dxa"/>
            <w:shd w:val="clear" w:color="auto" w:fill="auto"/>
            <w:vAlign w:val="center"/>
          </w:tcPr>
          <w:p w:rsidR="00772CEC" w:rsidRPr="00AF059B" w:rsidRDefault="00772CEC" w:rsidP="00BE7B67">
            <w:pPr>
              <w:jc w:val="center"/>
              <w:rPr>
                <w:sz w:val="24"/>
                <w:szCs w:val="28"/>
              </w:rPr>
            </w:pPr>
            <w:r>
              <w:rPr>
                <w:sz w:val="24"/>
                <w:szCs w:val="28"/>
              </w:rPr>
              <w:t>15,0</w:t>
            </w:r>
          </w:p>
        </w:tc>
      </w:tr>
      <w:tr w:rsidR="00772CEC" w:rsidRPr="00AF059B" w:rsidTr="00392884">
        <w:trPr>
          <w:trHeight w:val="271"/>
        </w:trPr>
        <w:tc>
          <w:tcPr>
            <w:tcW w:w="567" w:type="dxa"/>
            <w:shd w:val="clear" w:color="auto" w:fill="auto"/>
          </w:tcPr>
          <w:p w:rsidR="00772CEC" w:rsidRPr="00AF059B" w:rsidRDefault="00772CEC" w:rsidP="00BE7B67">
            <w:pPr>
              <w:jc w:val="center"/>
              <w:rPr>
                <w:sz w:val="24"/>
                <w:szCs w:val="28"/>
                <w:lang w:val="kk-KZ"/>
              </w:rPr>
            </w:pPr>
            <w:r w:rsidRPr="00AF059B">
              <w:rPr>
                <w:sz w:val="24"/>
                <w:szCs w:val="28"/>
              </w:rPr>
              <w:lastRenderedPageBreak/>
              <w:t>4</w:t>
            </w:r>
            <w:r>
              <w:rPr>
                <w:sz w:val="24"/>
                <w:szCs w:val="28"/>
                <w:lang w:val="kk-KZ"/>
              </w:rPr>
              <w:t>9</w:t>
            </w:r>
          </w:p>
        </w:tc>
        <w:tc>
          <w:tcPr>
            <w:tcW w:w="2439" w:type="dxa"/>
            <w:shd w:val="clear" w:color="auto" w:fill="auto"/>
          </w:tcPr>
          <w:p w:rsidR="00772CEC" w:rsidRPr="00AF059B" w:rsidRDefault="00772CEC" w:rsidP="00BE7B67">
            <w:pPr>
              <w:jc w:val="both"/>
              <w:rPr>
                <w:bCs/>
                <w:sz w:val="24"/>
                <w:szCs w:val="28"/>
              </w:rPr>
            </w:pPr>
            <w:r w:rsidRPr="00AF059B">
              <w:rPr>
                <w:bCs/>
                <w:sz w:val="24"/>
                <w:szCs w:val="28"/>
              </w:rPr>
              <w:t>Мәдениет объектілерін салу</w:t>
            </w:r>
          </w:p>
        </w:tc>
        <w:tc>
          <w:tcPr>
            <w:tcW w:w="1673" w:type="dxa"/>
            <w:vAlign w:val="center"/>
          </w:tcPr>
          <w:p w:rsidR="00772CEC" w:rsidRPr="00AF059B" w:rsidRDefault="00772CEC" w:rsidP="002D040D">
            <w:pPr>
              <w:jc w:val="center"/>
              <w:rPr>
                <w:sz w:val="24"/>
                <w:szCs w:val="28"/>
              </w:rPr>
            </w:pPr>
            <w:r w:rsidRPr="00AF059B">
              <w:rPr>
                <w:sz w:val="24"/>
                <w:szCs w:val="28"/>
                <w:lang w:val="kk-KZ"/>
              </w:rPr>
              <w:t>Қала әкімінің орынбасары</w:t>
            </w:r>
            <w:r w:rsidRPr="00AF059B">
              <w:rPr>
                <w:sz w:val="24"/>
                <w:szCs w:val="28"/>
              </w:rPr>
              <w:t>,</w:t>
            </w:r>
          </w:p>
          <w:p w:rsidR="00772CEC" w:rsidRPr="00AF059B" w:rsidRDefault="00772CEC" w:rsidP="002D040D">
            <w:pPr>
              <w:jc w:val="center"/>
              <w:rPr>
                <w:sz w:val="24"/>
                <w:szCs w:val="28"/>
              </w:rPr>
            </w:pPr>
            <w:r w:rsidRPr="00AF059B">
              <w:rPr>
                <w:sz w:val="24"/>
                <w:szCs w:val="28"/>
                <w:lang w:val="kk-KZ"/>
              </w:rPr>
              <w:t>МБ</w:t>
            </w:r>
          </w:p>
        </w:tc>
        <w:tc>
          <w:tcPr>
            <w:tcW w:w="1417" w:type="dxa"/>
            <w:vAlign w:val="center"/>
          </w:tcPr>
          <w:p w:rsidR="00772CEC" w:rsidRPr="00AF059B" w:rsidRDefault="00772CEC" w:rsidP="002D040D">
            <w:pPr>
              <w:ind w:left="-108" w:right="-108"/>
              <w:jc w:val="center"/>
              <w:rPr>
                <w:sz w:val="24"/>
                <w:szCs w:val="28"/>
              </w:rPr>
            </w:pPr>
            <w:r w:rsidRPr="00AF059B">
              <w:rPr>
                <w:sz w:val="24"/>
                <w:szCs w:val="28"/>
              </w:rPr>
              <w:t>Ведомст.</w:t>
            </w:r>
          </w:p>
          <w:p w:rsidR="00772CEC" w:rsidRPr="00AF059B" w:rsidRDefault="00772CEC" w:rsidP="002D040D">
            <w:pPr>
              <w:ind w:left="-108" w:right="-108"/>
              <w:jc w:val="center"/>
              <w:rPr>
                <w:sz w:val="24"/>
                <w:szCs w:val="28"/>
              </w:rPr>
            </w:pPr>
            <w:r w:rsidRPr="00AF059B">
              <w:rPr>
                <w:sz w:val="24"/>
                <w:szCs w:val="28"/>
                <w:lang w:val="kk-KZ"/>
              </w:rPr>
              <w:t>мәліметтер</w:t>
            </w:r>
          </w:p>
        </w:tc>
        <w:tc>
          <w:tcPr>
            <w:tcW w:w="993" w:type="dxa"/>
            <w:shd w:val="clear" w:color="auto" w:fill="auto"/>
            <w:vAlign w:val="center"/>
          </w:tcPr>
          <w:p w:rsidR="00772CEC" w:rsidRPr="00AF059B" w:rsidRDefault="00772CEC" w:rsidP="00BE7B67">
            <w:pPr>
              <w:jc w:val="center"/>
              <w:rPr>
                <w:sz w:val="24"/>
                <w:szCs w:val="28"/>
                <w:lang w:val="kk-KZ"/>
              </w:rPr>
            </w:pPr>
            <w:r w:rsidRPr="00AF059B">
              <w:rPr>
                <w:sz w:val="24"/>
                <w:szCs w:val="28"/>
                <w:lang w:val="kk-KZ"/>
              </w:rPr>
              <w:t>бірлік</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auto"/>
            <w:vAlign w:val="center"/>
          </w:tcPr>
          <w:p w:rsidR="00772CEC" w:rsidRPr="00AF059B" w:rsidRDefault="00772CEC" w:rsidP="00BE7B67">
            <w:pPr>
              <w:jc w:val="center"/>
              <w:rPr>
                <w:sz w:val="24"/>
                <w:szCs w:val="28"/>
              </w:rPr>
            </w:pPr>
            <w:r w:rsidRPr="00AF059B">
              <w:rPr>
                <w:sz w:val="24"/>
                <w:szCs w:val="28"/>
              </w:rPr>
              <w:t>1</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w:t>
            </w:r>
          </w:p>
        </w:tc>
        <w:tc>
          <w:tcPr>
            <w:tcW w:w="1134" w:type="dxa"/>
            <w:shd w:val="clear" w:color="auto" w:fill="auto"/>
            <w:vAlign w:val="center"/>
          </w:tcPr>
          <w:p w:rsidR="00772CEC" w:rsidRPr="00AF059B" w:rsidRDefault="00772CEC" w:rsidP="00BE7B67">
            <w:pPr>
              <w:jc w:val="center"/>
              <w:rPr>
                <w:sz w:val="24"/>
                <w:szCs w:val="28"/>
              </w:rPr>
            </w:pPr>
            <w:r w:rsidRPr="00AF059B">
              <w:rPr>
                <w:sz w:val="24"/>
                <w:szCs w:val="28"/>
              </w:rPr>
              <w:t>-</w:t>
            </w:r>
          </w:p>
        </w:tc>
        <w:tc>
          <w:tcPr>
            <w:tcW w:w="1275" w:type="dxa"/>
            <w:shd w:val="clear" w:color="auto" w:fill="auto"/>
            <w:vAlign w:val="center"/>
          </w:tcPr>
          <w:p w:rsidR="00772CEC" w:rsidRPr="00AF059B" w:rsidRDefault="00772CEC" w:rsidP="00BE7B67">
            <w:pPr>
              <w:jc w:val="center"/>
              <w:rPr>
                <w:sz w:val="24"/>
                <w:szCs w:val="28"/>
              </w:rPr>
            </w:pPr>
            <w:r w:rsidRPr="00AF059B">
              <w:rPr>
                <w:sz w:val="24"/>
                <w:szCs w:val="28"/>
              </w:rPr>
              <w:t>-</w:t>
            </w:r>
          </w:p>
        </w:tc>
      </w:tr>
      <w:tr w:rsidR="00772CEC" w:rsidRPr="00AF059B" w:rsidTr="00392884">
        <w:trPr>
          <w:trHeight w:val="271"/>
        </w:trPr>
        <w:tc>
          <w:tcPr>
            <w:tcW w:w="567" w:type="dxa"/>
            <w:shd w:val="clear" w:color="auto" w:fill="auto"/>
          </w:tcPr>
          <w:p w:rsidR="00772CEC" w:rsidRPr="00564E7B" w:rsidRDefault="00772CEC" w:rsidP="00BE7B67">
            <w:pPr>
              <w:jc w:val="center"/>
              <w:rPr>
                <w:sz w:val="24"/>
                <w:szCs w:val="28"/>
                <w:lang w:val="kk-KZ"/>
              </w:rPr>
            </w:pPr>
            <w:r>
              <w:rPr>
                <w:sz w:val="24"/>
                <w:szCs w:val="28"/>
                <w:lang w:val="kk-KZ"/>
              </w:rPr>
              <w:t>50</w:t>
            </w:r>
          </w:p>
        </w:tc>
        <w:tc>
          <w:tcPr>
            <w:tcW w:w="2439" w:type="dxa"/>
            <w:shd w:val="clear" w:color="auto" w:fill="auto"/>
          </w:tcPr>
          <w:p w:rsidR="00772CEC" w:rsidRPr="00AF059B" w:rsidRDefault="00772CEC" w:rsidP="00BE7B67">
            <w:pPr>
              <w:jc w:val="both"/>
              <w:rPr>
                <w:bCs/>
                <w:sz w:val="24"/>
                <w:szCs w:val="28"/>
              </w:rPr>
            </w:pPr>
            <w:r w:rsidRPr="00AF059B">
              <w:rPr>
                <w:bCs/>
                <w:sz w:val="24"/>
                <w:szCs w:val="28"/>
                <w:lang w:bidi="ru-RU"/>
              </w:rPr>
              <w:t>Мәдениет объектілерін жөндеу</w:t>
            </w:r>
          </w:p>
        </w:tc>
        <w:tc>
          <w:tcPr>
            <w:tcW w:w="1673" w:type="dxa"/>
            <w:vAlign w:val="center"/>
          </w:tcPr>
          <w:p w:rsidR="00772CEC" w:rsidRPr="00AF059B" w:rsidRDefault="00772CEC" w:rsidP="002D040D">
            <w:pPr>
              <w:jc w:val="center"/>
              <w:rPr>
                <w:sz w:val="24"/>
                <w:szCs w:val="28"/>
              </w:rPr>
            </w:pPr>
            <w:r w:rsidRPr="00AF059B">
              <w:rPr>
                <w:sz w:val="24"/>
                <w:szCs w:val="28"/>
                <w:lang w:val="kk-KZ"/>
              </w:rPr>
              <w:t>Қала әкімінің орынбасары</w:t>
            </w:r>
            <w:r w:rsidRPr="00AF059B">
              <w:rPr>
                <w:sz w:val="24"/>
                <w:szCs w:val="28"/>
              </w:rPr>
              <w:t>,</w:t>
            </w:r>
          </w:p>
          <w:p w:rsidR="00772CEC" w:rsidRPr="00AF059B" w:rsidRDefault="00772CEC" w:rsidP="002D040D">
            <w:pPr>
              <w:jc w:val="center"/>
              <w:rPr>
                <w:sz w:val="24"/>
                <w:szCs w:val="28"/>
              </w:rPr>
            </w:pPr>
            <w:r w:rsidRPr="00AF059B">
              <w:rPr>
                <w:sz w:val="24"/>
                <w:szCs w:val="28"/>
                <w:lang w:val="kk-KZ"/>
              </w:rPr>
              <w:t>МБ</w:t>
            </w:r>
          </w:p>
        </w:tc>
        <w:tc>
          <w:tcPr>
            <w:tcW w:w="1417" w:type="dxa"/>
            <w:vAlign w:val="center"/>
          </w:tcPr>
          <w:p w:rsidR="00772CEC" w:rsidRPr="00AF059B" w:rsidRDefault="00772CEC" w:rsidP="002D040D">
            <w:pPr>
              <w:ind w:left="-108" w:right="-108"/>
              <w:jc w:val="center"/>
              <w:rPr>
                <w:sz w:val="24"/>
                <w:szCs w:val="28"/>
              </w:rPr>
            </w:pPr>
            <w:r w:rsidRPr="00AF059B">
              <w:rPr>
                <w:sz w:val="24"/>
                <w:szCs w:val="28"/>
              </w:rPr>
              <w:t>Ведомст.</w:t>
            </w:r>
          </w:p>
          <w:p w:rsidR="00772CEC" w:rsidRPr="00AF059B" w:rsidRDefault="00772CEC" w:rsidP="002D040D">
            <w:pPr>
              <w:ind w:left="-108" w:right="-108"/>
              <w:jc w:val="center"/>
              <w:rPr>
                <w:sz w:val="24"/>
                <w:szCs w:val="28"/>
              </w:rPr>
            </w:pPr>
            <w:r w:rsidRPr="00AF059B">
              <w:rPr>
                <w:sz w:val="24"/>
                <w:szCs w:val="28"/>
                <w:lang w:val="kk-KZ"/>
              </w:rPr>
              <w:t>мәліметтер</w:t>
            </w:r>
          </w:p>
        </w:tc>
        <w:tc>
          <w:tcPr>
            <w:tcW w:w="993" w:type="dxa"/>
            <w:shd w:val="clear" w:color="auto" w:fill="auto"/>
            <w:vAlign w:val="center"/>
          </w:tcPr>
          <w:p w:rsidR="00772CEC" w:rsidRPr="00AF059B" w:rsidRDefault="00772CEC" w:rsidP="00BE7B67">
            <w:pPr>
              <w:jc w:val="center"/>
              <w:rPr>
                <w:sz w:val="24"/>
                <w:szCs w:val="28"/>
              </w:rPr>
            </w:pPr>
            <w:r w:rsidRPr="00AF059B">
              <w:rPr>
                <w:sz w:val="24"/>
                <w:szCs w:val="28"/>
                <w:lang w:val="kk-KZ"/>
              </w:rPr>
              <w:t>бірлік</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auto"/>
            <w:vAlign w:val="center"/>
          </w:tcPr>
          <w:p w:rsidR="00772CEC" w:rsidRPr="00AF059B" w:rsidRDefault="00772CEC" w:rsidP="00BE7B67">
            <w:pPr>
              <w:jc w:val="center"/>
              <w:rPr>
                <w:sz w:val="24"/>
                <w:szCs w:val="28"/>
              </w:rPr>
            </w:pPr>
            <w:r>
              <w:rPr>
                <w:sz w:val="24"/>
                <w:szCs w:val="28"/>
              </w:rPr>
              <w:t>4</w:t>
            </w:r>
          </w:p>
        </w:tc>
        <w:tc>
          <w:tcPr>
            <w:tcW w:w="1134" w:type="dxa"/>
            <w:shd w:val="clear" w:color="auto" w:fill="auto"/>
            <w:vAlign w:val="center"/>
          </w:tcPr>
          <w:p w:rsidR="00772CEC" w:rsidRPr="00782E63" w:rsidRDefault="00772CEC" w:rsidP="00BE7B67">
            <w:pPr>
              <w:ind w:left="-67"/>
              <w:jc w:val="center"/>
              <w:rPr>
                <w:sz w:val="24"/>
                <w:szCs w:val="28"/>
              </w:rPr>
            </w:pPr>
            <w:r>
              <w:rPr>
                <w:sz w:val="24"/>
                <w:szCs w:val="28"/>
              </w:rPr>
              <w:t>3</w:t>
            </w:r>
          </w:p>
        </w:tc>
        <w:tc>
          <w:tcPr>
            <w:tcW w:w="1134" w:type="dxa"/>
            <w:shd w:val="clear" w:color="auto" w:fill="auto"/>
            <w:vAlign w:val="center"/>
          </w:tcPr>
          <w:p w:rsidR="00772CEC" w:rsidRPr="00782E63" w:rsidRDefault="00772CEC" w:rsidP="00BE7B67">
            <w:pPr>
              <w:ind w:left="-67"/>
              <w:jc w:val="center"/>
              <w:rPr>
                <w:sz w:val="24"/>
                <w:szCs w:val="28"/>
              </w:rPr>
            </w:pPr>
            <w:r>
              <w:rPr>
                <w:sz w:val="24"/>
                <w:szCs w:val="28"/>
              </w:rPr>
              <w:t>3</w:t>
            </w:r>
          </w:p>
        </w:tc>
        <w:tc>
          <w:tcPr>
            <w:tcW w:w="1134" w:type="dxa"/>
            <w:shd w:val="clear" w:color="auto" w:fill="auto"/>
            <w:vAlign w:val="center"/>
          </w:tcPr>
          <w:p w:rsidR="00772CEC" w:rsidRPr="00782E63" w:rsidRDefault="00772CEC" w:rsidP="00BE7B67">
            <w:pPr>
              <w:ind w:left="-67"/>
              <w:jc w:val="center"/>
              <w:rPr>
                <w:sz w:val="24"/>
                <w:szCs w:val="28"/>
              </w:rPr>
            </w:pPr>
            <w:r>
              <w:rPr>
                <w:sz w:val="24"/>
                <w:szCs w:val="28"/>
              </w:rPr>
              <w:t>3</w:t>
            </w:r>
          </w:p>
        </w:tc>
        <w:tc>
          <w:tcPr>
            <w:tcW w:w="1275" w:type="dxa"/>
            <w:shd w:val="clear" w:color="auto" w:fill="auto"/>
            <w:vAlign w:val="center"/>
          </w:tcPr>
          <w:p w:rsidR="00772CEC" w:rsidRPr="00782E63" w:rsidRDefault="00772CEC" w:rsidP="00BE7B67">
            <w:pPr>
              <w:ind w:left="-67"/>
              <w:jc w:val="center"/>
              <w:rPr>
                <w:sz w:val="24"/>
                <w:szCs w:val="28"/>
              </w:rPr>
            </w:pPr>
            <w:r>
              <w:rPr>
                <w:sz w:val="24"/>
                <w:szCs w:val="28"/>
              </w:rPr>
              <w:t>3</w:t>
            </w:r>
          </w:p>
        </w:tc>
      </w:tr>
      <w:tr w:rsidR="00772CEC" w:rsidRPr="00AF059B" w:rsidTr="00392884">
        <w:trPr>
          <w:trHeight w:val="271"/>
        </w:trPr>
        <w:tc>
          <w:tcPr>
            <w:tcW w:w="567" w:type="dxa"/>
            <w:shd w:val="clear" w:color="auto" w:fill="auto"/>
          </w:tcPr>
          <w:p w:rsidR="00772CEC" w:rsidRPr="00AF059B" w:rsidRDefault="00772CEC" w:rsidP="00BE7B67">
            <w:pPr>
              <w:jc w:val="center"/>
              <w:rPr>
                <w:sz w:val="24"/>
                <w:szCs w:val="28"/>
                <w:lang w:val="kk-KZ"/>
              </w:rPr>
            </w:pPr>
            <w:r w:rsidRPr="00AF059B">
              <w:rPr>
                <w:sz w:val="24"/>
                <w:szCs w:val="28"/>
                <w:lang w:val="kk-KZ"/>
              </w:rPr>
              <w:t>5</w:t>
            </w:r>
            <w:r>
              <w:rPr>
                <w:sz w:val="24"/>
                <w:szCs w:val="28"/>
                <w:lang w:val="kk-KZ"/>
              </w:rPr>
              <w:t>1</w:t>
            </w:r>
          </w:p>
        </w:tc>
        <w:tc>
          <w:tcPr>
            <w:tcW w:w="2439" w:type="dxa"/>
            <w:shd w:val="clear" w:color="auto" w:fill="auto"/>
          </w:tcPr>
          <w:p w:rsidR="00772CEC" w:rsidRPr="00AF059B" w:rsidRDefault="00772CEC" w:rsidP="00BE7B67">
            <w:pPr>
              <w:jc w:val="both"/>
              <w:rPr>
                <w:bCs/>
                <w:sz w:val="24"/>
                <w:szCs w:val="24"/>
                <w:lang w:val="kk-KZ" w:bidi="ru-RU"/>
              </w:rPr>
            </w:pPr>
            <w:r w:rsidRPr="00AF059B">
              <w:rPr>
                <w:color w:val="000000"/>
                <w:sz w:val="24"/>
                <w:szCs w:val="24"/>
                <w:lang w:val="kk-KZ"/>
              </w:rPr>
              <w:t>Қолдау көрсетілген шығармашылық жобалар саны</w:t>
            </w:r>
          </w:p>
        </w:tc>
        <w:tc>
          <w:tcPr>
            <w:tcW w:w="1673" w:type="dxa"/>
            <w:vAlign w:val="center"/>
          </w:tcPr>
          <w:p w:rsidR="00772CEC" w:rsidRPr="00AF059B" w:rsidRDefault="00772CEC" w:rsidP="002D040D">
            <w:pPr>
              <w:jc w:val="center"/>
              <w:rPr>
                <w:sz w:val="24"/>
                <w:szCs w:val="28"/>
              </w:rPr>
            </w:pPr>
            <w:r w:rsidRPr="00AF059B">
              <w:rPr>
                <w:sz w:val="24"/>
                <w:szCs w:val="28"/>
                <w:lang w:val="kk-KZ"/>
              </w:rPr>
              <w:t>Қала әкімінің орынбасары</w:t>
            </w:r>
            <w:r w:rsidRPr="00AF059B">
              <w:rPr>
                <w:sz w:val="24"/>
                <w:szCs w:val="28"/>
              </w:rPr>
              <w:t>,</w:t>
            </w:r>
          </w:p>
          <w:p w:rsidR="00772CEC" w:rsidRPr="00AF059B" w:rsidRDefault="00772CEC" w:rsidP="002D040D">
            <w:pPr>
              <w:jc w:val="center"/>
              <w:rPr>
                <w:sz w:val="24"/>
                <w:szCs w:val="28"/>
              </w:rPr>
            </w:pPr>
            <w:r w:rsidRPr="00AF059B">
              <w:rPr>
                <w:sz w:val="24"/>
                <w:szCs w:val="28"/>
                <w:lang w:val="kk-KZ"/>
              </w:rPr>
              <w:t>МБ</w:t>
            </w:r>
          </w:p>
        </w:tc>
        <w:tc>
          <w:tcPr>
            <w:tcW w:w="1417" w:type="dxa"/>
            <w:vAlign w:val="center"/>
          </w:tcPr>
          <w:p w:rsidR="00772CEC" w:rsidRPr="00AF059B" w:rsidRDefault="00772CEC" w:rsidP="002D040D">
            <w:pPr>
              <w:ind w:left="-108" w:right="-108"/>
              <w:jc w:val="center"/>
              <w:rPr>
                <w:sz w:val="24"/>
                <w:szCs w:val="28"/>
              </w:rPr>
            </w:pPr>
            <w:r w:rsidRPr="00AF059B">
              <w:rPr>
                <w:sz w:val="24"/>
                <w:szCs w:val="28"/>
              </w:rPr>
              <w:t>Ведомст.</w:t>
            </w:r>
          </w:p>
          <w:p w:rsidR="00772CEC" w:rsidRPr="00AF059B" w:rsidRDefault="00772CEC" w:rsidP="002D040D">
            <w:pPr>
              <w:ind w:left="-108" w:right="-108"/>
              <w:jc w:val="center"/>
              <w:rPr>
                <w:sz w:val="24"/>
                <w:szCs w:val="28"/>
              </w:rPr>
            </w:pPr>
            <w:r w:rsidRPr="00AF059B">
              <w:rPr>
                <w:sz w:val="24"/>
                <w:szCs w:val="28"/>
                <w:lang w:val="kk-KZ"/>
              </w:rPr>
              <w:t>мәліметтер</w:t>
            </w:r>
          </w:p>
        </w:tc>
        <w:tc>
          <w:tcPr>
            <w:tcW w:w="993" w:type="dxa"/>
            <w:shd w:val="clear" w:color="auto" w:fill="auto"/>
            <w:vAlign w:val="center"/>
          </w:tcPr>
          <w:p w:rsidR="00772CEC" w:rsidRPr="00AF059B" w:rsidRDefault="00772CEC" w:rsidP="00BE7B67">
            <w:pPr>
              <w:jc w:val="center"/>
              <w:rPr>
                <w:sz w:val="24"/>
                <w:szCs w:val="28"/>
              </w:rPr>
            </w:pPr>
            <w:r w:rsidRPr="00AF059B">
              <w:rPr>
                <w:sz w:val="24"/>
                <w:szCs w:val="28"/>
                <w:lang w:val="kk-KZ"/>
              </w:rPr>
              <w:t>бірлік</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auto"/>
            <w:vAlign w:val="center"/>
          </w:tcPr>
          <w:p w:rsidR="00772CEC" w:rsidRPr="00AF059B" w:rsidRDefault="00772CEC" w:rsidP="00BE7B67">
            <w:pPr>
              <w:ind w:left="-67"/>
              <w:jc w:val="center"/>
              <w:rPr>
                <w:sz w:val="24"/>
                <w:szCs w:val="28"/>
              </w:rPr>
            </w:pPr>
            <w:r w:rsidRPr="00AF059B">
              <w:rPr>
                <w:sz w:val="24"/>
                <w:szCs w:val="28"/>
              </w:rPr>
              <w:t>1</w:t>
            </w:r>
          </w:p>
        </w:tc>
        <w:tc>
          <w:tcPr>
            <w:tcW w:w="1134" w:type="dxa"/>
            <w:shd w:val="clear" w:color="auto" w:fill="auto"/>
            <w:vAlign w:val="center"/>
          </w:tcPr>
          <w:p w:rsidR="00772CEC" w:rsidRPr="00AF059B" w:rsidRDefault="00772CEC" w:rsidP="00BE7B67">
            <w:pPr>
              <w:ind w:left="-67"/>
              <w:jc w:val="center"/>
              <w:rPr>
                <w:sz w:val="24"/>
                <w:szCs w:val="28"/>
              </w:rPr>
            </w:pPr>
            <w:r w:rsidRPr="00AF059B">
              <w:rPr>
                <w:sz w:val="24"/>
                <w:szCs w:val="28"/>
              </w:rPr>
              <w:t>1</w:t>
            </w:r>
          </w:p>
        </w:tc>
        <w:tc>
          <w:tcPr>
            <w:tcW w:w="1134" w:type="dxa"/>
            <w:shd w:val="clear" w:color="auto" w:fill="auto"/>
            <w:vAlign w:val="center"/>
          </w:tcPr>
          <w:p w:rsidR="00772CEC" w:rsidRPr="00AF059B" w:rsidRDefault="00772CEC" w:rsidP="00BE7B67">
            <w:pPr>
              <w:ind w:left="-67"/>
              <w:jc w:val="center"/>
              <w:rPr>
                <w:sz w:val="24"/>
                <w:szCs w:val="28"/>
              </w:rPr>
            </w:pPr>
            <w:r w:rsidRPr="00AF059B">
              <w:rPr>
                <w:sz w:val="24"/>
                <w:szCs w:val="28"/>
              </w:rPr>
              <w:t>1</w:t>
            </w:r>
          </w:p>
        </w:tc>
        <w:tc>
          <w:tcPr>
            <w:tcW w:w="1134" w:type="dxa"/>
            <w:shd w:val="clear" w:color="auto" w:fill="auto"/>
            <w:vAlign w:val="center"/>
          </w:tcPr>
          <w:p w:rsidR="00772CEC" w:rsidRPr="00AF059B" w:rsidRDefault="00772CEC" w:rsidP="00BE7B67">
            <w:pPr>
              <w:ind w:left="-67"/>
              <w:jc w:val="center"/>
              <w:rPr>
                <w:sz w:val="24"/>
                <w:szCs w:val="28"/>
              </w:rPr>
            </w:pPr>
            <w:r w:rsidRPr="00AF059B">
              <w:rPr>
                <w:sz w:val="24"/>
                <w:szCs w:val="28"/>
              </w:rPr>
              <w:t>1</w:t>
            </w:r>
          </w:p>
        </w:tc>
        <w:tc>
          <w:tcPr>
            <w:tcW w:w="1275" w:type="dxa"/>
            <w:shd w:val="clear" w:color="auto" w:fill="auto"/>
            <w:vAlign w:val="center"/>
          </w:tcPr>
          <w:p w:rsidR="00772CEC" w:rsidRPr="00AF059B" w:rsidRDefault="00772CEC" w:rsidP="00BE7B67">
            <w:pPr>
              <w:ind w:left="-67"/>
              <w:jc w:val="center"/>
              <w:rPr>
                <w:sz w:val="24"/>
                <w:szCs w:val="28"/>
              </w:rPr>
            </w:pPr>
            <w:r w:rsidRPr="00AF059B">
              <w:rPr>
                <w:sz w:val="24"/>
                <w:szCs w:val="28"/>
              </w:rPr>
              <w:t>1</w:t>
            </w:r>
          </w:p>
        </w:tc>
      </w:tr>
      <w:tr w:rsidR="00772CEC" w:rsidRPr="00AF059B" w:rsidTr="00392884">
        <w:trPr>
          <w:trHeight w:val="271"/>
        </w:trPr>
        <w:tc>
          <w:tcPr>
            <w:tcW w:w="567" w:type="dxa"/>
            <w:shd w:val="clear" w:color="auto" w:fill="auto"/>
          </w:tcPr>
          <w:p w:rsidR="00772CEC" w:rsidRPr="00AF059B" w:rsidRDefault="00772CEC" w:rsidP="00BE7B67">
            <w:pPr>
              <w:jc w:val="center"/>
              <w:rPr>
                <w:sz w:val="24"/>
                <w:szCs w:val="28"/>
                <w:lang w:val="kk-KZ"/>
              </w:rPr>
            </w:pPr>
            <w:r w:rsidRPr="00AF059B">
              <w:rPr>
                <w:sz w:val="24"/>
                <w:szCs w:val="28"/>
              </w:rPr>
              <w:t>5</w:t>
            </w:r>
            <w:r>
              <w:rPr>
                <w:sz w:val="24"/>
                <w:szCs w:val="28"/>
                <w:lang w:val="kk-KZ"/>
              </w:rPr>
              <w:t>2</w:t>
            </w:r>
          </w:p>
        </w:tc>
        <w:tc>
          <w:tcPr>
            <w:tcW w:w="2439" w:type="dxa"/>
            <w:shd w:val="clear" w:color="auto" w:fill="auto"/>
          </w:tcPr>
          <w:p w:rsidR="00772CEC" w:rsidRPr="00AF059B" w:rsidRDefault="00772CEC" w:rsidP="00BE7B67">
            <w:pPr>
              <w:jc w:val="both"/>
              <w:rPr>
                <w:bCs/>
                <w:sz w:val="24"/>
                <w:szCs w:val="28"/>
                <w:lang w:bidi="ru-RU"/>
              </w:rPr>
            </w:pPr>
            <w:r w:rsidRPr="00AF059B">
              <w:rPr>
                <w:bCs/>
                <w:sz w:val="24"/>
                <w:szCs w:val="28"/>
                <w:lang w:bidi="ru-RU"/>
              </w:rPr>
              <w:t>Меценаттар салған және жөндеген объектілер саны</w:t>
            </w:r>
          </w:p>
        </w:tc>
        <w:tc>
          <w:tcPr>
            <w:tcW w:w="1673" w:type="dxa"/>
            <w:vAlign w:val="center"/>
          </w:tcPr>
          <w:p w:rsidR="00772CEC" w:rsidRPr="00AF059B" w:rsidRDefault="00772CEC" w:rsidP="002D040D">
            <w:pPr>
              <w:jc w:val="center"/>
              <w:rPr>
                <w:sz w:val="24"/>
                <w:szCs w:val="28"/>
                <w:lang w:val="kk-KZ"/>
              </w:rPr>
            </w:pPr>
            <w:r w:rsidRPr="00AF059B">
              <w:rPr>
                <w:sz w:val="24"/>
                <w:szCs w:val="28"/>
                <w:lang w:val="kk-KZ"/>
              </w:rPr>
              <w:t>Әкімнің жетекшілік ететін салалары бойынша барлық орынбасарлары</w:t>
            </w:r>
          </w:p>
        </w:tc>
        <w:tc>
          <w:tcPr>
            <w:tcW w:w="1417" w:type="dxa"/>
            <w:vAlign w:val="center"/>
          </w:tcPr>
          <w:p w:rsidR="00772CEC" w:rsidRPr="00AF059B" w:rsidRDefault="00772CEC" w:rsidP="002D040D">
            <w:pPr>
              <w:ind w:left="-108" w:right="-108"/>
              <w:jc w:val="center"/>
              <w:rPr>
                <w:sz w:val="24"/>
                <w:szCs w:val="28"/>
              </w:rPr>
            </w:pPr>
            <w:r w:rsidRPr="00AF059B">
              <w:rPr>
                <w:sz w:val="24"/>
                <w:szCs w:val="28"/>
              </w:rPr>
              <w:t>Ведомст.</w:t>
            </w:r>
          </w:p>
          <w:p w:rsidR="00772CEC" w:rsidRPr="00AF059B" w:rsidRDefault="00772CEC" w:rsidP="002D040D">
            <w:pPr>
              <w:ind w:left="-108" w:right="-108"/>
              <w:jc w:val="center"/>
              <w:rPr>
                <w:sz w:val="24"/>
                <w:szCs w:val="28"/>
              </w:rPr>
            </w:pPr>
            <w:r w:rsidRPr="00AF059B">
              <w:rPr>
                <w:sz w:val="24"/>
                <w:szCs w:val="28"/>
                <w:lang w:val="kk-KZ"/>
              </w:rPr>
              <w:t>мәліметтер</w:t>
            </w:r>
          </w:p>
        </w:tc>
        <w:tc>
          <w:tcPr>
            <w:tcW w:w="993" w:type="dxa"/>
            <w:shd w:val="clear" w:color="auto" w:fill="auto"/>
            <w:vAlign w:val="center"/>
          </w:tcPr>
          <w:p w:rsidR="00772CEC" w:rsidRPr="00AF059B" w:rsidRDefault="00772CEC" w:rsidP="00BE7B67">
            <w:pPr>
              <w:jc w:val="center"/>
              <w:rPr>
                <w:sz w:val="24"/>
                <w:szCs w:val="28"/>
              </w:rPr>
            </w:pPr>
            <w:r w:rsidRPr="00AF059B">
              <w:rPr>
                <w:sz w:val="24"/>
                <w:szCs w:val="28"/>
                <w:lang w:val="kk-KZ"/>
              </w:rPr>
              <w:t>бірлік</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134" w:type="dxa"/>
            <w:vAlign w:val="center"/>
          </w:tcPr>
          <w:p w:rsidR="00772CEC" w:rsidRPr="00AF059B" w:rsidRDefault="00772CEC" w:rsidP="00BE7B67">
            <w:pPr>
              <w:jc w:val="center"/>
              <w:rPr>
                <w:sz w:val="24"/>
                <w:szCs w:val="28"/>
              </w:rPr>
            </w:pPr>
            <w:r w:rsidRPr="00AF059B">
              <w:rPr>
                <w:sz w:val="24"/>
                <w:szCs w:val="28"/>
              </w:rPr>
              <w:t>-</w:t>
            </w:r>
          </w:p>
        </w:tc>
        <w:tc>
          <w:tcPr>
            <w:tcW w:w="1276" w:type="dxa"/>
            <w:shd w:val="clear" w:color="auto" w:fill="auto"/>
            <w:vAlign w:val="center"/>
          </w:tcPr>
          <w:p w:rsidR="00772CEC" w:rsidRPr="00AF059B" w:rsidRDefault="00772CEC" w:rsidP="00BE7B67">
            <w:pPr>
              <w:ind w:left="-67"/>
              <w:jc w:val="center"/>
              <w:rPr>
                <w:sz w:val="24"/>
                <w:szCs w:val="28"/>
              </w:rPr>
            </w:pPr>
            <w:r w:rsidRPr="00AF059B">
              <w:rPr>
                <w:sz w:val="24"/>
                <w:szCs w:val="28"/>
              </w:rPr>
              <w:t>10</w:t>
            </w:r>
          </w:p>
        </w:tc>
        <w:tc>
          <w:tcPr>
            <w:tcW w:w="1134" w:type="dxa"/>
            <w:shd w:val="clear" w:color="auto" w:fill="auto"/>
            <w:vAlign w:val="center"/>
          </w:tcPr>
          <w:p w:rsidR="00772CEC" w:rsidRPr="00AF059B" w:rsidRDefault="00772CEC" w:rsidP="00BE7B67">
            <w:pPr>
              <w:ind w:left="-67"/>
              <w:jc w:val="center"/>
              <w:rPr>
                <w:sz w:val="24"/>
                <w:szCs w:val="28"/>
              </w:rPr>
            </w:pPr>
            <w:r w:rsidRPr="00AF059B">
              <w:rPr>
                <w:sz w:val="24"/>
                <w:szCs w:val="28"/>
              </w:rPr>
              <w:t>10</w:t>
            </w:r>
          </w:p>
        </w:tc>
        <w:tc>
          <w:tcPr>
            <w:tcW w:w="1134" w:type="dxa"/>
            <w:shd w:val="clear" w:color="auto" w:fill="auto"/>
            <w:vAlign w:val="center"/>
          </w:tcPr>
          <w:p w:rsidR="00772CEC" w:rsidRPr="00AF059B" w:rsidRDefault="00772CEC" w:rsidP="00BE7B67">
            <w:pPr>
              <w:ind w:left="-67"/>
              <w:jc w:val="center"/>
              <w:rPr>
                <w:sz w:val="24"/>
                <w:szCs w:val="28"/>
              </w:rPr>
            </w:pPr>
            <w:r w:rsidRPr="00AF059B">
              <w:rPr>
                <w:sz w:val="24"/>
                <w:szCs w:val="28"/>
              </w:rPr>
              <w:t>10</w:t>
            </w:r>
          </w:p>
        </w:tc>
        <w:tc>
          <w:tcPr>
            <w:tcW w:w="1134" w:type="dxa"/>
            <w:shd w:val="clear" w:color="auto" w:fill="auto"/>
            <w:vAlign w:val="center"/>
          </w:tcPr>
          <w:p w:rsidR="00772CEC" w:rsidRPr="00AF059B" w:rsidRDefault="00772CEC" w:rsidP="00BE7B67">
            <w:pPr>
              <w:ind w:left="-67"/>
              <w:jc w:val="center"/>
              <w:rPr>
                <w:sz w:val="24"/>
                <w:szCs w:val="28"/>
              </w:rPr>
            </w:pPr>
            <w:r w:rsidRPr="00AF059B">
              <w:rPr>
                <w:sz w:val="24"/>
                <w:szCs w:val="28"/>
              </w:rPr>
              <w:t>10</w:t>
            </w:r>
          </w:p>
        </w:tc>
        <w:tc>
          <w:tcPr>
            <w:tcW w:w="1275" w:type="dxa"/>
            <w:shd w:val="clear" w:color="auto" w:fill="auto"/>
            <w:vAlign w:val="center"/>
          </w:tcPr>
          <w:p w:rsidR="00772CEC" w:rsidRPr="00AF059B" w:rsidRDefault="00772CEC" w:rsidP="00BE7B67">
            <w:pPr>
              <w:ind w:left="-67"/>
              <w:jc w:val="center"/>
              <w:rPr>
                <w:sz w:val="24"/>
                <w:szCs w:val="28"/>
              </w:rPr>
            </w:pPr>
            <w:r w:rsidRPr="00AF059B">
              <w:rPr>
                <w:sz w:val="24"/>
                <w:szCs w:val="28"/>
              </w:rPr>
              <w:t>10</w:t>
            </w:r>
          </w:p>
        </w:tc>
      </w:tr>
    </w:tbl>
    <w:p w:rsidR="00DF5677" w:rsidRPr="00AF059B" w:rsidRDefault="00DF5677" w:rsidP="00564E7B">
      <w:pPr>
        <w:jc w:val="both"/>
        <w:rPr>
          <w:b/>
          <w:sz w:val="28"/>
          <w:szCs w:val="28"/>
          <w:lang w:val="kk-KZ"/>
        </w:rPr>
      </w:pPr>
    </w:p>
    <w:p w:rsidR="00DF5677" w:rsidRPr="00AF059B" w:rsidRDefault="00DF5677" w:rsidP="00DF5677">
      <w:pPr>
        <w:ind w:firstLine="709"/>
        <w:jc w:val="both"/>
        <w:rPr>
          <w:b/>
          <w:sz w:val="28"/>
          <w:szCs w:val="28"/>
          <w:lang w:val="kk-KZ"/>
        </w:rPr>
      </w:pPr>
      <w:r w:rsidRPr="00AF059B">
        <w:rPr>
          <w:b/>
          <w:sz w:val="28"/>
          <w:szCs w:val="28"/>
          <w:lang w:val="kk-KZ"/>
        </w:rPr>
        <w:t>Қол жеткізу жолдары:</w:t>
      </w:r>
    </w:p>
    <w:p w:rsidR="00DF5677" w:rsidRPr="00AF059B" w:rsidRDefault="00DF5677" w:rsidP="00DF5677">
      <w:pPr>
        <w:ind w:firstLine="709"/>
        <w:jc w:val="both"/>
        <w:rPr>
          <w:sz w:val="28"/>
          <w:szCs w:val="28"/>
          <w:lang w:val="kk-KZ"/>
        </w:rPr>
      </w:pPr>
      <w:r w:rsidRPr="00AF059B">
        <w:rPr>
          <w:sz w:val="28"/>
          <w:szCs w:val="28"/>
          <w:lang w:val="kk-KZ"/>
        </w:rPr>
        <w:t>Продюсерлік компанияларды тарта отырып және елорданы атақты орындаушылар мен шығармашылық ұжымдардың халықаралық концерттік турларының бағдарламаларына енгізе отырып, мәдени-оқиғалық іс-шаралар портфелін қалыптастыру;</w:t>
      </w:r>
    </w:p>
    <w:p w:rsidR="00DF5677" w:rsidRPr="00AF059B" w:rsidRDefault="00DF5677" w:rsidP="00DF5677">
      <w:pPr>
        <w:ind w:firstLine="709"/>
        <w:jc w:val="both"/>
        <w:rPr>
          <w:sz w:val="28"/>
          <w:szCs w:val="28"/>
          <w:lang w:val="kk-KZ"/>
        </w:rPr>
      </w:pPr>
      <w:r w:rsidRPr="00AF059B">
        <w:rPr>
          <w:sz w:val="28"/>
          <w:szCs w:val="28"/>
          <w:lang w:val="kk-KZ"/>
        </w:rPr>
        <w:t>«Рухани жаңғыру» жобасы шеңберінде мәдени және конфессиялық келісім бағдарламасын іске асыру;</w:t>
      </w:r>
    </w:p>
    <w:p w:rsidR="00DF5677" w:rsidRPr="00AF059B" w:rsidRDefault="00DF5677" w:rsidP="00DF5677">
      <w:pPr>
        <w:ind w:firstLine="709"/>
        <w:jc w:val="both"/>
        <w:rPr>
          <w:sz w:val="28"/>
          <w:szCs w:val="28"/>
          <w:lang w:val="kk-KZ"/>
        </w:rPr>
      </w:pPr>
      <w:r w:rsidRPr="00AF059B">
        <w:rPr>
          <w:sz w:val="28"/>
          <w:szCs w:val="28"/>
          <w:lang w:val="kk-KZ"/>
        </w:rPr>
        <w:t>Әлемнің түрлі елдерінің өнер қайраткерлерін тарта отырып, түрлі бұқаралық іс-шаралар, көрмелер, көрсетілімдер мен фестивальдар өткізу, елорданың халықаралық аренада танымалдығын арттыру мақсатында отандық ұжымдардың гастрольдік турларын ұйымдастыру;</w:t>
      </w:r>
    </w:p>
    <w:p w:rsidR="00DF5677" w:rsidRPr="00AF059B" w:rsidRDefault="00DF5677" w:rsidP="00DF5677">
      <w:pPr>
        <w:ind w:firstLine="709"/>
        <w:jc w:val="both"/>
        <w:rPr>
          <w:sz w:val="28"/>
          <w:szCs w:val="28"/>
          <w:lang w:val="kk-KZ"/>
        </w:rPr>
      </w:pPr>
      <w:r w:rsidRPr="00AF059B">
        <w:rPr>
          <w:sz w:val="28"/>
          <w:szCs w:val="28"/>
          <w:lang w:val="kk-KZ"/>
        </w:rPr>
        <w:t xml:space="preserve">Жастарды халықаралық шығармашылық конкурстарға қатысуға тарту; </w:t>
      </w:r>
    </w:p>
    <w:p w:rsidR="00DF5677" w:rsidRPr="00AF059B" w:rsidRDefault="00DF5677" w:rsidP="00DF5677">
      <w:pPr>
        <w:ind w:firstLine="709"/>
        <w:jc w:val="both"/>
        <w:rPr>
          <w:sz w:val="28"/>
          <w:szCs w:val="28"/>
          <w:lang w:val="kk-KZ"/>
        </w:rPr>
      </w:pPr>
      <w:r w:rsidRPr="00AF059B">
        <w:rPr>
          <w:sz w:val="28"/>
          <w:szCs w:val="28"/>
          <w:lang w:val="kk-KZ"/>
        </w:rPr>
        <w:t xml:space="preserve">Мұражай экспонаттарын, кітап қорын толықтыру, жазушылармен және ақындармен кездесулер ұйымдастыру; </w:t>
      </w:r>
    </w:p>
    <w:p w:rsidR="00DF5677" w:rsidRPr="00AF059B" w:rsidRDefault="00DF5677" w:rsidP="00DF5677">
      <w:pPr>
        <w:ind w:firstLine="709"/>
        <w:jc w:val="both"/>
        <w:rPr>
          <w:sz w:val="28"/>
          <w:szCs w:val="28"/>
          <w:lang w:val="kk-KZ"/>
        </w:rPr>
      </w:pPr>
      <w:r w:rsidRPr="00AF059B">
        <w:rPr>
          <w:sz w:val="28"/>
          <w:szCs w:val="28"/>
          <w:lang w:val="kk-KZ"/>
        </w:rPr>
        <w:lastRenderedPageBreak/>
        <w:t>Конфессияаралық қатынастардың қазақстандық моделін насихаттауға, халықтың «толерантты» санасын қалыптастыруға, экстремистік идеялардың қандай да бір көріністеріне «нөлдік» төзімділікті қалыптастыруға, халықтың діни сауаттылығын арттыруға бағытталған ақпараттық-түсіндіру іс-шараларын өткізу.</w:t>
      </w:r>
    </w:p>
    <w:p w:rsidR="009743FB" w:rsidRPr="00AF059B" w:rsidRDefault="00DF5677" w:rsidP="00BE7B67">
      <w:pPr>
        <w:pStyle w:val="a8"/>
        <w:tabs>
          <w:tab w:val="left" w:pos="1560"/>
        </w:tabs>
        <w:ind w:firstLine="709"/>
        <w:jc w:val="both"/>
        <w:rPr>
          <w:b/>
          <w:sz w:val="28"/>
          <w:szCs w:val="28"/>
          <w:lang w:val="kk-KZ"/>
        </w:rPr>
      </w:pPr>
      <w:r w:rsidRPr="00AF059B">
        <w:rPr>
          <w:b/>
          <w:sz w:val="28"/>
          <w:szCs w:val="28"/>
          <w:lang w:val="kk-KZ"/>
        </w:rPr>
        <w:t>5-мақсат. Туризмді тұрақты дамыту үшін қолайлы жағдайлар жасау</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39"/>
        <w:gridCol w:w="1673"/>
        <w:gridCol w:w="1417"/>
        <w:gridCol w:w="993"/>
        <w:gridCol w:w="1134"/>
        <w:gridCol w:w="1134"/>
        <w:gridCol w:w="1276"/>
        <w:gridCol w:w="1134"/>
        <w:gridCol w:w="1134"/>
        <w:gridCol w:w="1134"/>
        <w:gridCol w:w="1275"/>
      </w:tblGrid>
      <w:tr w:rsidR="007D6EBE" w:rsidRPr="00AF059B" w:rsidTr="00392884">
        <w:trPr>
          <w:trHeight w:val="765"/>
        </w:trPr>
        <w:tc>
          <w:tcPr>
            <w:tcW w:w="567" w:type="dxa"/>
            <w:shd w:val="clear" w:color="auto" w:fill="auto"/>
            <w:vAlign w:val="center"/>
            <w:hideMark/>
          </w:tcPr>
          <w:p w:rsidR="007D6EBE" w:rsidRPr="00392884" w:rsidRDefault="007D6EBE" w:rsidP="004D2126">
            <w:pPr>
              <w:ind w:left="-108" w:right="-108"/>
              <w:jc w:val="center"/>
              <w:rPr>
                <w:b/>
                <w:bCs/>
                <w:sz w:val="24"/>
                <w:szCs w:val="24"/>
              </w:rPr>
            </w:pPr>
            <w:r w:rsidRPr="00392884">
              <w:rPr>
                <w:b/>
                <w:bCs/>
                <w:sz w:val="24"/>
                <w:szCs w:val="24"/>
              </w:rPr>
              <w:t xml:space="preserve">Р/с№ </w:t>
            </w:r>
          </w:p>
        </w:tc>
        <w:tc>
          <w:tcPr>
            <w:tcW w:w="2439" w:type="dxa"/>
            <w:shd w:val="clear" w:color="auto" w:fill="auto"/>
            <w:vAlign w:val="center"/>
            <w:hideMark/>
          </w:tcPr>
          <w:p w:rsidR="007D6EBE" w:rsidRPr="00392884" w:rsidRDefault="007D6EBE" w:rsidP="004D2126">
            <w:pPr>
              <w:jc w:val="center"/>
              <w:rPr>
                <w:b/>
                <w:bCs/>
                <w:sz w:val="24"/>
                <w:szCs w:val="24"/>
              </w:rPr>
            </w:pPr>
            <w:r w:rsidRPr="00392884">
              <w:rPr>
                <w:b/>
                <w:bCs/>
                <w:sz w:val="24"/>
                <w:szCs w:val="24"/>
              </w:rPr>
              <w:t xml:space="preserve">Нысаналы индикаторлар </w:t>
            </w:r>
          </w:p>
        </w:tc>
        <w:tc>
          <w:tcPr>
            <w:tcW w:w="1673" w:type="dxa"/>
            <w:vAlign w:val="center"/>
          </w:tcPr>
          <w:p w:rsidR="007D6EBE" w:rsidRPr="00392884" w:rsidRDefault="007D6EBE" w:rsidP="002D040D">
            <w:pPr>
              <w:ind w:left="-108" w:right="-108"/>
              <w:jc w:val="center"/>
              <w:rPr>
                <w:b/>
                <w:bCs/>
                <w:sz w:val="24"/>
                <w:szCs w:val="24"/>
              </w:rPr>
            </w:pPr>
            <w:r w:rsidRPr="00392884">
              <w:rPr>
                <w:b/>
                <w:bCs/>
                <w:sz w:val="24"/>
                <w:szCs w:val="24"/>
              </w:rPr>
              <w:t>Жауапты орындаушылар</w:t>
            </w:r>
          </w:p>
        </w:tc>
        <w:tc>
          <w:tcPr>
            <w:tcW w:w="1417" w:type="dxa"/>
            <w:vAlign w:val="center"/>
          </w:tcPr>
          <w:p w:rsidR="007D6EBE" w:rsidRPr="00392884" w:rsidRDefault="007D6EBE" w:rsidP="002D040D">
            <w:pPr>
              <w:ind w:left="-108" w:right="-108"/>
              <w:jc w:val="center"/>
              <w:rPr>
                <w:b/>
                <w:bCs/>
                <w:sz w:val="24"/>
                <w:szCs w:val="24"/>
              </w:rPr>
            </w:pPr>
            <w:r w:rsidRPr="00392884">
              <w:rPr>
                <w:b/>
                <w:bCs/>
                <w:sz w:val="24"/>
                <w:szCs w:val="24"/>
              </w:rPr>
              <w:t>Ақпарат көзі/есеп беру мерзімі</w:t>
            </w:r>
          </w:p>
        </w:tc>
        <w:tc>
          <w:tcPr>
            <w:tcW w:w="993" w:type="dxa"/>
            <w:shd w:val="clear" w:color="auto" w:fill="auto"/>
            <w:vAlign w:val="center"/>
            <w:hideMark/>
          </w:tcPr>
          <w:p w:rsidR="007D6EBE" w:rsidRPr="00392884" w:rsidRDefault="007D6EBE" w:rsidP="004D2126">
            <w:pPr>
              <w:ind w:left="-108" w:right="-108"/>
              <w:jc w:val="center"/>
              <w:rPr>
                <w:b/>
                <w:bCs/>
                <w:sz w:val="24"/>
                <w:szCs w:val="24"/>
              </w:rPr>
            </w:pPr>
            <w:r w:rsidRPr="00392884">
              <w:rPr>
                <w:b/>
                <w:bCs/>
                <w:sz w:val="24"/>
                <w:szCs w:val="24"/>
              </w:rPr>
              <w:t>Өлшем бірлігі</w:t>
            </w:r>
          </w:p>
        </w:tc>
        <w:tc>
          <w:tcPr>
            <w:tcW w:w="1134" w:type="dxa"/>
            <w:vAlign w:val="center"/>
          </w:tcPr>
          <w:p w:rsidR="007D6EBE" w:rsidRPr="00AF059B" w:rsidRDefault="007D6EBE" w:rsidP="004D2126">
            <w:pPr>
              <w:shd w:val="clear" w:color="auto" w:fill="FFFFFF" w:themeFill="background1"/>
              <w:ind w:left="-108" w:right="-108"/>
              <w:jc w:val="center"/>
              <w:rPr>
                <w:b/>
                <w:bCs/>
                <w:sz w:val="24"/>
                <w:szCs w:val="24"/>
              </w:rPr>
            </w:pPr>
            <w:r w:rsidRPr="00AF059B">
              <w:rPr>
                <w:b/>
                <w:bCs/>
                <w:sz w:val="24"/>
                <w:szCs w:val="24"/>
              </w:rPr>
              <w:t xml:space="preserve">2019 </w:t>
            </w:r>
            <w:r w:rsidRPr="00392884">
              <w:rPr>
                <w:b/>
                <w:bCs/>
                <w:sz w:val="24"/>
                <w:szCs w:val="24"/>
              </w:rPr>
              <w:t>жыл</w:t>
            </w:r>
            <w:r w:rsidRPr="00AF059B">
              <w:rPr>
                <w:b/>
                <w:bCs/>
                <w:sz w:val="24"/>
                <w:szCs w:val="24"/>
              </w:rPr>
              <w:t xml:space="preserve"> факт</w:t>
            </w:r>
          </w:p>
        </w:tc>
        <w:tc>
          <w:tcPr>
            <w:tcW w:w="1134" w:type="dxa"/>
            <w:vAlign w:val="center"/>
          </w:tcPr>
          <w:p w:rsidR="007D6EBE" w:rsidRPr="00AF059B" w:rsidRDefault="007D6EBE" w:rsidP="00392884">
            <w:pPr>
              <w:shd w:val="clear" w:color="auto" w:fill="FFFFFF" w:themeFill="background1"/>
              <w:ind w:left="-108" w:right="-108"/>
              <w:jc w:val="center"/>
              <w:rPr>
                <w:b/>
                <w:bCs/>
                <w:sz w:val="24"/>
                <w:szCs w:val="24"/>
              </w:rPr>
            </w:pPr>
            <w:r w:rsidRPr="00AF059B">
              <w:rPr>
                <w:b/>
                <w:bCs/>
                <w:sz w:val="24"/>
                <w:szCs w:val="24"/>
              </w:rPr>
              <w:t xml:space="preserve">2020 жыл </w:t>
            </w:r>
            <w:r w:rsidR="00392884">
              <w:rPr>
                <w:b/>
                <w:bCs/>
                <w:sz w:val="24"/>
                <w:szCs w:val="24"/>
              </w:rPr>
              <w:t>факт</w:t>
            </w:r>
            <w:r w:rsidRPr="00AF059B">
              <w:rPr>
                <w:b/>
                <w:bCs/>
                <w:sz w:val="24"/>
                <w:szCs w:val="24"/>
              </w:rPr>
              <w:t xml:space="preserve"> </w:t>
            </w:r>
          </w:p>
        </w:tc>
        <w:tc>
          <w:tcPr>
            <w:tcW w:w="1276" w:type="dxa"/>
            <w:vAlign w:val="center"/>
          </w:tcPr>
          <w:p w:rsidR="007D6EBE" w:rsidRPr="00AF059B" w:rsidRDefault="007D6EBE" w:rsidP="004D2126">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1134" w:type="dxa"/>
            <w:vAlign w:val="center"/>
          </w:tcPr>
          <w:p w:rsidR="007D6EBE" w:rsidRPr="00AF059B" w:rsidRDefault="007D6EBE" w:rsidP="004D2126">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1134" w:type="dxa"/>
            <w:vAlign w:val="center"/>
          </w:tcPr>
          <w:p w:rsidR="007D6EBE" w:rsidRPr="00AF059B" w:rsidRDefault="007D6EBE" w:rsidP="004D2126">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134" w:type="dxa"/>
            <w:vAlign w:val="center"/>
          </w:tcPr>
          <w:p w:rsidR="007D6EBE" w:rsidRPr="00AF059B" w:rsidRDefault="007D6EBE" w:rsidP="004D2126">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275" w:type="dxa"/>
            <w:vAlign w:val="center"/>
          </w:tcPr>
          <w:p w:rsidR="007D6EBE" w:rsidRPr="00AF059B" w:rsidRDefault="007D6EBE" w:rsidP="004D2126">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7D6EBE" w:rsidRPr="00AF059B" w:rsidTr="00392884">
        <w:trPr>
          <w:trHeight w:val="255"/>
          <w:tblHeader/>
        </w:trPr>
        <w:tc>
          <w:tcPr>
            <w:tcW w:w="567" w:type="dxa"/>
            <w:shd w:val="clear" w:color="auto" w:fill="auto"/>
            <w:vAlign w:val="center"/>
            <w:hideMark/>
          </w:tcPr>
          <w:p w:rsidR="007D6EBE" w:rsidRPr="00AF059B" w:rsidRDefault="007D6EBE" w:rsidP="00BE7B67">
            <w:pPr>
              <w:jc w:val="center"/>
              <w:rPr>
                <w:b/>
                <w:bCs/>
                <w:sz w:val="24"/>
                <w:szCs w:val="28"/>
              </w:rPr>
            </w:pPr>
            <w:r w:rsidRPr="00AF059B">
              <w:rPr>
                <w:b/>
                <w:bCs/>
                <w:sz w:val="24"/>
                <w:szCs w:val="28"/>
              </w:rPr>
              <w:t>1</w:t>
            </w:r>
          </w:p>
        </w:tc>
        <w:tc>
          <w:tcPr>
            <w:tcW w:w="2439" w:type="dxa"/>
            <w:shd w:val="clear" w:color="auto" w:fill="auto"/>
            <w:vAlign w:val="center"/>
            <w:hideMark/>
          </w:tcPr>
          <w:p w:rsidR="007D6EBE" w:rsidRPr="00AF059B" w:rsidRDefault="007D6EBE" w:rsidP="00BE7B67">
            <w:pPr>
              <w:jc w:val="center"/>
              <w:rPr>
                <w:b/>
                <w:bCs/>
                <w:sz w:val="24"/>
                <w:szCs w:val="28"/>
              </w:rPr>
            </w:pPr>
            <w:r w:rsidRPr="00AF059B">
              <w:rPr>
                <w:b/>
                <w:bCs/>
                <w:sz w:val="24"/>
                <w:szCs w:val="28"/>
              </w:rPr>
              <w:t>2</w:t>
            </w:r>
          </w:p>
        </w:tc>
        <w:tc>
          <w:tcPr>
            <w:tcW w:w="1673" w:type="dxa"/>
            <w:vAlign w:val="center"/>
          </w:tcPr>
          <w:p w:rsidR="007D6EBE" w:rsidRPr="00AF059B" w:rsidRDefault="007D6EBE" w:rsidP="002D040D">
            <w:pPr>
              <w:jc w:val="center"/>
              <w:rPr>
                <w:b/>
                <w:bCs/>
                <w:sz w:val="24"/>
                <w:szCs w:val="28"/>
              </w:rPr>
            </w:pPr>
            <w:r>
              <w:rPr>
                <w:b/>
                <w:bCs/>
                <w:sz w:val="24"/>
                <w:szCs w:val="28"/>
              </w:rPr>
              <w:t>3</w:t>
            </w:r>
          </w:p>
        </w:tc>
        <w:tc>
          <w:tcPr>
            <w:tcW w:w="1417" w:type="dxa"/>
            <w:vAlign w:val="center"/>
          </w:tcPr>
          <w:p w:rsidR="007D6EBE" w:rsidRPr="00AF059B" w:rsidRDefault="007D6EBE" w:rsidP="002D040D">
            <w:pPr>
              <w:jc w:val="center"/>
              <w:rPr>
                <w:b/>
                <w:bCs/>
                <w:sz w:val="24"/>
                <w:szCs w:val="28"/>
              </w:rPr>
            </w:pPr>
            <w:r>
              <w:rPr>
                <w:b/>
                <w:bCs/>
                <w:sz w:val="24"/>
                <w:szCs w:val="28"/>
              </w:rPr>
              <w:t>4</w:t>
            </w:r>
          </w:p>
        </w:tc>
        <w:tc>
          <w:tcPr>
            <w:tcW w:w="993" w:type="dxa"/>
            <w:shd w:val="clear" w:color="auto" w:fill="auto"/>
            <w:vAlign w:val="center"/>
            <w:hideMark/>
          </w:tcPr>
          <w:p w:rsidR="007D6EBE" w:rsidRPr="00AF059B" w:rsidRDefault="007D6EBE" w:rsidP="00BE7B67">
            <w:pPr>
              <w:jc w:val="center"/>
              <w:rPr>
                <w:b/>
                <w:bCs/>
                <w:sz w:val="24"/>
                <w:szCs w:val="28"/>
              </w:rPr>
            </w:pPr>
            <w:r>
              <w:rPr>
                <w:b/>
                <w:bCs/>
                <w:sz w:val="24"/>
                <w:szCs w:val="28"/>
              </w:rPr>
              <w:t>5</w:t>
            </w:r>
          </w:p>
        </w:tc>
        <w:tc>
          <w:tcPr>
            <w:tcW w:w="1134" w:type="dxa"/>
          </w:tcPr>
          <w:p w:rsidR="007D6EBE" w:rsidRPr="00AF059B" w:rsidRDefault="007D6EBE" w:rsidP="00BE7B67">
            <w:pPr>
              <w:jc w:val="center"/>
              <w:rPr>
                <w:b/>
                <w:bCs/>
                <w:sz w:val="24"/>
                <w:szCs w:val="28"/>
              </w:rPr>
            </w:pPr>
            <w:r>
              <w:rPr>
                <w:b/>
                <w:bCs/>
                <w:sz w:val="24"/>
                <w:szCs w:val="28"/>
              </w:rPr>
              <w:t>6</w:t>
            </w:r>
          </w:p>
        </w:tc>
        <w:tc>
          <w:tcPr>
            <w:tcW w:w="1134" w:type="dxa"/>
          </w:tcPr>
          <w:p w:rsidR="007D6EBE" w:rsidRPr="00AF059B" w:rsidRDefault="007D6EBE" w:rsidP="00BE7B67">
            <w:pPr>
              <w:jc w:val="center"/>
              <w:rPr>
                <w:b/>
                <w:bCs/>
                <w:sz w:val="24"/>
                <w:szCs w:val="28"/>
              </w:rPr>
            </w:pPr>
            <w:r>
              <w:rPr>
                <w:b/>
                <w:bCs/>
                <w:sz w:val="24"/>
                <w:szCs w:val="28"/>
              </w:rPr>
              <w:t>7</w:t>
            </w:r>
          </w:p>
        </w:tc>
        <w:tc>
          <w:tcPr>
            <w:tcW w:w="1276" w:type="dxa"/>
          </w:tcPr>
          <w:p w:rsidR="007D6EBE" w:rsidRPr="00AF059B" w:rsidRDefault="007D6EBE" w:rsidP="00BE7B67">
            <w:pPr>
              <w:jc w:val="center"/>
              <w:rPr>
                <w:b/>
                <w:bCs/>
                <w:sz w:val="24"/>
                <w:szCs w:val="28"/>
              </w:rPr>
            </w:pPr>
            <w:r>
              <w:rPr>
                <w:b/>
                <w:bCs/>
                <w:sz w:val="24"/>
                <w:szCs w:val="28"/>
              </w:rPr>
              <w:t>8</w:t>
            </w:r>
          </w:p>
        </w:tc>
        <w:tc>
          <w:tcPr>
            <w:tcW w:w="1134" w:type="dxa"/>
          </w:tcPr>
          <w:p w:rsidR="007D6EBE" w:rsidRPr="00AF059B" w:rsidRDefault="007D6EBE" w:rsidP="00BE7B67">
            <w:pPr>
              <w:jc w:val="center"/>
              <w:rPr>
                <w:b/>
                <w:bCs/>
                <w:sz w:val="24"/>
                <w:szCs w:val="28"/>
              </w:rPr>
            </w:pPr>
            <w:r>
              <w:rPr>
                <w:b/>
                <w:bCs/>
                <w:sz w:val="24"/>
                <w:szCs w:val="28"/>
              </w:rPr>
              <w:t>9</w:t>
            </w:r>
          </w:p>
        </w:tc>
        <w:tc>
          <w:tcPr>
            <w:tcW w:w="1134" w:type="dxa"/>
          </w:tcPr>
          <w:p w:rsidR="007D6EBE" w:rsidRPr="00AF059B" w:rsidRDefault="007D6EBE" w:rsidP="00BE7B67">
            <w:pPr>
              <w:jc w:val="center"/>
              <w:rPr>
                <w:b/>
                <w:bCs/>
                <w:sz w:val="24"/>
                <w:szCs w:val="28"/>
              </w:rPr>
            </w:pPr>
            <w:r>
              <w:rPr>
                <w:b/>
                <w:bCs/>
                <w:sz w:val="24"/>
                <w:szCs w:val="28"/>
              </w:rPr>
              <w:t>10</w:t>
            </w:r>
          </w:p>
        </w:tc>
        <w:tc>
          <w:tcPr>
            <w:tcW w:w="1134" w:type="dxa"/>
          </w:tcPr>
          <w:p w:rsidR="007D6EBE" w:rsidRPr="00AF059B" w:rsidRDefault="007D6EBE" w:rsidP="00BE7B67">
            <w:pPr>
              <w:jc w:val="center"/>
              <w:rPr>
                <w:b/>
                <w:bCs/>
                <w:sz w:val="24"/>
                <w:szCs w:val="28"/>
              </w:rPr>
            </w:pPr>
            <w:r>
              <w:rPr>
                <w:b/>
                <w:bCs/>
                <w:sz w:val="24"/>
                <w:szCs w:val="28"/>
              </w:rPr>
              <w:t>11</w:t>
            </w:r>
          </w:p>
        </w:tc>
        <w:tc>
          <w:tcPr>
            <w:tcW w:w="1275" w:type="dxa"/>
          </w:tcPr>
          <w:p w:rsidR="007D6EBE" w:rsidRPr="00AF059B" w:rsidRDefault="007D6EBE" w:rsidP="00BE7B67">
            <w:pPr>
              <w:jc w:val="center"/>
              <w:rPr>
                <w:b/>
                <w:bCs/>
                <w:sz w:val="24"/>
                <w:szCs w:val="28"/>
              </w:rPr>
            </w:pPr>
            <w:r>
              <w:rPr>
                <w:b/>
                <w:bCs/>
                <w:sz w:val="24"/>
                <w:szCs w:val="28"/>
              </w:rPr>
              <w:t>12</w:t>
            </w:r>
          </w:p>
        </w:tc>
      </w:tr>
      <w:tr w:rsidR="00524BF6" w:rsidRPr="00AF059B" w:rsidTr="00392884">
        <w:trPr>
          <w:trHeight w:val="255"/>
          <w:tblHeader/>
        </w:trPr>
        <w:tc>
          <w:tcPr>
            <w:tcW w:w="15310" w:type="dxa"/>
            <w:gridSpan w:val="12"/>
          </w:tcPr>
          <w:p w:rsidR="00524BF6" w:rsidRPr="00AF059B" w:rsidRDefault="00524BF6" w:rsidP="00BE7B67">
            <w:pPr>
              <w:rPr>
                <w:b/>
                <w:sz w:val="24"/>
                <w:szCs w:val="28"/>
              </w:rPr>
            </w:pPr>
            <w:r>
              <w:rPr>
                <w:b/>
                <w:sz w:val="24"/>
                <w:szCs w:val="28"/>
              </w:rPr>
              <w:tab/>
            </w:r>
            <w:r w:rsidRPr="00AF059B">
              <w:rPr>
                <w:b/>
                <w:sz w:val="24"/>
                <w:szCs w:val="28"/>
              </w:rPr>
              <w:t>Қаржылық шығыстармен өзара байланысты нысаналы индикаторлар</w:t>
            </w:r>
          </w:p>
        </w:tc>
      </w:tr>
      <w:tr w:rsidR="007D6EBE" w:rsidRPr="00AF059B" w:rsidTr="00392884">
        <w:trPr>
          <w:trHeight w:val="271"/>
        </w:trPr>
        <w:tc>
          <w:tcPr>
            <w:tcW w:w="567" w:type="dxa"/>
            <w:shd w:val="clear" w:color="auto" w:fill="auto"/>
          </w:tcPr>
          <w:p w:rsidR="007D6EBE" w:rsidRPr="00AF059B" w:rsidRDefault="007D6EBE" w:rsidP="00BE7B67">
            <w:pPr>
              <w:jc w:val="center"/>
              <w:rPr>
                <w:sz w:val="24"/>
                <w:szCs w:val="28"/>
                <w:lang w:val="kk-KZ"/>
              </w:rPr>
            </w:pPr>
            <w:r w:rsidRPr="00AF059B">
              <w:rPr>
                <w:sz w:val="24"/>
                <w:szCs w:val="28"/>
              </w:rPr>
              <w:t>5</w:t>
            </w:r>
            <w:r>
              <w:rPr>
                <w:sz w:val="24"/>
                <w:szCs w:val="28"/>
                <w:lang w:val="kk-KZ"/>
              </w:rPr>
              <w:t>3</w:t>
            </w:r>
          </w:p>
        </w:tc>
        <w:tc>
          <w:tcPr>
            <w:tcW w:w="2439" w:type="dxa"/>
            <w:shd w:val="clear" w:color="auto" w:fill="auto"/>
          </w:tcPr>
          <w:p w:rsidR="007D6EBE" w:rsidRPr="00AF059B" w:rsidRDefault="007D6EBE" w:rsidP="00BE7B67">
            <w:pPr>
              <w:jc w:val="both"/>
              <w:rPr>
                <w:szCs w:val="24"/>
              </w:rPr>
            </w:pPr>
            <w:r w:rsidRPr="00AF059B">
              <w:rPr>
                <w:bCs/>
                <w:sz w:val="24"/>
                <w:szCs w:val="28"/>
              </w:rPr>
              <w:t>Ішкі туристер санының артуы</w:t>
            </w:r>
          </w:p>
        </w:tc>
        <w:tc>
          <w:tcPr>
            <w:tcW w:w="1673" w:type="dxa"/>
            <w:vAlign w:val="center"/>
          </w:tcPr>
          <w:p w:rsidR="007D6EBE" w:rsidRPr="00AF059B" w:rsidRDefault="007D6EBE" w:rsidP="002D040D">
            <w:pPr>
              <w:jc w:val="center"/>
              <w:rPr>
                <w:sz w:val="24"/>
                <w:szCs w:val="28"/>
              </w:rPr>
            </w:pPr>
            <w:r w:rsidRPr="00AF059B">
              <w:rPr>
                <w:sz w:val="24"/>
                <w:szCs w:val="28"/>
                <w:lang w:val="kk-KZ"/>
              </w:rPr>
              <w:t>Қала әкімінің орынбасары</w:t>
            </w:r>
            <w:r w:rsidRPr="00AF059B">
              <w:rPr>
                <w:sz w:val="24"/>
                <w:szCs w:val="28"/>
              </w:rPr>
              <w:t>,</w:t>
            </w:r>
          </w:p>
          <w:p w:rsidR="007D6EBE" w:rsidRPr="00AF059B" w:rsidRDefault="007D6EBE" w:rsidP="002D040D">
            <w:pPr>
              <w:jc w:val="center"/>
              <w:rPr>
                <w:sz w:val="24"/>
                <w:szCs w:val="24"/>
              </w:rPr>
            </w:pPr>
            <w:r w:rsidRPr="00AF059B">
              <w:rPr>
                <w:sz w:val="24"/>
                <w:szCs w:val="24"/>
                <w:lang w:val="kk-KZ"/>
              </w:rPr>
              <w:t>ИКДБ</w:t>
            </w:r>
            <w:r>
              <w:rPr>
                <w:sz w:val="24"/>
                <w:szCs w:val="24"/>
                <w:lang w:val="kk-KZ"/>
              </w:rPr>
              <w:t>,</w:t>
            </w:r>
            <w:r w:rsidRPr="00D93F29">
              <w:rPr>
                <w:sz w:val="24"/>
                <w:szCs w:val="28"/>
                <w:lang w:val="kk-KZ"/>
              </w:rPr>
              <w:t xml:space="preserve"> «Astana Invest» </w:t>
            </w:r>
            <w:r>
              <w:rPr>
                <w:sz w:val="24"/>
                <w:szCs w:val="28"/>
                <w:lang w:val="kk-KZ"/>
              </w:rPr>
              <w:t>ҚИДО</w:t>
            </w:r>
            <w:r w:rsidRPr="00D93F29">
              <w:rPr>
                <w:sz w:val="24"/>
                <w:szCs w:val="28"/>
                <w:lang w:val="kk-KZ"/>
              </w:rPr>
              <w:t>» ЖШС</w:t>
            </w:r>
          </w:p>
        </w:tc>
        <w:tc>
          <w:tcPr>
            <w:tcW w:w="1417" w:type="dxa"/>
            <w:vAlign w:val="center"/>
          </w:tcPr>
          <w:p w:rsidR="007D6EBE" w:rsidRPr="00AF059B" w:rsidRDefault="007D6EBE" w:rsidP="002D040D">
            <w:pPr>
              <w:jc w:val="center"/>
              <w:rPr>
                <w:sz w:val="28"/>
                <w:szCs w:val="28"/>
              </w:rPr>
            </w:pPr>
            <w:r w:rsidRPr="00AF059B">
              <w:rPr>
                <w:sz w:val="24"/>
                <w:szCs w:val="28"/>
              </w:rPr>
              <w:t xml:space="preserve">Стат. </w:t>
            </w:r>
            <w:r w:rsidRPr="00AF059B">
              <w:rPr>
                <w:sz w:val="24"/>
                <w:szCs w:val="28"/>
                <w:lang w:val="kk-KZ"/>
              </w:rPr>
              <w:t xml:space="preserve">мәліметтер </w:t>
            </w:r>
          </w:p>
        </w:tc>
        <w:tc>
          <w:tcPr>
            <w:tcW w:w="993" w:type="dxa"/>
            <w:shd w:val="clear" w:color="auto" w:fill="auto"/>
            <w:vAlign w:val="center"/>
          </w:tcPr>
          <w:p w:rsidR="007D6EBE" w:rsidRPr="00AF059B" w:rsidRDefault="007D6EBE" w:rsidP="00D11F42">
            <w:pPr>
              <w:jc w:val="center"/>
              <w:rPr>
                <w:bCs/>
                <w:sz w:val="24"/>
                <w:szCs w:val="28"/>
              </w:rPr>
            </w:pPr>
            <w:r w:rsidRPr="00AF059B">
              <w:rPr>
                <w:bCs/>
                <w:sz w:val="24"/>
                <w:szCs w:val="28"/>
                <w:lang w:val="kk-KZ"/>
              </w:rPr>
              <w:t>мың адам</w:t>
            </w:r>
          </w:p>
        </w:tc>
        <w:tc>
          <w:tcPr>
            <w:tcW w:w="1134" w:type="dxa"/>
            <w:vAlign w:val="center"/>
          </w:tcPr>
          <w:p w:rsidR="007D6EBE" w:rsidRPr="00AF059B" w:rsidRDefault="007D6EBE" w:rsidP="00BE7B67">
            <w:pPr>
              <w:jc w:val="center"/>
              <w:rPr>
                <w:bCs/>
                <w:sz w:val="24"/>
                <w:szCs w:val="28"/>
              </w:rPr>
            </w:pPr>
          </w:p>
        </w:tc>
        <w:tc>
          <w:tcPr>
            <w:tcW w:w="1134" w:type="dxa"/>
            <w:vAlign w:val="center"/>
          </w:tcPr>
          <w:p w:rsidR="007D6EBE" w:rsidRPr="00AF059B" w:rsidRDefault="007D6EBE" w:rsidP="00BE7B67">
            <w:pPr>
              <w:jc w:val="center"/>
              <w:rPr>
                <w:sz w:val="24"/>
                <w:szCs w:val="28"/>
              </w:rPr>
            </w:pPr>
          </w:p>
        </w:tc>
        <w:tc>
          <w:tcPr>
            <w:tcW w:w="1276" w:type="dxa"/>
            <w:shd w:val="clear" w:color="auto" w:fill="auto"/>
            <w:vAlign w:val="center"/>
          </w:tcPr>
          <w:p w:rsidR="007D6EBE" w:rsidRPr="00BE7B67" w:rsidRDefault="007D6EBE" w:rsidP="000B26E4">
            <w:pPr>
              <w:jc w:val="center"/>
              <w:rPr>
                <w:sz w:val="24"/>
                <w:szCs w:val="28"/>
              </w:rPr>
            </w:pPr>
            <w:r w:rsidRPr="00BE7B67">
              <w:rPr>
                <w:sz w:val="24"/>
                <w:szCs w:val="28"/>
              </w:rPr>
              <w:t>519</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587</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646</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714</w:t>
            </w:r>
          </w:p>
        </w:tc>
        <w:tc>
          <w:tcPr>
            <w:tcW w:w="1275" w:type="dxa"/>
            <w:shd w:val="clear" w:color="auto" w:fill="auto"/>
            <w:vAlign w:val="center"/>
          </w:tcPr>
          <w:p w:rsidR="007D6EBE" w:rsidRPr="00BE7B67" w:rsidRDefault="007D6EBE" w:rsidP="000B26E4">
            <w:pPr>
              <w:jc w:val="center"/>
              <w:rPr>
                <w:sz w:val="24"/>
                <w:szCs w:val="28"/>
              </w:rPr>
            </w:pPr>
            <w:r w:rsidRPr="00BE7B67">
              <w:rPr>
                <w:sz w:val="24"/>
                <w:szCs w:val="28"/>
              </w:rPr>
              <w:t>783</w:t>
            </w:r>
          </w:p>
        </w:tc>
      </w:tr>
      <w:tr w:rsidR="007D6EBE" w:rsidRPr="00AF059B" w:rsidTr="00392884">
        <w:trPr>
          <w:trHeight w:val="271"/>
        </w:trPr>
        <w:tc>
          <w:tcPr>
            <w:tcW w:w="567" w:type="dxa"/>
            <w:shd w:val="clear" w:color="auto" w:fill="auto"/>
          </w:tcPr>
          <w:p w:rsidR="007D6EBE" w:rsidRPr="00AF059B" w:rsidRDefault="007D6EBE" w:rsidP="00BE7B67">
            <w:pPr>
              <w:jc w:val="center"/>
              <w:rPr>
                <w:sz w:val="24"/>
                <w:szCs w:val="28"/>
                <w:lang w:val="kk-KZ"/>
              </w:rPr>
            </w:pPr>
            <w:r w:rsidRPr="00AF059B">
              <w:rPr>
                <w:sz w:val="24"/>
                <w:szCs w:val="28"/>
              </w:rPr>
              <w:t>5</w:t>
            </w:r>
            <w:r>
              <w:rPr>
                <w:sz w:val="24"/>
                <w:szCs w:val="28"/>
                <w:lang w:val="kk-KZ"/>
              </w:rPr>
              <w:t>4</w:t>
            </w:r>
          </w:p>
        </w:tc>
        <w:tc>
          <w:tcPr>
            <w:tcW w:w="2439" w:type="dxa"/>
            <w:shd w:val="clear" w:color="auto" w:fill="auto"/>
          </w:tcPr>
          <w:p w:rsidR="007D6EBE" w:rsidRPr="00AF059B" w:rsidRDefault="007D6EBE" w:rsidP="00D11F42">
            <w:pPr>
              <w:jc w:val="both"/>
              <w:rPr>
                <w:bCs/>
                <w:sz w:val="24"/>
                <w:szCs w:val="28"/>
              </w:rPr>
            </w:pPr>
            <w:r w:rsidRPr="00AF059B">
              <w:rPr>
                <w:bCs/>
                <w:sz w:val="24"/>
                <w:szCs w:val="28"/>
                <w:lang w:val="kk-KZ"/>
              </w:rPr>
              <w:t>Келу туристері с</w:t>
            </w:r>
            <w:r w:rsidRPr="00AF059B">
              <w:rPr>
                <w:bCs/>
                <w:sz w:val="24"/>
                <w:szCs w:val="28"/>
              </w:rPr>
              <w:t xml:space="preserve">анының ұлғаюы </w:t>
            </w:r>
          </w:p>
        </w:tc>
        <w:tc>
          <w:tcPr>
            <w:tcW w:w="1673" w:type="dxa"/>
            <w:vAlign w:val="center"/>
          </w:tcPr>
          <w:p w:rsidR="007D6EBE" w:rsidRPr="00AF059B" w:rsidRDefault="007D6EBE" w:rsidP="002D040D">
            <w:pPr>
              <w:jc w:val="center"/>
              <w:rPr>
                <w:sz w:val="24"/>
                <w:szCs w:val="28"/>
              </w:rPr>
            </w:pPr>
            <w:r w:rsidRPr="00AF059B">
              <w:rPr>
                <w:sz w:val="24"/>
                <w:szCs w:val="28"/>
                <w:lang w:val="kk-KZ"/>
              </w:rPr>
              <w:t>Қала әкімінің орынбасары</w:t>
            </w:r>
            <w:r w:rsidRPr="00AF059B">
              <w:rPr>
                <w:sz w:val="24"/>
                <w:szCs w:val="28"/>
              </w:rPr>
              <w:t>,</w:t>
            </w:r>
          </w:p>
          <w:p w:rsidR="007D6EBE" w:rsidRPr="00432364" w:rsidRDefault="007D6EBE" w:rsidP="002D040D">
            <w:pPr>
              <w:jc w:val="center"/>
              <w:rPr>
                <w:sz w:val="24"/>
                <w:szCs w:val="24"/>
              </w:rPr>
            </w:pPr>
            <w:r w:rsidRPr="00AF059B">
              <w:rPr>
                <w:sz w:val="24"/>
                <w:szCs w:val="24"/>
                <w:lang w:val="kk-KZ"/>
              </w:rPr>
              <w:t>ИКДБ</w:t>
            </w:r>
            <w:r>
              <w:rPr>
                <w:sz w:val="24"/>
                <w:szCs w:val="24"/>
                <w:lang w:val="kk-KZ"/>
              </w:rPr>
              <w:t>,</w:t>
            </w:r>
            <w:r w:rsidRPr="00D93F29">
              <w:rPr>
                <w:sz w:val="24"/>
                <w:szCs w:val="28"/>
                <w:lang w:val="kk-KZ"/>
              </w:rPr>
              <w:t xml:space="preserve"> «Astana Invest» </w:t>
            </w:r>
            <w:r>
              <w:rPr>
                <w:sz w:val="24"/>
                <w:szCs w:val="28"/>
                <w:lang w:val="kk-KZ"/>
              </w:rPr>
              <w:t>ҚИДО</w:t>
            </w:r>
            <w:r w:rsidRPr="00D93F29">
              <w:rPr>
                <w:sz w:val="24"/>
                <w:szCs w:val="28"/>
                <w:lang w:val="kk-KZ"/>
              </w:rPr>
              <w:t>» ЖШС</w:t>
            </w:r>
          </w:p>
        </w:tc>
        <w:tc>
          <w:tcPr>
            <w:tcW w:w="1417" w:type="dxa"/>
            <w:vAlign w:val="center"/>
          </w:tcPr>
          <w:p w:rsidR="007D6EBE" w:rsidRPr="00AF059B" w:rsidRDefault="007D6EBE" w:rsidP="002D040D">
            <w:pPr>
              <w:jc w:val="center"/>
              <w:rPr>
                <w:sz w:val="28"/>
                <w:szCs w:val="28"/>
              </w:rPr>
            </w:pPr>
            <w:r w:rsidRPr="00AF059B">
              <w:rPr>
                <w:sz w:val="24"/>
                <w:szCs w:val="28"/>
              </w:rPr>
              <w:t xml:space="preserve">Стат. </w:t>
            </w:r>
            <w:r w:rsidRPr="00AF059B">
              <w:rPr>
                <w:sz w:val="24"/>
                <w:szCs w:val="28"/>
                <w:lang w:val="kk-KZ"/>
              </w:rPr>
              <w:t>мәліметтер</w:t>
            </w:r>
          </w:p>
        </w:tc>
        <w:tc>
          <w:tcPr>
            <w:tcW w:w="993" w:type="dxa"/>
            <w:shd w:val="clear" w:color="auto" w:fill="auto"/>
            <w:vAlign w:val="center"/>
          </w:tcPr>
          <w:p w:rsidR="007D6EBE" w:rsidRPr="00AF059B" w:rsidRDefault="007D6EBE" w:rsidP="00BE7B67">
            <w:pPr>
              <w:jc w:val="center"/>
              <w:rPr>
                <w:bCs/>
                <w:sz w:val="24"/>
                <w:szCs w:val="28"/>
              </w:rPr>
            </w:pPr>
            <w:r w:rsidRPr="00AF059B">
              <w:rPr>
                <w:bCs/>
                <w:sz w:val="24"/>
                <w:szCs w:val="28"/>
                <w:lang w:val="kk-KZ"/>
              </w:rPr>
              <w:t>мың адам</w:t>
            </w:r>
          </w:p>
        </w:tc>
        <w:tc>
          <w:tcPr>
            <w:tcW w:w="1134" w:type="dxa"/>
            <w:vAlign w:val="center"/>
          </w:tcPr>
          <w:p w:rsidR="007D6EBE" w:rsidRPr="00AF059B" w:rsidRDefault="007D6EBE" w:rsidP="00BE7B67">
            <w:pPr>
              <w:jc w:val="center"/>
              <w:rPr>
                <w:bCs/>
                <w:sz w:val="24"/>
                <w:szCs w:val="28"/>
              </w:rPr>
            </w:pPr>
          </w:p>
        </w:tc>
        <w:tc>
          <w:tcPr>
            <w:tcW w:w="1134" w:type="dxa"/>
            <w:vAlign w:val="center"/>
          </w:tcPr>
          <w:p w:rsidR="007D6EBE" w:rsidRPr="00AF059B" w:rsidRDefault="007D6EBE" w:rsidP="00BE7B67">
            <w:pPr>
              <w:jc w:val="center"/>
              <w:rPr>
                <w:sz w:val="24"/>
                <w:szCs w:val="28"/>
              </w:rPr>
            </w:pPr>
          </w:p>
        </w:tc>
        <w:tc>
          <w:tcPr>
            <w:tcW w:w="1276" w:type="dxa"/>
            <w:shd w:val="clear" w:color="auto" w:fill="auto"/>
            <w:vAlign w:val="center"/>
          </w:tcPr>
          <w:p w:rsidR="007D6EBE" w:rsidRPr="00451098" w:rsidRDefault="007D6EBE" w:rsidP="000B26E4">
            <w:pPr>
              <w:jc w:val="center"/>
              <w:rPr>
                <w:sz w:val="24"/>
                <w:szCs w:val="28"/>
                <w:lang w:val="kk-KZ"/>
              </w:rPr>
            </w:pPr>
            <w:r>
              <w:rPr>
                <w:sz w:val="24"/>
                <w:szCs w:val="28"/>
                <w:lang w:val="kk-KZ"/>
              </w:rPr>
              <w:t>60</w:t>
            </w:r>
          </w:p>
        </w:tc>
        <w:tc>
          <w:tcPr>
            <w:tcW w:w="1134" w:type="dxa"/>
            <w:shd w:val="clear" w:color="auto" w:fill="auto"/>
            <w:vAlign w:val="center"/>
          </w:tcPr>
          <w:p w:rsidR="007D6EBE" w:rsidRPr="00BE7B67" w:rsidRDefault="007D6EBE" w:rsidP="000B26E4">
            <w:pPr>
              <w:jc w:val="center"/>
              <w:rPr>
                <w:sz w:val="24"/>
                <w:szCs w:val="28"/>
              </w:rPr>
            </w:pPr>
            <w:r>
              <w:rPr>
                <w:sz w:val="24"/>
                <w:szCs w:val="28"/>
                <w:lang w:val="kk-KZ"/>
              </w:rPr>
              <w:t>1</w:t>
            </w:r>
            <w:r w:rsidRPr="00BE7B67">
              <w:rPr>
                <w:sz w:val="24"/>
                <w:szCs w:val="28"/>
              </w:rPr>
              <w:t>63,48</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368,87</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526,96</w:t>
            </w:r>
          </w:p>
        </w:tc>
        <w:tc>
          <w:tcPr>
            <w:tcW w:w="1275" w:type="dxa"/>
            <w:shd w:val="clear" w:color="auto" w:fill="auto"/>
            <w:vAlign w:val="center"/>
          </w:tcPr>
          <w:p w:rsidR="007D6EBE" w:rsidRPr="00BE7B67" w:rsidRDefault="007D6EBE" w:rsidP="000B26E4">
            <w:pPr>
              <w:jc w:val="center"/>
              <w:rPr>
                <w:sz w:val="24"/>
                <w:szCs w:val="28"/>
              </w:rPr>
            </w:pPr>
            <w:r w:rsidRPr="00BE7B67">
              <w:rPr>
                <w:sz w:val="24"/>
                <w:szCs w:val="28"/>
              </w:rPr>
              <w:t>790,45</w:t>
            </w:r>
          </w:p>
        </w:tc>
      </w:tr>
      <w:tr w:rsidR="007D6EBE" w:rsidRPr="00AF059B" w:rsidTr="00392884">
        <w:trPr>
          <w:trHeight w:val="271"/>
        </w:trPr>
        <w:tc>
          <w:tcPr>
            <w:tcW w:w="567" w:type="dxa"/>
            <w:shd w:val="clear" w:color="auto" w:fill="auto"/>
          </w:tcPr>
          <w:p w:rsidR="007D6EBE" w:rsidRPr="00AF059B" w:rsidRDefault="007D6EBE" w:rsidP="00BE7B67">
            <w:pPr>
              <w:jc w:val="center"/>
              <w:rPr>
                <w:sz w:val="24"/>
                <w:szCs w:val="28"/>
                <w:lang w:val="kk-KZ"/>
              </w:rPr>
            </w:pPr>
            <w:r w:rsidRPr="00AF059B">
              <w:rPr>
                <w:sz w:val="24"/>
                <w:szCs w:val="28"/>
              </w:rPr>
              <w:t>5</w:t>
            </w:r>
            <w:r>
              <w:rPr>
                <w:sz w:val="24"/>
                <w:szCs w:val="28"/>
                <w:lang w:val="kk-KZ"/>
              </w:rPr>
              <w:t>5</w:t>
            </w:r>
          </w:p>
        </w:tc>
        <w:tc>
          <w:tcPr>
            <w:tcW w:w="2439" w:type="dxa"/>
            <w:shd w:val="clear" w:color="auto" w:fill="auto"/>
          </w:tcPr>
          <w:p w:rsidR="007D6EBE" w:rsidRPr="00AF059B" w:rsidRDefault="007D6EBE" w:rsidP="00BE7B67">
            <w:pPr>
              <w:jc w:val="both"/>
              <w:rPr>
                <w:bCs/>
                <w:sz w:val="24"/>
                <w:szCs w:val="28"/>
              </w:rPr>
            </w:pPr>
            <w:r w:rsidRPr="00AF059B">
              <w:rPr>
                <w:bCs/>
                <w:sz w:val="24"/>
                <w:szCs w:val="28"/>
              </w:rPr>
              <w:t>Нөмірлік қор санын ұлғайту</w:t>
            </w:r>
          </w:p>
        </w:tc>
        <w:tc>
          <w:tcPr>
            <w:tcW w:w="1673" w:type="dxa"/>
            <w:vAlign w:val="center"/>
          </w:tcPr>
          <w:p w:rsidR="007D6EBE" w:rsidRPr="00AF059B" w:rsidRDefault="007D6EBE" w:rsidP="002D040D">
            <w:pPr>
              <w:jc w:val="center"/>
              <w:rPr>
                <w:sz w:val="24"/>
                <w:szCs w:val="28"/>
              </w:rPr>
            </w:pPr>
            <w:r w:rsidRPr="00AF059B">
              <w:rPr>
                <w:sz w:val="24"/>
                <w:szCs w:val="28"/>
                <w:lang w:val="kk-KZ"/>
              </w:rPr>
              <w:t>Қала әкімінің орынбасары</w:t>
            </w:r>
            <w:r w:rsidRPr="00AF059B">
              <w:rPr>
                <w:sz w:val="24"/>
                <w:szCs w:val="28"/>
              </w:rPr>
              <w:t>,</w:t>
            </w:r>
          </w:p>
          <w:p w:rsidR="007D6EBE" w:rsidRPr="00AF059B" w:rsidRDefault="007D6EBE" w:rsidP="002D040D">
            <w:pPr>
              <w:jc w:val="center"/>
              <w:rPr>
                <w:sz w:val="24"/>
                <w:szCs w:val="24"/>
              </w:rPr>
            </w:pPr>
            <w:r w:rsidRPr="00AF059B">
              <w:rPr>
                <w:sz w:val="24"/>
                <w:szCs w:val="24"/>
                <w:lang w:val="kk-KZ"/>
              </w:rPr>
              <w:t>ИКДБ</w:t>
            </w:r>
            <w:r>
              <w:rPr>
                <w:sz w:val="24"/>
                <w:szCs w:val="24"/>
                <w:lang w:val="kk-KZ"/>
              </w:rPr>
              <w:t>,</w:t>
            </w:r>
            <w:r w:rsidRPr="00D93F29">
              <w:rPr>
                <w:sz w:val="24"/>
                <w:szCs w:val="28"/>
                <w:lang w:val="kk-KZ"/>
              </w:rPr>
              <w:t xml:space="preserve"> «Astana Invest» </w:t>
            </w:r>
            <w:r>
              <w:rPr>
                <w:sz w:val="24"/>
                <w:szCs w:val="28"/>
                <w:lang w:val="kk-KZ"/>
              </w:rPr>
              <w:t>ҚИДО</w:t>
            </w:r>
            <w:r w:rsidRPr="00D93F29">
              <w:rPr>
                <w:sz w:val="24"/>
                <w:szCs w:val="28"/>
                <w:lang w:val="kk-KZ"/>
              </w:rPr>
              <w:t>» ЖШС</w:t>
            </w:r>
          </w:p>
        </w:tc>
        <w:tc>
          <w:tcPr>
            <w:tcW w:w="1417" w:type="dxa"/>
            <w:vAlign w:val="center"/>
          </w:tcPr>
          <w:p w:rsidR="007D6EBE" w:rsidRPr="00AF059B" w:rsidRDefault="007D6EBE" w:rsidP="002D040D">
            <w:pPr>
              <w:jc w:val="center"/>
              <w:rPr>
                <w:sz w:val="28"/>
                <w:szCs w:val="28"/>
              </w:rPr>
            </w:pPr>
            <w:r w:rsidRPr="00AF059B">
              <w:rPr>
                <w:sz w:val="24"/>
                <w:szCs w:val="28"/>
              </w:rPr>
              <w:t>Стат.</w:t>
            </w:r>
            <w:r w:rsidRPr="00AF059B">
              <w:rPr>
                <w:sz w:val="24"/>
                <w:szCs w:val="28"/>
                <w:lang w:val="kk-KZ"/>
              </w:rPr>
              <w:t xml:space="preserve"> мәліметтер </w:t>
            </w:r>
          </w:p>
        </w:tc>
        <w:tc>
          <w:tcPr>
            <w:tcW w:w="993" w:type="dxa"/>
            <w:shd w:val="clear" w:color="auto" w:fill="auto"/>
            <w:vAlign w:val="center"/>
          </w:tcPr>
          <w:p w:rsidR="007D6EBE" w:rsidRPr="00AF059B" w:rsidRDefault="007D6EBE" w:rsidP="00D11F42">
            <w:pPr>
              <w:jc w:val="center"/>
              <w:rPr>
                <w:bCs/>
                <w:sz w:val="24"/>
                <w:szCs w:val="28"/>
              </w:rPr>
            </w:pPr>
            <w:r w:rsidRPr="00AF059B">
              <w:rPr>
                <w:bCs/>
                <w:sz w:val="24"/>
                <w:szCs w:val="28"/>
                <w:lang w:val="kk-KZ"/>
              </w:rPr>
              <w:t xml:space="preserve">орын керует </w:t>
            </w:r>
          </w:p>
        </w:tc>
        <w:tc>
          <w:tcPr>
            <w:tcW w:w="1134" w:type="dxa"/>
            <w:vAlign w:val="center"/>
          </w:tcPr>
          <w:p w:rsidR="007D6EBE" w:rsidRPr="00AF059B" w:rsidRDefault="007D6EBE" w:rsidP="00BE7B67">
            <w:pPr>
              <w:jc w:val="center"/>
              <w:rPr>
                <w:bCs/>
                <w:sz w:val="24"/>
                <w:szCs w:val="28"/>
              </w:rPr>
            </w:pPr>
          </w:p>
        </w:tc>
        <w:tc>
          <w:tcPr>
            <w:tcW w:w="1134" w:type="dxa"/>
            <w:vAlign w:val="center"/>
          </w:tcPr>
          <w:p w:rsidR="007D6EBE" w:rsidRPr="00AF059B" w:rsidRDefault="007D6EBE" w:rsidP="00BE7B67">
            <w:pPr>
              <w:jc w:val="center"/>
              <w:rPr>
                <w:sz w:val="24"/>
                <w:szCs w:val="28"/>
              </w:rPr>
            </w:pPr>
          </w:p>
        </w:tc>
        <w:tc>
          <w:tcPr>
            <w:tcW w:w="1276" w:type="dxa"/>
            <w:shd w:val="clear" w:color="auto" w:fill="auto"/>
            <w:vAlign w:val="center"/>
          </w:tcPr>
          <w:p w:rsidR="007D6EBE" w:rsidRPr="00BE7B67" w:rsidRDefault="007D6EBE" w:rsidP="000B26E4">
            <w:pPr>
              <w:jc w:val="center"/>
              <w:rPr>
                <w:sz w:val="24"/>
                <w:szCs w:val="28"/>
              </w:rPr>
            </w:pPr>
            <w:r w:rsidRPr="00BE7B67">
              <w:rPr>
                <w:sz w:val="24"/>
                <w:szCs w:val="28"/>
              </w:rPr>
              <w:t>14 585</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14 697</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14 970</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15 049</w:t>
            </w:r>
          </w:p>
        </w:tc>
        <w:tc>
          <w:tcPr>
            <w:tcW w:w="1275" w:type="dxa"/>
            <w:shd w:val="clear" w:color="auto" w:fill="auto"/>
            <w:vAlign w:val="center"/>
          </w:tcPr>
          <w:p w:rsidR="007D6EBE" w:rsidRPr="00BE7B67" w:rsidRDefault="007D6EBE" w:rsidP="000B26E4">
            <w:pPr>
              <w:jc w:val="center"/>
              <w:rPr>
                <w:sz w:val="24"/>
                <w:szCs w:val="28"/>
              </w:rPr>
            </w:pPr>
            <w:r w:rsidRPr="00BE7B67">
              <w:rPr>
                <w:sz w:val="24"/>
                <w:szCs w:val="28"/>
              </w:rPr>
              <w:t>15 204</w:t>
            </w:r>
          </w:p>
        </w:tc>
      </w:tr>
      <w:tr w:rsidR="007D6EBE" w:rsidRPr="00AF059B" w:rsidTr="00392884">
        <w:trPr>
          <w:trHeight w:val="271"/>
        </w:trPr>
        <w:tc>
          <w:tcPr>
            <w:tcW w:w="567" w:type="dxa"/>
            <w:shd w:val="clear" w:color="auto" w:fill="auto"/>
          </w:tcPr>
          <w:p w:rsidR="007D6EBE" w:rsidRPr="00564E7B" w:rsidRDefault="007D6EBE" w:rsidP="00BE7B67">
            <w:pPr>
              <w:jc w:val="center"/>
              <w:rPr>
                <w:sz w:val="24"/>
                <w:szCs w:val="28"/>
                <w:lang w:val="kk-KZ"/>
              </w:rPr>
            </w:pPr>
            <w:r w:rsidRPr="00AF059B">
              <w:rPr>
                <w:sz w:val="24"/>
                <w:szCs w:val="28"/>
              </w:rPr>
              <w:t>5</w:t>
            </w:r>
            <w:r>
              <w:rPr>
                <w:sz w:val="24"/>
                <w:szCs w:val="28"/>
                <w:lang w:val="kk-KZ"/>
              </w:rPr>
              <w:t>6</w:t>
            </w:r>
          </w:p>
        </w:tc>
        <w:tc>
          <w:tcPr>
            <w:tcW w:w="2439" w:type="dxa"/>
            <w:shd w:val="clear" w:color="auto" w:fill="auto"/>
          </w:tcPr>
          <w:p w:rsidR="007D6EBE" w:rsidRPr="00432364" w:rsidRDefault="007D6EBE" w:rsidP="00BE7B67">
            <w:pPr>
              <w:jc w:val="both"/>
              <w:rPr>
                <w:bCs/>
                <w:sz w:val="24"/>
                <w:szCs w:val="28"/>
                <w:lang w:val="kk-KZ"/>
              </w:rPr>
            </w:pPr>
            <w:r w:rsidRPr="00432364">
              <w:rPr>
                <w:bCs/>
                <w:sz w:val="24"/>
                <w:szCs w:val="28"/>
                <w:lang w:val="kk-KZ"/>
              </w:rPr>
              <w:t xml:space="preserve">Салаға инвестициялар көлемінің өсуін 6,9 </w:t>
            </w:r>
            <w:r w:rsidRPr="00432364">
              <w:rPr>
                <w:bCs/>
                <w:sz w:val="24"/>
                <w:szCs w:val="28"/>
                <w:lang w:val="kk-KZ"/>
              </w:rPr>
              <w:lastRenderedPageBreak/>
              <w:t>трлн. теңге"</w:t>
            </w:r>
          </w:p>
        </w:tc>
        <w:tc>
          <w:tcPr>
            <w:tcW w:w="1673" w:type="dxa"/>
            <w:vAlign w:val="center"/>
          </w:tcPr>
          <w:p w:rsidR="007D6EBE" w:rsidRPr="007D6EBE" w:rsidRDefault="007D6EBE" w:rsidP="002D040D">
            <w:pPr>
              <w:jc w:val="center"/>
              <w:rPr>
                <w:sz w:val="24"/>
                <w:szCs w:val="28"/>
                <w:lang w:val="kk-KZ"/>
              </w:rPr>
            </w:pPr>
            <w:r w:rsidRPr="00AF059B">
              <w:rPr>
                <w:sz w:val="24"/>
                <w:szCs w:val="28"/>
                <w:lang w:val="kk-KZ"/>
              </w:rPr>
              <w:lastRenderedPageBreak/>
              <w:t>Қала әкімінің орынбасары</w:t>
            </w:r>
            <w:r w:rsidRPr="007D6EBE">
              <w:rPr>
                <w:sz w:val="24"/>
                <w:szCs w:val="28"/>
                <w:lang w:val="kk-KZ"/>
              </w:rPr>
              <w:t>,</w:t>
            </w:r>
          </w:p>
          <w:p w:rsidR="007D6EBE" w:rsidRPr="007D6EBE" w:rsidRDefault="007D6EBE" w:rsidP="002D040D">
            <w:pPr>
              <w:jc w:val="center"/>
              <w:rPr>
                <w:sz w:val="24"/>
                <w:szCs w:val="24"/>
                <w:lang w:val="kk-KZ"/>
              </w:rPr>
            </w:pPr>
            <w:r w:rsidRPr="00AF059B">
              <w:rPr>
                <w:sz w:val="24"/>
                <w:szCs w:val="24"/>
                <w:lang w:val="kk-KZ"/>
              </w:rPr>
              <w:t>ИКДБ</w:t>
            </w:r>
            <w:r>
              <w:rPr>
                <w:sz w:val="24"/>
                <w:szCs w:val="24"/>
                <w:lang w:val="kk-KZ"/>
              </w:rPr>
              <w:t>,</w:t>
            </w:r>
            <w:r w:rsidRPr="00D93F29">
              <w:rPr>
                <w:sz w:val="24"/>
                <w:szCs w:val="28"/>
                <w:lang w:val="kk-KZ"/>
              </w:rPr>
              <w:t xml:space="preserve"> </w:t>
            </w:r>
            <w:r w:rsidRPr="00D93F29">
              <w:rPr>
                <w:sz w:val="24"/>
                <w:szCs w:val="28"/>
                <w:lang w:val="kk-KZ"/>
              </w:rPr>
              <w:lastRenderedPageBreak/>
              <w:t xml:space="preserve">«Astana Invest» </w:t>
            </w:r>
            <w:r>
              <w:rPr>
                <w:sz w:val="24"/>
                <w:szCs w:val="28"/>
                <w:lang w:val="kk-KZ"/>
              </w:rPr>
              <w:t>ҚИДО</w:t>
            </w:r>
            <w:r w:rsidRPr="00D93F29">
              <w:rPr>
                <w:sz w:val="24"/>
                <w:szCs w:val="28"/>
                <w:lang w:val="kk-KZ"/>
              </w:rPr>
              <w:t>» ЖШС</w:t>
            </w:r>
          </w:p>
        </w:tc>
        <w:tc>
          <w:tcPr>
            <w:tcW w:w="1417" w:type="dxa"/>
            <w:vAlign w:val="center"/>
          </w:tcPr>
          <w:p w:rsidR="007D6EBE" w:rsidRPr="00AF059B" w:rsidRDefault="007D6EBE" w:rsidP="002D040D">
            <w:pPr>
              <w:ind w:left="-108" w:right="-108"/>
              <w:jc w:val="center"/>
              <w:rPr>
                <w:sz w:val="24"/>
                <w:szCs w:val="28"/>
              </w:rPr>
            </w:pPr>
            <w:r w:rsidRPr="00AF059B">
              <w:rPr>
                <w:sz w:val="24"/>
                <w:szCs w:val="28"/>
              </w:rPr>
              <w:lastRenderedPageBreak/>
              <w:t>Ведомст.</w:t>
            </w:r>
          </w:p>
          <w:p w:rsidR="007D6EBE" w:rsidRPr="00AF059B" w:rsidRDefault="007D6EBE" w:rsidP="002D040D">
            <w:pPr>
              <w:jc w:val="center"/>
              <w:rPr>
                <w:sz w:val="28"/>
                <w:szCs w:val="28"/>
              </w:rPr>
            </w:pPr>
            <w:r w:rsidRPr="00AF059B">
              <w:rPr>
                <w:sz w:val="24"/>
                <w:szCs w:val="28"/>
                <w:lang w:val="kk-KZ"/>
              </w:rPr>
              <w:t>мәліметтер</w:t>
            </w:r>
          </w:p>
        </w:tc>
        <w:tc>
          <w:tcPr>
            <w:tcW w:w="993" w:type="dxa"/>
            <w:shd w:val="clear" w:color="auto" w:fill="auto"/>
            <w:vAlign w:val="center"/>
          </w:tcPr>
          <w:p w:rsidR="007D6EBE" w:rsidRPr="00AF059B" w:rsidRDefault="007D6EBE" w:rsidP="00D11F42">
            <w:pPr>
              <w:jc w:val="center"/>
              <w:rPr>
                <w:bCs/>
                <w:sz w:val="24"/>
                <w:szCs w:val="28"/>
              </w:rPr>
            </w:pPr>
            <w:r w:rsidRPr="00AF059B">
              <w:rPr>
                <w:bCs/>
                <w:sz w:val="24"/>
                <w:szCs w:val="28"/>
              </w:rPr>
              <w:t>млрд. те</w:t>
            </w:r>
            <w:r w:rsidRPr="00AF059B">
              <w:rPr>
                <w:bCs/>
                <w:sz w:val="24"/>
                <w:szCs w:val="28"/>
                <w:lang w:val="kk-KZ"/>
              </w:rPr>
              <w:t>ң</w:t>
            </w:r>
            <w:r w:rsidRPr="00AF059B">
              <w:rPr>
                <w:bCs/>
                <w:sz w:val="24"/>
                <w:szCs w:val="28"/>
              </w:rPr>
              <w:t>ге</w:t>
            </w:r>
          </w:p>
        </w:tc>
        <w:tc>
          <w:tcPr>
            <w:tcW w:w="1134" w:type="dxa"/>
            <w:vAlign w:val="center"/>
          </w:tcPr>
          <w:p w:rsidR="007D6EBE" w:rsidRPr="00AF059B" w:rsidRDefault="007D6EBE" w:rsidP="00BE7B67">
            <w:pPr>
              <w:jc w:val="center"/>
              <w:rPr>
                <w:bCs/>
                <w:sz w:val="24"/>
                <w:szCs w:val="28"/>
              </w:rPr>
            </w:pPr>
            <w:r w:rsidRPr="00AF059B">
              <w:rPr>
                <w:bCs/>
                <w:sz w:val="24"/>
                <w:szCs w:val="28"/>
              </w:rPr>
              <w:t>-</w:t>
            </w:r>
          </w:p>
        </w:tc>
        <w:tc>
          <w:tcPr>
            <w:tcW w:w="1134" w:type="dxa"/>
            <w:vAlign w:val="center"/>
          </w:tcPr>
          <w:p w:rsidR="007D6EBE" w:rsidRPr="00AF059B" w:rsidRDefault="007D6EBE" w:rsidP="00BE7B67">
            <w:pPr>
              <w:jc w:val="center"/>
              <w:rPr>
                <w:sz w:val="24"/>
                <w:szCs w:val="28"/>
              </w:rPr>
            </w:pPr>
            <w:r w:rsidRPr="00AF059B">
              <w:rPr>
                <w:sz w:val="24"/>
                <w:szCs w:val="28"/>
              </w:rPr>
              <w:t>-</w:t>
            </w:r>
          </w:p>
        </w:tc>
        <w:tc>
          <w:tcPr>
            <w:tcW w:w="1276" w:type="dxa"/>
            <w:shd w:val="clear" w:color="auto" w:fill="auto"/>
            <w:vAlign w:val="center"/>
          </w:tcPr>
          <w:p w:rsidR="007D6EBE" w:rsidRPr="00BE7B67" w:rsidRDefault="007D6EBE" w:rsidP="000B26E4">
            <w:pPr>
              <w:jc w:val="center"/>
              <w:rPr>
                <w:sz w:val="24"/>
                <w:szCs w:val="28"/>
              </w:rPr>
            </w:pPr>
            <w:r w:rsidRPr="00BE7B67">
              <w:rPr>
                <w:sz w:val="24"/>
                <w:szCs w:val="28"/>
              </w:rPr>
              <w:t>60</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1</w:t>
            </w:r>
            <w:r>
              <w:rPr>
                <w:sz w:val="24"/>
                <w:szCs w:val="28"/>
                <w:lang w:val="kk-KZ"/>
              </w:rPr>
              <w:t>0</w:t>
            </w:r>
            <w:r w:rsidRPr="00BE7B67">
              <w:rPr>
                <w:sz w:val="24"/>
                <w:szCs w:val="28"/>
              </w:rPr>
              <w:t>3,5</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234,8</w:t>
            </w:r>
          </w:p>
        </w:tc>
        <w:tc>
          <w:tcPr>
            <w:tcW w:w="1134" w:type="dxa"/>
            <w:shd w:val="clear" w:color="auto" w:fill="auto"/>
            <w:vAlign w:val="center"/>
          </w:tcPr>
          <w:p w:rsidR="007D6EBE" w:rsidRPr="00BE7B67" w:rsidRDefault="007D6EBE" w:rsidP="000B26E4">
            <w:pPr>
              <w:jc w:val="center"/>
              <w:rPr>
                <w:sz w:val="24"/>
                <w:szCs w:val="28"/>
              </w:rPr>
            </w:pPr>
            <w:r w:rsidRPr="00BE7B67">
              <w:rPr>
                <w:sz w:val="24"/>
                <w:szCs w:val="28"/>
              </w:rPr>
              <w:t>287,1</w:t>
            </w:r>
          </w:p>
        </w:tc>
        <w:tc>
          <w:tcPr>
            <w:tcW w:w="1275" w:type="dxa"/>
            <w:shd w:val="clear" w:color="auto" w:fill="auto"/>
            <w:vAlign w:val="center"/>
          </w:tcPr>
          <w:p w:rsidR="007D6EBE" w:rsidRPr="00BE7B67" w:rsidRDefault="007D6EBE" w:rsidP="000B26E4">
            <w:pPr>
              <w:jc w:val="center"/>
              <w:rPr>
                <w:sz w:val="24"/>
                <w:szCs w:val="28"/>
              </w:rPr>
            </w:pPr>
            <w:r w:rsidRPr="00BE7B67">
              <w:rPr>
                <w:sz w:val="24"/>
                <w:szCs w:val="28"/>
              </w:rPr>
              <w:t>351,6</w:t>
            </w:r>
          </w:p>
        </w:tc>
      </w:tr>
    </w:tbl>
    <w:p w:rsidR="00DF5677" w:rsidRPr="00AF059B" w:rsidRDefault="00DF5677" w:rsidP="00DF5677">
      <w:pPr>
        <w:ind w:firstLine="709"/>
        <w:jc w:val="both"/>
        <w:rPr>
          <w:b/>
          <w:sz w:val="28"/>
          <w:szCs w:val="28"/>
          <w:lang w:val="kk-KZ"/>
        </w:rPr>
      </w:pPr>
      <w:r w:rsidRPr="00AF059B">
        <w:rPr>
          <w:b/>
          <w:sz w:val="28"/>
          <w:szCs w:val="28"/>
          <w:lang w:val="kk-KZ"/>
        </w:rPr>
        <w:lastRenderedPageBreak/>
        <w:t>Қол жеткізу жолдары:</w:t>
      </w:r>
    </w:p>
    <w:p w:rsidR="00DF5677" w:rsidRPr="00A56B96" w:rsidRDefault="00DF5677" w:rsidP="00DF5677">
      <w:pPr>
        <w:ind w:firstLine="709"/>
        <w:jc w:val="both"/>
        <w:rPr>
          <w:sz w:val="28"/>
          <w:szCs w:val="28"/>
          <w:lang w:val="kk-KZ"/>
        </w:rPr>
      </w:pPr>
      <w:r w:rsidRPr="00AF059B">
        <w:rPr>
          <w:sz w:val="28"/>
          <w:szCs w:val="28"/>
          <w:lang w:val="kk-KZ"/>
        </w:rPr>
        <w:t>Кәсіпкерлікті дамыту жөніндегі 2021-2025 жылдарға арналған ұлттық жобаны іске асыру;</w:t>
      </w:r>
    </w:p>
    <w:p w:rsidR="00BD554C" w:rsidRPr="00A56B96" w:rsidRDefault="00BD554C" w:rsidP="00DF5677">
      <w:pPr>
        <w:ind w:firstLine="709"/>
        <w:jc w:val="both"/>
        <w:rPr>
          <w:sz w:val="28"/>
          <w:szCs w:val="28"/>
          <w:lang w:val="kk-KZ"/>
        </w:rPr>
      </w:pPr>
      <w:r>
        <w:rPr>
          <w:sz w:val="28"/>
          <w:szCs w:val="28"/>
          <w:lang w:val="kk-KZ"/>
        </w:rPr>
        <w:t>«</w:t>
      </w:r>
      <w:r w:rsidRPr="00A56B96">
        <w:rPr>
          <w:sz w:val="28"/>
          <w:szCs w:val="28"/>
          <w:lang w:val="kk-KZ"/>
        </w:rPr>
        <w:t>Visit Astana</w:t>
      </w:r>
      <w:r>
        <w:rPr>
          <w:sz w:val="28"/>
          <w:szCs w:val="28"/>
          <w:lang w:val="kk-KZ"/>
        </w:rPr>
        <w:t>»</w:t>
      </w:r>
      <w:r w:rsidRPr="00A56B96">
        <w:rPr>
          <w:sz w:val="28"/>
          <w:szCs w:val="28"/>
          <w:lang w:val="kk-KZ"/>
        </w:rPr>
        <w:t xml:space="preserve"> серіктестік бағдарламасын іске асыру;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Қазақстан Республикасының салалық қауымдастықтарымен жұмыс жөніндегі Бағдарламаны іске асыру;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Корпоративтік сектор өкілдерімен жұмыс жөніндегі Бағдарламаны іске асыру;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80 млн. астам адамды қамти отырып, мақсатты және контекстік-медиа жарнама арқылы халықаралы</w:t>
      </w:r>
      <w:r>
        <w:rPr>
          <w:sz w:val="28"/>
          <w:szCs w:val="28"/>
          <w:lang w:val="kk-KZ"/>
        </w:rPr>
        <w:t>қ және ішкі цифрлық кеңістікте «Visit Astana»</w:t>
      </w:r>
      <w:r w:rsidRPr="00BD554C">
        <w:rPr>
          <w:sz w:val="28"/>
          <w:szCs w:val="28"/>
          <w:lang w:val="kk-KZ"/>
        </w:rPr>
        <w:t xml:space="preserve"> брендін ілгерілету жөніндегі маркетингтік компанияны өткізу;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200-ден кем емес объектілер мен субъектілерді қамти отырып, туризм саласында цифрландыруды дамыту;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Жаңа қонақ үй кешендерін салу есебінен төсек-орындарды 15 000-ға дейін ұлғайту.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Туристік ұйымдардың, қонақүйлер мен мейрамханалардың өкілдері үшін көрсетілетін қызметтерді жетілдіру бойынша мастер-класстар, семинар-тренингтер өткізу және қала қызметтерін шетелдік қонақтарды қабылдауға бейімдеу;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Нұсқаулықтың ресми журналының, қала картасының, Медициналық және MICE каталогтарының жарнамалық-ақпараттық өнімдерінің кемінде 10 000 данасын дайындау және дайындау;</w:t>
      </w:r>
    </w:p>
    <w:p w:rsidR="00BD554C" w:rsidRPr="00BD554C" w:rsidRDefault="00BD554C" w:rsidP="00BD554C">
      <w:pPr>
        <w:pStyle w:val="a8"/>
        <w:tabs>
          <w:tab w:val="left" w:pos="1560"/>
        </w:tabs>
        <w:ind w:firstLine="709"/>
        <w:jc w:val="both"/>
        <w:rPr>
          <w:sz w:val="28"/>
          <w:szCs w:val="28"/>
          <w:lang w:val="kk-KZ"/>
        </w:rPr>
      </w:pPr>
      <w:r w:rsidRPr="00BD554C">
        <w:rPr>
          <w:sz w:val="28"/>
          <w:szCs w:val="28"/>
          <w:lang w:val="kk-KZ"/>
        </w:rPr>
        <w:t>Халықаралық туристік іс-шараларға, көрмелерге, форумдарға, конференцияларға және т. б. қатысу;</w:t>
      </w:r>
    </w:p>
    <w:p w:rsidR="00DF5677" w:rsidRPr="00AF059B" w:rsidRDefault="00BD554C" w:rsidP="00BD554C">
      <w:pPr>
        <w:pStyle w:val="a8"/>
        <w:tabs>
          <w:tab w:val="left" w:pos="1560"/>
        </w:tabs>
        <w:ind w:firstLine="709"/>
        <w:jc w:val="both"/>
        <w:rPr>
          <w:b/>
          <w:sz w:val="28"/>
          <w:szCs w:val="28"/>
          <w:lang w:val="kk-KZ"/>
        </w:rPr>
      </w:pPr>
      <w:r w:rsidRPr="00BD554C">
        <w:rPr>
          <w:sz w:val="28"/>
          <w:szCs w:val="28"/>
          <w:lang w:val="kk-KZ"/>
        </w:rPr>
        <w:t>Туризм саласында кемінде 20 инвестициялық жобаны тарту және іске асыру.</w:t>
      </w:r>
    </w:p>
    <w:p w:rsidR="00BD554C" w:rsidRDefault="00BD554C" w:rsidP="00BE7B67">
      <w:pPr>
        <w:pStyle w:val="a8"/>
        <w:tabs>
          <w:tab w:val="left" w:pos="1560"/>
        </w:tabs>
        <w:ind w:firstLine="709"/>
        <w:jc w:val="both"/>
        <w:rPr>
          <w:b/>
          <w:sz w:val="28"/>
          <w:szCs w:val="28"/>
          <w:lang w:val="kk-KZ"/>
        </w:rPr>
      </w:pPr>
    </w:p>
    <w:p w:rsidR="003C7CAD" w:rsidRPr="00AF059B" w:rsidRDefault="00DF5677" w:rsidP="00BE7B67">
      <w:pPr>
        <w:pStyle w:val="a8"/>
        <w:tabs>
          <w:tab w:val="left" w:pos="1560"/>
        </w:tabs>
        <w:ind w:firstLine="709"/>
        <w:jc w:val="both"/>
        <w:rPr>
          <w:b/>
          <w:sz w:val="28"/>
          <w:szCs w:val="28"/>
          <w:lang w:val="kk-KZ"/>
        </w:rPr>
      </w:pPr>
      <w:r w:rsidRPr="00AF059B">
        <w:rPr>
          <w:b/>
          <w:sz w:val="28"/>
          <w:szCs w:val="28"/>
          <w:lang w:val="kk-KZ"/>
        </w:rPr>
        <w:t>6-мақсат. Дамыған тіл мәдениеті әлеуметтік-мәдени байлықтың элементі ретінде</w:t>
      </w:r>
    </w:p>
    <w:p w:rsidR="003C7CAD" w:rsidRPr="00AF059B" w:rsidRDefault="003C7CAD" w:rsidP="00BE7B67">
      <w:pPr>
        <w:pStyle w:val="a8"/>
        <w:tabs>
          <w:tab w:val="left" w:pos="1560"/>
        </w:tabs>
        <w:ind w:firstLine="709"/>
        <w:jc w:val="both"/>
        <w:rPr>
          <w:b/>
          <w:sz w:val="28"/>
          <w:szCs w:val="28"/>
          <w:lang w:val="kk-KZ"/>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39"/>
        <w:gridCol w:w="1531"/>
        <w:gridCol w:w="1418"/>
        <w:gridCol w:w="993"/>
        <w:gridCol w:w="1134"/>
        <w:gridCol w:w="1133"/>
        <w:gridCol w:w="1276"/>
        <w:gridCol w:w="1134"/>
        <w:gridCol w:w="1134"/>
        <w:gridCol w:w="1134"/>
        <w:gridCol w:w="1275"/>
      </w:tblGrid>
      <w:tr w:rsidR="007D6EBE" w:rsidRPr="00AF059B" w:rsidTr="00392884">
        <w:trPr>
          <w:trHeight w:val="765"/>
        </w:trPr>
        <w:tc>
          <w:tcPr>
            <w:tcW w:w="567" w:type="dxa"/>
            <w:shd w:val="clear" w:color="auto" w:fill="auto"/>
            <w:vAlign w:val="center"/>
            <w:hideMark/>
          </w:tcPr>
          <w:p w:rsidR="007D6EBE" w:rsidRPr="00392884" w:rsidRDefault="007D6EBE" w:rsidP="004D2126">
            <w:pPr>
              <w:ind w:left="-108" w:right="-108"/>
              <w:jc w:val="center"/>
              <w:rPr>
                <w:b/>
                <w:bCs/>
                <w:sz w:val="24"/>
                <w:szCs w:val="28"/>
                <w:lang w:val="kk-KZ"/>
              </w:rPr>
            </w:pPr>
            <w:r w:rsidRPr="00392884">
              <w:rPr>
                <w:b/>
                <w:bCs/>
                <w:sz w:val="24"/>
                <w:szCs w:val="28"/>
                <w:lang w:val="kk-KZ"/>
              </w:rPr>
              <w:t xml:space="preserve">Р/с№ </w:t>
            </w:r>
          </w:p>
        </w:tc>
        <w:tc>
          <w:tcPr>
            <w:tcW w:w="2439" w:type="dxa"/>
            <w:shd w:val="clear" w:color="auto" w:fill="auto"/>
            <w:vAlign w:val="center"/>
            <w:hideMark/>
          </w:tcPr>
          <w:p w:rsidR="007D6EBE" w:rsidRPr="00392884" w:rsidRDefault="007D6EBE" w:rsidP="004D2126">
            <w:pPr>
              <w:jc w:val="center"/>
              <w:rPr>
                <w:b/>
                <w:bCs/>
                <w:sz w:val="24"/>
                <w:szCs w:val="28"/>
                <w:lang w:val="kk-KZ"/>
              </w:rPr>
            </w:pPr>
            <w:r w:rsidRPr="00392884">
              <w:rPr>
                <w:b/>
                <w:bCs/>
                <w:sz w:val="24"/>
                <w:szCs w:val="28"/>
                <w:lang w:val="kk-KZ"/>
              </w:rPr>
              <w:t xml:space="preserve">Нысаналы индикаторлар </w:t>
            </w:r>
          </w:p>
        </w:tc>
        <w:tc>
          <w:tcPr>
            <w:tcW w:w="1531" w:type="dxa"/>
            <w:vAlign w:val="center"/>
          </w:tcPr>
          <w:p w:rsidR="007D6EBE" w:rsidRPr="00392884" w:rsidRDefault="007D6EBE" w:rsidP="002D040D">
            <w:pPr>
              <w:ind w:left="-108" w:right="-108"/>
              <w:jc w:val="center"/>
              <w:rPr>
                <w:b/>
                <w:bCs/>
                <w:sz w:val="24"/>
                <w:szCs w:val="28"/>
                <w:lang w:val="kk-KZ"/>
              </w:rPr>
            </w:pPr>
            <w:r w:rsidRPr="007D6EBE">
              <w:rPr>
                <w:b/>
                <w:bCs/>
                <w:sz w:val="24"/>
                <w:szCs w:val="28"/>
                <w:lang w:val="kk-KZ"/>
              </w:rPr>
              <w:t>Жауапты орындаушылар</w:t>
            </w:r>
          </w:p>
        </w:tc>
        <w:tc>
          <w:tcPr>
            <w:tcW w:w="1418" w:type="dxa"/>
            <w:vAlign w:val="center"/>
          </w:tcPr>
          <w:p w:rsidR="007D6EBE" w:rsidRPr="00392884" w:rsidRDefault="007D6EBE" w:rsidP="002D040D">
            <w:pPr>
              <w:ind w:left="-108" w:right="-108"/>
              <w:jc w:val="center"/>
              <w:rPr>
                <w:b/>
                <w:bCs/>
                <w:sz w:val="24"/>
                <w:szCs w:val="28"/>
                <w:lang w:val="kk-KZ"/>
              </w:rPr>
            </w:pPr>
            <w:r w:rsidRPr="007D6EBE">
              <w:rPr>
                <w:b/>
                <w:bCs/>
                <w:sz w:val="24"/>
                <w:szCs w:val="28"/>
                <w:lang w:val="kk-KZ"/>
              </w:rPr>
              <w:t>Ақпарат көзі</w:t>
            </w:r>
            <w:r w:rsidRPr="00392884">
              <w:rPr>
                <w:b/>
                <w:bCs/>
                <w:sz w:val="24"/>
                <w:szCs w:val="28"/>
                <w:lang w:val="kk-KZ"/>
              </w:rPr>
              <w:t>/</w:t>
            </w:r>
            <w:r w:rsidRPr="007D6EBE">
              <w:rPr>
                <w:b/>
                <w:bCs/>
                <w:sz w:val="24"/>
                <w:szCs w:val="28"/>
                <w:lang w:val="kk-KZ"/>
              </w:rPr>
              <w:t>есеп беру мерзімі</w:t>
            </w:r>
          </w:p>
        </w:tc>
        <w:tc>
          <w:tcPr>
            <w:tcW w:w="993" w:type="dxa"/>
            <w:shd w:val="clear" w:color="auto" w:fill="auto"/>
            <w:vAlign w:val="center"/>
            <w:hideMark/>
          </w:tcPr>
          <w:p w:rsidR="007D6EBE" w:rsidRPr="00392884" w:rsidRDefault="007D6EBE" w:rsidP="004D2126">
            <w:pPr>
              <w:ind w:left="-108" w:right="-108"/>
              <w:jc w:val="center"/>
              <w:rPr>
                <w:b/>
                <w:bCs/>
                <w:sz w:val="24"/>
                <w:szCs w:val="28"/>
                <w:lang w:val="kk-KZ"/>
              </w:rPr>
            </w:pPr>
            <w:r w:rsidRPr="00392884">
              <w:rPr>
                <w:b/>
                <w:bCs/>
                <w:sz w:val="24"/>
                <w:szCs w:val="28"/>
                <w:lang w:val="kk-KZ"/>
              </w:rPr>
              <w:t>Өлшем бірлігі</w:t>
            </w:r>
          </w:p>
        </w:tc>
        <w:tc>
          <w:tcPr>
            <w:tcW w:w="1134" w:type="dxa"/>
            <w:vAlign w:val="center"/>
          </w:tcPr>
          <w:p w:rsidR="007D6EBE" w:rsidRPr="00392884" w:rsidRDefault="007D6EBE" w:rsidP="004D2126">
            <w:pPr>
              <w:shd w:val="clear" w:color="auto" w:fill="FFFFFF" w:themeFill="background1"/>
              <w:ind w:left="-108" w:right="-108"/>
              <w:jc w:val="center"/>
              <w:rPr>
                <w:b/>
                <w:bCs/>
                <w:sz w:val="24"/>
                <w:szCs w:val="28"/>
                <w:lang w:val="kk-KZ"/>
              </w:rPr>
            </w:pPr>
            <w:r w:rsidRPr="00392884">
              <w:rPr>
                <w:b/>
                <w:bCs/>
                <w:sz w:val="24"/>
                <w:szCs w:val="28"/>
                <w:lang w:val="kk-KZ"/>
              </w:rPr>
              <w:t>2019 жыл факт</w:t>
            </w:r>
          </w:p>
        </w:tc>
        <w:tc>
          <w:tcPr>
            <w:tcW w:w="1133" w:type="dxa"/>
            <w:vAlign w:val="center"/>
          </w:tcPr>
          <w:p w:rsidR="007D6EBE" w:rsidRPr="00392884" w:rsidRDefault="007D6EBE"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2020 жыл жоспар </w:t>
            </w:r>
          </w:p>
        </w:tc>
        <w:tc>
          <w:tcPr>
            <w:tcW w:w="1276" w:type="dxa"/>
            <w:vAlign w:val="center"/>
          </w:tcPr>
          <w:p w:rsidR="007D6EBE" w:rsidRPr="00392884" w:rsidRDefault="007D6EBE" w:rsidP="00392884">
            <w:pPr>
              <w:shd w:val="clear" w:color="auto" w:fill="FFFFFF" w:themeFill="background1"/>
              <w:ind w:left="-108" w:right="-108"/>
              <w:jc w:val="center"/>
              <w:rPr>
                <w:b/>
                <w:bCs/>
                <w:sz w:val="24"/>
                <w:szCs w:val="28"/>
                <w:lang w:val="kk-KZ"/>
              </w:rPr>
            </w:pPr>
            <w:r w:rsidRPr="00392884">
              <w:rPr>
                <w:b/>
                <w:bCs/>
                <w:sz w:val="24"/>
                <w:szCs w:val="28"/>
                <w:lang w:val="kk-KZ"/>
              </w:rPr>
              <w:t xml:space="preserve">2021 жыл </w:t>
            </w:r>
            <w:r w:rsidR="00392884" w:rsidRPr="00392884">
              <w:rPr>
                <w:b/>
                <w:bCs/>
                <w:sz w:val="24"/>
                <w:szCs w:val="28"/>
                <w:lang w:val="kk-KZ"/>
              </w:rPr>
              <w:t>факт</w:t>
            </w:r>
            <w:r w:rsidRPr="00392884">
              <w:rPr>
                <w:b/>
                <w:bCs/>
                <w:sz w:val="24"/>
                <w:szCs w:val="28"/>
                <w:lang w:val="kk-KZ"/>
              </w:rPr>
              <w:t xml:space="preserve"> </w:t>
            </w:r>
          </w:p>
        </w:tc>
        <w:tc>
          <w:tcPr>
            <w:tcW w:w="1134" w:type="dxa"/>
            <w:vAlign w:val="center"/>
          </w:tcPr>
          <w:p w:rsidR="007D6EBE" w:rsidRPr="00392884" w:rsidRDefault="007D6EBE"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2022 жыл жоспар </w:t>
            </w:r>
          </w:p>
        </w:tc>
        <w:tc>
          <w:tcPr>
            <w:tcW w:w="1134" w:type="dxa"/>
            <w:vAlign w:val="center"/>
          </w:tcPr>
          <w:p w:rsidR="007D6EBE" w:rsidRPr="00392884" w:rsidRDefault="007D6EBE"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2023 жыл жоспар </w:t>
            </w:r>
          </w:p>
        </w:tc>
        <w:tc>
          <w:tcPr>
            <w:tcW w:w="1134" w:type="dxa"/>
            <w:vAlign w:val="center"/>
          </w:tcPr>
          <w:p w:rsidR="007D6EBE" w:rsidRPr="00392884" w:rsidRDefault="007D6EBE"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2024 жыл жоспар </w:t>
            </w:r>
          </w:p>
        </w:tc>
        <w:tc>
          <w:tcPr>
            <w:tcW w:w="1275" w:type="dxa"/>
            <w:vAlign w:val="center"/>
          </w:tcPr>
          <w:p w:rsidR="007D6EBE" w:rsidRPr="00392884" w:rsidRDefault="007D6EBE"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2025 жыл жоспар </w:t>
            </w:r>
          </w:p>
        </w:tc>
      </w:tr>
      <w:tr w:rsidR="007D6EBE" w:rsidRPr="00AF059B" w:rsidTr="00392884">
        <w:trPr>
          <w:trHeight w:val="255"/>
          <w:tblHeader/>
        </w:trPr>
        <w:tc>
          <w:tcPr>
            <w:tcW w:w="567" w:type="dxa"/>
            <w:shd w:val="clear" w:color="auto" w:fill="auto"/>
            <w:vAlign w:val="center"/>
            <w:hideMark/>
          </w:tcPr>
          <w:p w:rsidR="007D6EBE" w:rsidRPr="00AF059B" w:rsidRDefault="007D6EBE" w:rsidP="00BE7B67">
            <w:pPr>
              <w:jc w:val="center"/>
              <w:rPr>
                <w:b/>
                <w:bCs/>
                <w:sz w:val="24"/>
                <w:szCs w:val="28"/>
              </w:rPr>
            </w:pPr>
            <w:r w:rsidRPr="00AF059B">
              <w:rPr>
                <w:b/>
                <w:bCs/>
                <w:sz w:val="24"/>
                <w:szCs w:val="28"/>
              </w:rPr>
              <w:t>1</w:t>
            </w:r>
          </w:p>
        </w:tc>
        <w:tc>
          <w:tcPr>
            <w:tcW w:w="2439" w:type="dxa"/>
            <w:shd w:val="clear" w:color="auto" w:fill="auto"/>
            <w:vAlign w:val="center"/>
            <w:hideMark/>
          </w:tcPr>
          <w:p w:rsidR="007D6EBE" w:rsidRPr="00AF059B" w:rsidRDefault="007D6EBE" w:rsidP="00BE7B67">
            <w:pPr>
              <w:jc w:val="center"/>
              <w:rPr>
                <w:b/>
                <w:bCs/>
                <w:sz w:val="24"/>
                <w:szCs w:val="28"/>
              </w:rPr>
            </w:pPr>
            <w:r w:rsidRPr="00AF059B">
              <w:rPr>
                <w:b/>
                <w:bCs/>
                <w:sz w:val="24"/>
                <w:szCs w:val="28"/>
              </w:rPr>
              <w:t>2</w:t>
            </w:r>
          </w:p>
        </w:tc>
        <w:tc>
          <w:tcPr>
            <w:tcW w:w="1531" w:type="dxa"/>
            <w:vAlign w:val="center"/>
          </w:tcPr>
          <w:p w:rsidR="007D6EBE" w:rsidRPr="00AF059B" w:rsidRDefault="00E06F98" w:rsidP="002D040D">
            <w:pPr>
              <w:jc w:val="center"/>
              <w:rPr>
                <w:b/>
                <w:bCs/>
                <w:sz w:val="24"/>
                <w:szCs w:val="28"/>
              </w:rPr>
            </w:pPr>
            <w:r>
              <w:rPr>
                <w:b/>
                <w:bCs/>
                <w:sz w:val="24"/>
                <w:szCs w:val="28"/>
              </w:rPr>
              <w:t>3</w:t>
            </w:r>
          </w:p>
        </w:tc>
        <w:tc>
          <w:tcPr>
            <w:tcW w:w="1418" w:type="dxa"/>
            <w:vAlign w:val="center"/>
          </w:tcPr>
          <w:p w:rsidR="007D6EBE" w:rsidRPr="00AF059B" w:rsidRDefault="00E06F98" w:rsidP="002D040D">
            <w:pPr>
              <w:jc w:val="center"/>
              <w:rPr>
                <w:b/>
                <w:bCs/>
                <w:sz w:val="24"/>
                <w:szCs w:val="28"/>
              </w:rPr>
            </w:pPr>
            <w:r>
              <w:rPr>
                <w:b/>
                <w:bCs/>
                <w:sz w:val="24"/>
                <w:szCs w:val="28"/>
              </w:rPr>
              <w:t>4</w:t>
            </w:r>
          </w:p>
        </w:tc>
        <w:tc>
          <w:tcPr>
            <w:tcW w:w="993" w:type="dxa"/>
            <w:shd w:val="clear" w:color="auto" w:fill="auto"/>
            <w:vAlign w:val="center"/>
            <w:hideMark/>
          </w:tcPr>
          <w:p w:rsidR="007D6EBE" w:rsidRPr="00AF059B" w:rsidRDefault="00E06F98" w:rsidP="00BE7B67">
            <w:pPr>
              <w:jc w:val="center"/>
              <w:rPr>
                <w:b/>
                <w:bCs/>
                <w:sz w:val="24"/>
                <w:szCs w:val="28"/>
              </w:rPr>
            </w:pPr>
            <w:r>
              <w:rPr>
                <w:b/>
                <w:bCs/>
                <w:sz w:val="24"/>
                <w:szCs w:val="28"/>
              </w:rPr>
              <w:t>5</w:t>
            </w:r>
          </w:p>
        </w:tc>
        <w:tc>
          <w:tcPr>
            <w:tcW w:w="1134" w:type="dxa"/>
          </w:tcPr>
          <w:p w:rsidR="007D6EBE" w:rsidRPr="00AF059B" w:rsidRDefault="00E06F98" w:rsidP="00BE7B67">
            <w:pPr>
              <w:jc w:val="center"/>
              <w:rPr>
                <w:b/>
                <w:bCs/>
                <w:sz w:val="24"/>
                <w:szCs w:val="28"/>
              </w:rPr>
            </w:pPr>
            <w:r>
              <w:rPr>
                <w:b/>
                <w:bCs/>
                <w:sz w:val="24"/>
                <w:szCs w:val="28"/>
              </w:rPr>
              <w:t>6</w:t>
            </w:r>
          </w:p>
        </w:tc>
        <w:tc>
          <w:tcPr>
            <w:tcW w:w="1133" w:type="dxa"/>
          </w:tcPr>
          <w:p w:rsidR="007D6EBE" w:rsidRPr="00AF059B" w:rsidRDefault="00E06F98" w:rsidP="00BE7B67">
            <w:pPr>
              <w:jc w:val="center"/>
              <w:rPr>
                <w:b/>
                <w:bCs/>
                <w:sz w:val="24"/>
                <w:szCs w:val="28"/>
              </w:rPr>
            </w:pPr>
            <w:r>
              <w:rPr>
                <w:b/>
                <w:bCs/>
                <w:sz w:val="24"/>
                <w:szCs w:val="28"/>
              </w:rPr>
              <w:t>7</w:t>
            </w:r>
          </w:p>
        </w:tc>
        <w:tc>
          <w:tcPr>
            <w:tcW w:w="1276" w:type="dxa"/>
          </w:tcPr>
          <w:p w:rsidR="007D6EBE" w:rsidRPr="00AF059B" w:rsidRDefault="00E06F98" w:rsidP="00BE7B67">
            <w:pPr>
              <w:jc w:val="center"/>
              <w:rPr>
                <w:b/>
                <w:bCs/>
                <w:sz w:val="24"/>
                <w:szCs w:val="28"/>
              </w:rPr>
            </w:pPr>
            <w:r>
              <w:rPr>
                <w:b/>
                <w:bCs/>
                <w:sz w:val="24"/>
                <w:szCs w:val="28"/>
              </w:rPr>
              <w:t>8</w:t>
            </w:r>
          </w:p>
        </w:tc>
        <w:tc>
          <w:tcPr>
            <w:tcW w:w="1134" w:type="dxa"/>
          </w:tcPr>
          <w:p w:rsidR="007D6EBE" w:rsidRPr="00AF059B" w:rsidRDefault="00E06F98" w:rsidP="00BE7B67">
            <w:pPr>
              <w:jc w:val="center"/>
              <w:rPr>
                <w:b/>
                <w:bCs/>
                <w:sz w:val="24"/>
                <w:szCs w:val="28"/>
              </w:rPr>
            </w:pPr>
            <w:r>
              <w:rPr>
                <w:b/>
                <w:bCs/>
                <w:sz w:val="24"/>
                <w:szCs w:val="28"/>
              </w:rPr>
              <w:t>9</w:t>
            </w:r>
          </w:p>
        </w:tc>
        <w:tc>
          <w:tcPr>
            <w:tcW w:w="1134" w:type="dxa"/>
          </w:tcPr>
          <w:p w:rsidR="007D6EBE" w:rsidRPr="00AF059B" w:rsidRDefault="00E06F98" w:rsidP="00BE7B67">
            <w:pPr>
              <w:jc w:val="center"/>
              <w:rPr>
                <w:b/>
                <w:bCs/>
                <w:sz w:val="24"/>
                <w:szCs w:val="28"/>
              </w:rPr>
            </w:pPr>
            <w:r>
              <w:rPr>
                <w:b/>
                <w:bCs/>
                <w:sz w:val="24"/>
                <w:szCs w:val="28"/>
              </w:rPr>
              <w:t>10</w:t>
            </w:r>
          </w:p>
        </w:tc>
        <w:tc>
          <w:tcPr>
            <w:tcW w:w="1134" w:type="dxa"/>
          </w:tcPr>
          <w:p w:rsidR="007D6EBE" w:rsidRPr="00AF059B" w:rsidRDefault="00E06F98" w:rsidP="00BE7B67">
            <w:pPr>
              <w:jc w:val="center"/>
              <w:rPr>
                <w:b/>
                <w:bCs/>
                <w:sz w:val="24"/>
                <w:szCs w:val="28"/>
              </w:rPr>
            </w:pPr>
            <w:r>
              <w:rPr>
                <w:b/>
                <w:bCs/>
                <w:sz w:val="24"/>
                <w:szCs w:val="28"/>
              </w:rPr>
              <w:t>11</w:t>
            </w:r>
          </w:p>
        </w:tc>
        <w:tc>
          <w:tcPr>
            <w:tcW w:w="1275" w:type="dxa"/>
          </w:tcPr>
          <w:p w:rsidR="007D6EBE" w:rsidRPr="00AF059B" w:rsidRDefault="00E06F98" w:rsidP="00BE7B67">
            <w:pPr>
              <w:jc w:val="center"/>
              <w:rPr>
                <w:b/>
                <w:bCs/>
                <w:sz w:val="24"/>
                <w:szCs w:val="28"/>
              </w:rPr>
            </w:pPr>
            <w:r>
              <w:rPr>
                <w:b/>
                <w:bCs/>
                <w:sz w:val="24"/>
                <w:szCs w:val="28"/>
              </w:rPr>
              <w:t>12</w:t>
            </w:r>
          </w:p>
        </w:tc>
      </w:tr>
      <w:tr w:rsidR="00524BF6" w:rsidRPr="00AF059B" w:rsidTr="00392884">
        <w:trPr>
          <w:trHeight w:val="255"/>
          <w:tblHeader/>
        </w:trPr>
        <w:tc>
          <w:tcPr>
            <w:tcW w:w="15168" w:type="dxa"/>
            <w:gridSpan w:val="12"/>
          </w:tcPr>
          <w:p w:rsidR="00524BF6" w:rsidRPr="00AF059B" w:rsidRDefault="00524BF6" w:rsidP="00BE7B67">
            <w:pPr>
              <w:rPr>
                <w:b/>
                <w:sz w:val="24"/>
                <w:szCs w:val="28"/>
              </w:rPr>
            </w:pPr>
            <w:r w:rsidRPr="00AF059B">
              <w:rPr>
                <w:b/>
                <w:sz w:val="24"/>
                <w:szCs w:val="28"/>
              </w:rPr>
              <w:t>Қаржылық шығыстармен өзара байланысты нысаналы индикаторлар</w:t>
            </w:r>
          </w:p>
        </w:tc>
      </w:tr>
      <w:tr w:rsidR="007D6EBE" w:rsidRPr="00AF059B" w:rsidTr="00392884">
        <w:trPr>
          <w:trHeight w:val="271"/>
        </w:trPr>
        <w:tc>
          <w:tcPr>
            <w:tcW w:w="567" w:type="dxa"/>
            <w:shd w:val="clear" w:color="auto" w:fill="auto"/>
          </w:tcPr>
          <w:p w:rsidR="007D6EBE" w:rsidRPr="00564E7B" w:rsidRDefault="007D6EBE" w:rsidP="00BE7B67">
            <w:pPr>
              <w:jc w:val="center"/>
              <w:rPr>
                <w:sz w:val="24"/>
                <w:szCs w:val="28"/>
                <w:lang w:val="kk-KZ"/>
              </w:rPr>
            </w:pPr>
            <w:r w:rsidRPr="00AF059B">
              <w:rPr>
                <w:sz w:val="24"/>
                <w:szCs w:val="28"/>
              </w:rPr>
              <w:t>5</w:t>
            </w:r>
            <w:r>
              <w:rPr>
                <w:sz w:val="24"/>
                <w:szCs w:val="28"/>
                <w:lang w:val="kk-KZ"/>
              </w:rPr>
              <w:t>7</w:t>
            </w:r>
          </w:p>
        </w:tc>
        <w:tc>
          <w:tcPr>
            <w:tcW w:w="2439" w:type="dxa"/>
            <w:shd w:val="clear" w:color="auto" w:fill="auto"/>
          </w:tcPr>
          <w:p w:rsidR="007D6EBE" w:rsidRPr="00432364" w:rsidRDefault="007D6EBE" w:rsidP="00BE7B67">
            <w:pPr>
              <w:jc w:val="both"/>
              <w:rPr>
                <w:sz w:val="24"/>
                <w:szCs w:val="28"/>
                <w:lang w:val="kk-KZ"/>
              </w:rPr>
            </w:pPr>
            <w:r w:rsidRPr="00432364">
              <w:rPr>
                <w:bCs/>
                <w:sz w:val="24"/>
                <w:szCs w:val="28"/>
                <w:lang w:val="kk-KZ"/>
              </w:rPr>
              <w:t xml:space="preserve">Латын графикалық алфавитін қолданатын жазбаша коммуникацияға </w:t>
            </w:r>
            <w:r w:rsidRPr="00432364">
              <w:rPr>
                <w:bCs/>
                <w:sz w:val="24"/>
                <w:szCs w:val="28"/>
                <w:lang w:val="kk-KZ"/>
              </w:rPr>
              <w:lastRenderedPageBreak/>
              <w:t>қатысушылардың үлесі</w:t>
            </w:r>
          </w:p>
        </w:tc>
        <w:tc>
          <w:tcPr>
            <w:tcW w:w="1531" w:type="dxa"/>
          </w:tcPr>
          <w:p w:rsidR="007D6EBE" w:rsidRPr="00AF059B" w:rsidRDefault="007D6EBE" w:rsidP="00BE7B67">
            <w:pPr>
              <w:jc w:val="center"/>
              <w:rPr>
                <w:sz w:val="24"/>
                <w:szCs w:val="28"/>
              </w:rPr>
            </w:pPr>
            <w:r w:rsidRPr="00AF059B">
              <w:rPr>
                <w:sz w:val="24"/>
                <w:szCs w:val="28"/>
                <w:lang w:val="kk-KZ"/>
              </w:rPr>
              <w:lastRenderedPageBreak/>
              <w:t>Қала әкімінің орынбасары, ТДБ</w:t>
            </w:r>
          </w:p>
        </w:tc>
        <w:tc>
          <w:tcPr>
            <w:tcW w:w="1418" w:type="dxa"/>
          </w:tcPr>
          <w:p w:rsidR="007D6EBE" w:rsidRPr="00AF059B" w:rsidRDefault="007D6EBE" w:rsidP="007D6EBE">
            <w:pPr>
              <w:ind w:left="-108" w:right="-108"/>
              <w:jc w:val="center"/>
              <w:rPr>
                <w:sz w:val="24"/>
                <w:szCs w:val="28"/>
              </w:rPr>
            </w:pPr>
            <w:r w:rsidRPr="00AF059B">
              <w:rPr>
                <w:sz w:val="24"/>
                <w:szCs w:val="28"/>
              </w:rPr>
              <w:t>Ведомст.</w:t>
            </w:r>
          </w:p>
          <w:p w:rsidR="007D6EBE" w:rsidRPr="00AF059B" w:rsidRDefault="007D6EBE" w:rsidP="007D6EBE">
            <w:pPr>
              <w:jc w:val="center"/>
              <w:rPr>
                <w:sz w:val="24"/>
                <w:szCs w:val="28"/>
              </w:rPr>
            </w:pPr>
            <w:r w:rsidRPr="00AF059B">
              <w:rPr>
                <w:sz w:val="24"/>
                <w:szCs w:val="28"/>
                <w:lang w:val="kk-KZ"/>
              </w:rPr>
              <w:t>мәліметтер</w:t>
            </w:r>
          </w:p>
        </w:tc>
        <w:tc>
          <w:tcPr>
            <w:tcW w:w="993" w:type="dxa"/>
            <w:shd w:val="clear" w:color="auto" w:fill="auto"/>
            <w:vAlign w:val="center"/>
          </w:tcPr>
          <w:p w:rsidR="007D6EBE" w:rsidRPr="00AF059B" w:rsidRDefault="007D6EBE" w:rsidP="00BE7B67">
            <w:pPr>
              <w:jc w:val="center"/>
              <w:rPr>
                <w:sz w:val="24"/>
                <w:szCs w:val="28"/>
              </w:rPr>
            </w:pPr>
            <w:r w:rsidRPr="00AF059B">
              <w:rPr>
                <w:sz w:val="24"/>
                <w:szCs w:val="28"/>
              </w:rPr>
              <w:t>%</w:t>
            </w:r>
          </w:p>
        </w:tc>
        <w:tc>
          <w:tcPr>
            <w:tcW w:w="1134" w:type="dxa"/>
            <w:vAlign w:val="center"/>
          </w:tcPr>
          <w:p w:rsidR="007D6EBE" w:rsidRPr="00AF059B" w:rsidRDefault="007D6EBE" w:rsidP="00BE7B67">
            <w:pPr>
              <w:jc w:val="center"/>
              <w:rPr>
                <w:sz w:val="24"/>
                <w:szCs w:val="28"/>
              </w:rPr>
            </w:pPr>
            <w:r w:rsidRPr="00AF059B">
              <w:rPr>
                <w:sz w:val="24"/>
                <w:szCs w:val="28"/>
              </w:rPr>
              <w:t>-</w:t>
            </w:r>
          </w:p>
        </w:tc>
        <w:tc>
          <w:tcPr>
            <w:tcW w:w="1133" w:type="dxa"/>
            <w:vAlign w:val="center"/>
          </w:tcPr>
          <w:p w:rsidR="007D6EBE" w:rsidRPr="00AF059B" w:rsidRDefault="007D6EBE" w:rsidP="00BE7B67">
            <w:pPr>
              <w:jc w:val="center"/>
              <w:rPr>
                <w:sz w:val="24"/>
                <w:szCs w:val="28"/>
              </w:rPr>
            </w:pPr>
            <w:r w:rsidRPr="00AF059B">
              <w:rPr>
                <w:sz w:val="24"/>
                <w:szCs w:val="28"/>
              </w:rPr>
              <w:t>-</w:t>
            </w:r>
          </w:p>
        </w:tc>
        <w:tc>
          <w:tcPr>
            <w:tcW w:w="1276" w:type="dxa"/>
            <w:shd w:val="clear" w:color="auto" w:fill="auto"/>
            <w:vAlign w:val="center"/>
          </w:tcPr>
          <w:p w:rsidR="007D6EBE" w:rsidRPr="00AF059B" w:rsidRDefault="007D6EBE" w:rsidP="00BE7B67">
            <w:pPr>
              <w:jc w:val="center"/>
              <w:rPr>
                <w:sz w:val="24"/>
                <w:szCs w:val="28"/>
              </w:rPr>
            </w:pPr>
            <w:r w:rsidRPr="00AF059B">
              <w:rPr>
                <w:sz w:val="24"/>
                <w:szCs w:val="28"/>
              </w:rPr>
              <w:t>-</w:t>
            </w:r>
          </w:p>
        </w:tc>
        <w:tc>
          <w:tcPr>
            <w:tcW w:w="1134" w:type="dxa"/>
            <w:shd w:val="clear" w:color="auto" w:fill="auto"/>
            <w:vAlign w:val="center"/>
          </w:tcPr>
          <w:p w:rsidR="007D6EBE" w:rsidRPr="00AF059B" w:rsidRDefault="007D6EBE" w:rsidP="00BE7B67">
            <w:pPr>
              <w:jc w:val="center"/>
              <w:rPr>
                <w:sz w:val="24"/>
                <w:szCs w:val="28"/>
              </w:rPr>
            </w:pPr>
            <w:r w:rsidRPr="00AF059B">
              <w:rPr>
                <w:sz w:val="24"/>
                <w:szCs w:val="28"/>
              </w:rPr>
              <w:t>-</w:t>
            </w:r>
          </w:p>
        </w:tc>
        <w:tc>
          <w:tcPr>
            <w:tcW w:w="1134" w:type="dxa"/>
            <w:shd w:val="clear" w:color="auto" w:fill="auto"/>
            <w:vAlign w:val="center"/>
          </w:tcPr>
          <w:p w:rsidR="007D6EBE" w:rsidRPr="00AF059B" w:rsidRDefault="007D6EBE" w:rsidP="00BE7B67">
            <w:pPr>
              <w:jc w:val="center"/>
              <w:rPr>
                <w:sz w:val="24"/>
                <w:szCs w:val="28"/>
              </w:rPr>
            </w:pPr>
            <w:r w:rsidRPr="00AF059B">
              <w:rPr>
                <w:sz w:val="24"/>
                <w:szCs w:val="28"/>
              </w:rPr>
              <w:t>20</w:t>
            </w:r>
          </w:p>
        </w:tc>
        <w:tc>
          <w:tcPr>
            <w:tcW w:w="1134" w:type="dxa"/>
            <w:shd w:val="clear" w:color="auto" w:fill="auto"/>
            <w:vAlign w:val="center"/>
          </w:tcPr>
          <w:p w:rsidR="007D6EBE" w:rsidRPr="00AF059B" w:rsidRDefault="007D6EBE" w:rsidP="00BE7B67">
            <w:pPr>
              <w:jc w:val="center"/>
              <w:rPr>
                <w:sz w:val="24"/>
                <w:szCs w:val="28"/>
              </w:rPr>
            </w:pPr>
            <w:r w:rsidRPr="00AF059B">
              <w:rPr>
                <w:sz w:val="24"/>
                <w:szCs w:val="28"/>
              </w:rPr>
              <w:t>30</w:t>
            </w:r>
          </w:p>
        </w:tc>
        <w:tc>
          <w:tcPr>
            <w:tcW w:w="1275" w:type="dxa"/>
            <w:shd w:val="clear" w:color="auto" w:fill="auto"/>
            <w:vAlign w:val="center"/>
          </w:tcPr>
          <w:p w:rsidR="007D6EBE" w:rsidRPr="00AF059B" w:rsidRDefault="007D6EBE" w:rsidP="00BE7B67">
            <w:pPr>
              <w:jc w:val="center"/>
              <w:rPr>
                <w:sz w:val="24"/>
                <w:szCs w:val="28"/>
              </w:rPr>
            </w:pPr>
            <w:r w:rsidRPr="00AF059B">
              <w:rPr>
                <w:sz w:val="24"/>
                <w:szCs w:val="28"/>
              </w:rPr>
              <w:t>50</w:t>
            </w:r>
          </w:p>
        </w:tc>
      </w:tr>
    </w:tbl>
    <w:p w:rsidR="00171661" w:rsidRPr="00AF059B" w:rsidRDefault="00171661" w:rsidP="00171661">
      <w:pPr>
        <w:ind w:firstLine="709"/>
        <w:jc w:val="both"/>
        <w:rPr>
          <w:b/>
          <w:sz w:val="28"/>
          <w:szCs w:val="28"/>
          <w:lang w:val="kk-KZ"/>
        </w:rPr>
      </w:pPr>
      <w:r w:rsidRPr="00AF059B">
        <w:rPr>
          <w:b/>
          <w:sz w:val="28"/>
          <w:szCs w:val="28"/>
          <w:lang w:val="kk-KZ"/>
        </w:rPr>
        <w:lastRenderedPageBreak/>
        <w:t>Қол жеткізу жолдары:</w:t>
      </w:r>
    </w:p>
    <w:p w:rsidR="00171661" w:rsidRPr="00AF059B" w:rsidRDefault="00171661" w:rsidP="00171661">
      <w:pPr>
        <w:ind w:firstLine="709"/>
        <w:jc w:val="both"/>
        <w:rPr>
          <w:sz w:val="28"/>
          <w:szCs w:val="28"/>
          <w:lang w:val="kk-KZ"/>
        </w:rPr>
      </w:pPr>
      <w:r w:rsidRPr="00AF059B">
        <w:rPr>
          <w:sz w:val="28"/>
          <w:szCs w:val="28"/>
          <w:lang w:val="kk-KZ"/>
        </w:rPr>
        <w:t>«Ұлттық рухани жаңғыру» ұлттық жобасын іске асыру;</w:t>
      </w:r>
    </w:p>
    <w:p w:rsidR="00171661" w:rsidRPr="00AF059B" w:rsidRDefault="00171661" w:rsidP="00171661">
      <w:pPr>
        <w:ind w:firstLine="709"/>
        <w:jc w:val="both"/>
        <w:rPr>
          <w:sz w:val="28"/>
          <w:szCs w:val="28"/>
          <w:lang w:val="kk-KZ"/>
        </w:rPr>
      </w:pPr>
      <w:r w:rsidRPr="00AF059B">
        <w:rPr>
          <w:sz w:val="28"/>
          <w:szCs w:val="28"/>
          <w:lang w:val="kk-KZ"/>
        </w:rPr>
        <w:t>Мемлекеттік тілді оқыту процесін ынталандыру;</w:t>
      </w:r>
    </w:p>
    <w:p w:rsidR="00171661" w:rsidRPr="00AF059B" w:rsidRDefault="00171661" w:rsidP="00171661">
      <w:pPr>
        <w:ind w:firstLine="709"/>
        <w:jc w:val="both"/>
        <w:rPr>
          <w:sz w:val="28"/>
          <w:szCs w:val="28"/>
          <w:lang w:val="kk-KZ"/>
        </w:rPr>
      </w:pPr>
      <w:r w:rsidRPr="00AF059B">
        <w:rPr>
          <w:sz w:val="28"/>
          <w:szCs w:val="28"/>
          <w:lang w:val="kk-KZ"/>
        </w:rPr>
        <w:t>Мультимедиялық оқыту құралдарын қолдана отырып, халыққа мемлекеттік тілді оқыту курстарын ұйымдастыру және өткізу;</w:t>
      </w:r>
    </w:p>
    <w:p w:rsidR="00171661" w:rsidRPr="00AF059B" w:rsidRDefault="00171661" w:rsidP="00171661">
      <w:pPr>
        <w:ind w:firstLine="709"/>
        <w:jc w:val="both"/>
        <w:rPr>
          <w:sz w:val="28"/>
          <w:szCs w:val="28"/>
          <w:lang w:val="kk-KZ"/>
        </w:rPr>
      </w:pPr>
      <w:r w:rsidRPr="00AF059B">
        <w:rPr>
          <w:sz w:val="28"/>
          <w:szCs w:val="28"/>
          <w:lang w:val="kk-KZ"/>
        </w:rPr>
        <w:t>Мемлекеттік тілдің қолданылу аясын кеңейту, қоғамның тыныс-тіршілігінің барлық салаларына кірігу;</w:t>
      </w:r>
    </w:p>
    <w:p w:rsidR="00171661" w:rsidRPr="00AF059B" w:rsidRDefault="00171661" w:rsidP="00171661">
      <w:pPr>
        <w:ind w:firstLine="709"/>
        <w:jc w:val="both"/>
        <w:rPr>
          <w:sz w:val="28"/>
          <w:szCs w:val="28"/>
          <w:lang w:val="kk-KZ"/>
        </w:rPr>
      </w:pPr>
      <w:r w:rsidRPr="00AF059B">
        <w:rPr>
          <w:sz w:val="28"/>
          <w:szCs w:val="28"/>
          <w:lang w:val="kk-KZ"/>
        </w:rPr>
        <w:t xml:space="preserve">Шет тілдерін оқыту процесінің кең білім беру кеңістігін сақтау; </w:t>
      </w:r>
    </w:p>
    <w:p w:rsidR="00171661" w:rsidRPr="00AF059B" w:rsidRDefault="00171661" w:rsidP="00171661">
      <w:pPr>
        <w:ind w:firstLine="709"/>
        <w:jc w:val="both"/>
        <w:rPr>
          <w:sz w:val="28"/>
          <w:szCs w:val="28"/>
          <w:lang w:val="kk-KZ"/>
        </w:rPr>
      </w:pPr>
      <w:r w:rsidRPr="00AF059B">
        <w:rPr>
          <w:sz w:val="28"/>
          <w:szCs w:val="28"/>
          <w:lang w:val="kk-KZ"/>
        </w:rPr>
        <w:t>Ұжымдық және өз бетінше оқу үшін қолжетімді оқу-әдістемелік әдебиеттермен қамтамасыз ету</w:t>
      </w:r>
    </w:p>
    <w:p w:rsidR="00171661" w:rsidRPr="00AF059B" w:rsidRDefault="00171661" w:rsidP="00BE7B67">
      <w:pPr>
        <w:ind w:firstLine="709"/>
        <w:jc w:val="both"/>
        <w:rPr>
          <w:b/>
          <w:sz w:val="28"/>
          <w:szCs w:val="28"/>
          <w:lang w:val="kk-KZ"/>
        </w:rPr>
      </w:pPr>
    </w:p>
    <w:p w:rsidR="00171661" w:rsidRPr="00AF059B" w:rsidRDefault="00171661" w:rsidP="004D2126">
      <w:pPr>
        <w:shd w:val="clear" w:color="auto" w:fill="FFFFFF" w:themeFill="background1"/>
        <w:overflowPunct/>
        <w:autoSpaceDE/>
        <w:autoSpaceDN/>
        <w:adjustRightInd/>
        <w:rPr>
          <w:b/>
          <w:sz w:val="28"/>
          <w:szCs w:val="28"/>
          <w:lang w:val="kk-KZ"/>
        </w:rPr>
      </w:pPr>
      <w:r w:rsidRPr="00AF059B">
        <w:rPr>
          <w:b/>
          <w:sz w:val="28"/>
          <w:szCs w:val="28"/>
          <w:lang w:val="kk-KZ"/>
        </w:rPr>
        <w:t>2-бағыт. Өмір сүру үшін қолайлы қала – «адамдарға арналған қала»</w:t>
      </w:r>
    </w:p>
    <w:p w:rsidR="00171661" w:rsidRPr="00AF059B" w:rsidRDefault="00171661" w:rsidP="00171661">
      <w:pPr>
        <w:shd w:val="clear" w:color="auto" w:fill="FFFFFF" w:themeFill="background1"/>
        <w:jc w:val="both"/>
        <w:rPr>
          <w:b/>
          <w:sz w:val="28"/>
          <w:szCs w:val="28"/>
          <w:lang w:val="kk-KZ"/>
        </w:rPr>
      </w:pPr>
      <w:r w:rsidRPr="00AF059B">
        <w:rPr>
          <w:b/>
          <w:sz w:val="28"/>
          <w:szCs w:val="28"/>
          <w:lang w:val="kk-KZ"/>
        </w:rPr>
        <w:t>1-мақсат. Қауіпсіз және қолайлы қалалық ортаны құру</w:t>
      </w:r>
    </w:p>
    <w:tbl>
      <w:tblPr>
        <w:tblStyle w:val="aa"/>
        <w:tblW w:w="15243" w:type="dxa"/>
        <w:tblInd w:w="-318" w:type="dxa"/>
        <w:tblLayout w:type="fixed"/>
        <w:tblLook w:val="04A0" w:firstRow="1" w:lastRow="0" w:firstColumn="1" w:lastColumn="0" w:noHBand="0" w:noVBand="1"/>
      </w:tblPr>
      <w:tblGrid>
        <w:gridCol w:w="456"/>
        <w:gridCol w:w="2329"/>
        <w:gridCol w:w="1565"/>
        <w:gridCol w:w="1565"/>
        <w:gridCol w:w="1565"/>
        <w:gridCol w:w="1079"/>
        <w:gridCol w:w="1078"/>
        <w:gridCol w:w="1137"/>
        <w:gridCol w:w="1178"/>
        <w:gridCol w:w="1057"/>
        <w:gridCol w:w="1057"/>
        <w:gridCol w:w="1177"/>
      </w:tblGrid>
      <w:tr w:rsidR="00524BF6" w:rsidRPr="00AF059B" w:rsidTr="00392884">
        <w:tc>
          <w:tcPr>
            <w:tcW w:w="456" w:type="dxa"/>
            <w:vAlign w:val="center"/>
          </w:tcPr>
          <w:p w:rsidR="00524BF6" w:rsidRPr="00392884" w:rsidRDefault="00524BF6" w:rsidP="004D2126">
            <w:pPr>
              <w:ind w:left="-108" w:right="-108"/>
              <w:jc w:val="center"/>
              <w:rPr>
                <w:b/>
                <w:bCs/>
                <w:sz w:val="24"/>
                <w:szCs w:val="28"/>
                <w:lang w:val="kk-KZ"/>
              </w:rPr>
            </w:pPr>
            <w:r w:rsidRPr="00392884">
              <w:rPr>
                <w:b/>
                <w:bCs/>
                <w:sz w:val="24"/>
                <w:szCs w:val="28"/>
                <w:lang w:val="kk-KZ"/>
              </w:rPr>
              <w:t xml:space="preserve">Р/с№ </w:t>
            </w:r>
          </w:p>
        </w:tc>
        <w:tc>
          <w:tcPr>
            <w:tcW w:w="2329" w:type="dxa"/>
            <w:vAlign w:val="center"/>
          </w:tcPr>
          <w:p w:rsidR="00524BF6" w:rsidRPr="00392884" w:rsidRDefault="00524BF6" w:rsidP="004D2126">
            <w:pPr>
              <w:jc w:val="center"/>
              <w:rPr>
                <w:b/>
                <w:bCs/>
                <w:sz w:val="24"/>
                <w:szCs w:val="28"/>
                <w:lang w:val="kk-KZ"/>
              </w:rPr>
            </w:pPr>
            <w:r w:rsidRPr="00392884">
              <w:rPr>
                <w:b/>
                <w:bCs/>
                <w:sz w:val="24"/>
                <w:szCs w:val="28"/>
                <w:lang w:val="kk-KZ"/>
              </w:rPr>
              <w:t xml:space="preserve">Нысаналы индикаторлар </w:t>
            </w:r>
          </w:p>
        </w:tc>
        <w:tc>
          <w:tcPr>
            <w:tcW w:w="1565" w:type="dxa"/>
            <w:vAlign w:val="center"/>
          </w:tcPr>
          <w:p w:rsidR="00524BF6" w:rsidRPr="00392884" w:rsidRDefault="00524BF6" w:rsidP="002D040D">
            <w:pPr>
              <w:ind w:left="-108" w:right="-108"/>
              <w:jc w:val="center"/>
              <w:rPr>
                <w:b/>
                <w:bCs/>
                <w:sz w:val="24"/>
                <w:szCs w:val="28"/>
                <w:lang w:val="kk-KZ"/>
              </w:rPr>
            </w:pPr>
            <w:r w:rsidRPr="00E06F98">
              <w:rPr>
                <w:b/>
                <w:bCs/>
                <w:sz w:val="24"/>
                <w:szCs w:val="28"/>
                <w:lang w:val="kk-KZ"/>
              </w:rPr>
              <w:t>Жауапты орындаушылар</w:t>
            </w:r>
          </w:p>
        </w:tc>
        <w:tc>
          <w:tcPr>
            <w:tcW w:w="1565" w:type="dxa"/>
          </w:tcPr>
          <w:p w:rsidR="00524BF6" w:rsidRPr="00392884" w:rsidRDefault="00524BF6" w:rsidP="004D2126">
            <w:pPr>
              <w:ind w:left="-108" w:right="-108"/>
              <w:jc w:val="center"/>
              <w:rPr>
                <w:b/>
                <w:bCs/>
                <w:sz w:val="24"/>
                <w:szCs w:val="28"/>
                <w:lang w:val="kk-KZ"/>
              </w:rPr>
            </w:pPr>
            <w:r w:rsidRPr="00392884">
              <w:rPr>
                <w:b/>
                <w:bCs/>
                <w:sz w:val="24"/>
                <w:szCs w:val="28"/>
                <w:lang w:val="kk-KZ"/>
              </w:rPr>
              <w:t>Ақпарат көзі/есеп беру мерзімі</w:t>
            </w:r>
          </w:p>
        </w:tc>
        <w:tc>
          <w:tcPr>
            <w:tcW w:w="1565" w:type="dxa"/>
            <w:vAlign w:val="center"/>
          </w:tcPr>
          <w:p w:rsidR="00524BF6" w:rsidRPr="00392884" w:rsidRDefault="00524BF6" w:rsidP="004D2126">
            <w:pPr>
              <w:ind w:left="-108" w:right="-108"/>
              <w:jc w:val="center"/>
              <w:rPr>
                <w:b/>
                <w:bCs/>
                <w:sz w:val="24"/>
                <w:szCs w:val="28"/>
                <w:lang w:val="kk-KZ"/>
              </w:rPr>
            </w:pPr>
            <w:r w:rsidRPr="00392884">
              <w:rPr>
                <w:b/>
                <w:bCs/>
                <w:sz w:val="24"/>
                <w:szCs w:val="28"/>
                <w:lang w:val="kk-KZ"/>
              </w:rPr>
              <w:t>Өлшем бірлігі</w:t>
            </w:r>
          </w:p>
        </w:tc>
        <w:tc>
          <w:tcPr>
            <w:tcW w:w="1079" w:type="dxa"/>
            <w:vAlign w:val="center"/>
          </w:tcPr>
          <w:p w:rsidR="00524BF6" w:rsidRPr="00392884" w:rsidRDefault="00524BF6" w:rsidP="004D2126">
            <w:pPr>
              <w:shd w:val="clear" w:color="auto" w:fill="FFFFFF" w:themeFill="background1"/>
              <w:ind w:left="-108" w:right="-108"/>
              <w:jc w:val="center"/>
              <w:rPr>
                <w:b/>
                <w:bCs/>
                <w:sz w:val="24"/>
                <w:szCs w:val="28"/>
                <w:lang w:val="kk-KZ"/>
              </w:rPr>
            </w:pPr>
            <w:r w:rsidRPr="00392884">
              <w:rPr>
                <w:b/>
                <w:bCs/>
                <w:sz w:val="24"/>
                <w:szCs w:val="28"/>
                <w:lang w:val="kk-KZ"/>
              </w:rPr>
              <w:t>2019 жыл факт</w:t>
            </w:r>
          </w:p>
        </w:tc>
        <w:tc>
          <w:tcPr>
            <w:tcW w:w="1078" w:type="dxa"/>
            <w:vAlign w:val="center"/>
          </w:tcPr>
          <w:p w:rsidR="00524BF6" w:rsidRPr="00392884" w:rsidRDefault="00392884" w:rsidP="004D2126">
            <w:pPr>
              <w:shd w:val="clear" w:color="auto" w:fill="FFFFFF" w:themeFill="background1"/>
              <w:ind w:left="-108" w:right="-108"/>
              <w:jc w:val="center"/>
              <w:rPr>
                <w:b/>
                <w:bCs/>
                <w:sz w:val="24"/>
                <w:szCs w:val="28"/>
                <w:lang w:val="kk-KZ"/>
              </w:rPr>
            </w:pPr>
            <w:r w:rsidRPr="00392884">
              <w:rPr>
                <w:b/>
                <w:bCs/>
                <w:sz w:val="24"/>
                <w:szCs w:val="28"/>
                <w:lang w:val="kk-KZ"/>
              </w:rPr>
              <w:t>2020 жыл факт</w:t>
            </w:r>
            <w:r w:rsidR="00524BF6" w:rsidRPr="00392884">
              <w:rPr>
                <w:b/>
                <w:bCs/>
                <w:sz w:val="24"/>
                <w:szCs w:val="28"/>
                <w:lang w:val="kk-KZ"/>
              </w:rPr>
              <w:t xml:space="preserve"> </w:t>
            </w:r>
          </w:p>
        </w:tc>
        <w:tc>
          <w:tcPr>
            <w:tcW w:w="1137" w:type="dxa"/>
            <w:vAlign w:val="center"/>
          </w:tcPr>
          <w:p w:rsidR="00524BF6" w:rsidRPr="00392884" w:rsidRDefault="00524BF6"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2021 жыл жоспар </w:t>
            </w:r>
          </w:p>
        </w:tc>
        <w:tc>
          <w:tcPr>
            <w:tcW w:w="1178" w:type="dxa"/>
            <w:vAlign w:val="center"/>
          </w:tcPr>
          <w:p w:rsidR="00524BF6" w:rsidRPr="00392884" w:rsidRDefault="00524BF6"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2022 жыл жоспар </w:t>
            </w:r>
          </w:p>
        </w:tc>
        <w:tc>
          <w:tcPr>
            <w:tcW w:w="1057" w:type="dxa"/>
            <w:vAlign w:val="center"/>
          </w:tcPr>
          <w:p w:rsidR="00524BF6" w:rsidRPr="00392884" w:rsidRDefault="00524BF6"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2023 жыл жоспар </w:t>
            </w:r>
          </w:p>
        </w:tc>
        <w:tc>
          <w:tcPr>
            <w:tcW w:w="1057" w:type="dxa"/>
            <w:vAlign w:val="center"/>
          </w:tcPr>
          <w:p w:rsidR="00524BF6" w:rsidRPr="00392884" w:rsidRDefault="00524BF6" w:rsidP="004D2126">
            <w:pPr>
              <w:shd w:val="clear" w:color="auto" w:fill="FFFFFF" w:themeFill="background1"/>
              <w:ind w:left="-108" w:right="-108"/>
              <w:jc w:val="center"/>
              <w:rPr>
                <w:b/>
                <w:bCs/>
                <w:sz w:val="24"/>
                <w:szCs w:val="28"/>
                <w:lang w:val="kk-KZ"/>
              </w:rPr>
            </w:pPr>
            <w:r w:rsidRPr="00392884">
              <w:rPr>
                <w:b/>
                <w:bCs/>
                <w:sz w:val="24"/>
                <w:szCs w:val="28"/>
                <w:lang w:val="kk-KZ"/>
              </w:rPr>
              <w:t xml:space="preserve">2024 жыл жоспар </w:t>
            </w:r>
          </w:p>
        </w:tc>
        <w:tc>
          <w:tcPr>
            <w:tcW w:w="1177" w:type="dxa"/>
            <w:vAlign w:val="center"/>
          </w:tcPr>
          <w:p w:rsidR="00524BF6" w:rsidRPr="00AF059B" w:rsidRDefault="00524BF6" w:rsidP="004D2126">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524BF6" w:rsidRPr="00AF059B" w:rsidTr="00392884">
        <w:tc>
          <w:tcPr>
            <w:tcW w:w="15243" w:type="dxa"/>
            <w:gridSpan w:val="12"/>
          </w:tcPr>
          <w:p w:rsidR="00524BF6" w:rsidRPr="00AF059B" w:rsidRDefault="00524BF6" w:rsidP="00524BF6">
            <w:pPr>
              <w:pStyle w:val="a8"/>
              <w:tabs>
                <w:tab w:val="left" w:pos="1560"/>
              </w:tabs>
              <w:rPr>
                <w:sz w:val="28"/>
                <w:szCs w:val="28"/>
              </w:rPr>
            </w:pPr>
            <w:r w:rsidRPr="00E06F98">
              <w:rPr>
                <w:b/>
                <w:szCs w:val="28"/>
                <w:lang w:val="kk-KZ"/>
              </w:rPr>
              <w:t>Қаржылық шығыстармен өзара байланысты нысаналы индикаторлар</w:t>
            </w:r>
          </w:p>
        </w:tc>
      </w:tr>
      <w:tr w:rsidR="00524BF6" w:rsidRPr="00AF059B" w:rsidTr="00392884">
        <w:tc>
          <w:tcPr>
            <w:tcW w:w="456" w:type="dxa"/>
          </w:tcPr>
          <w:p w:rsidR="00524BF6" w:rsidRPr="00524BF6" w:rsidRDefault="00524BF6" w:rsidP="00BE7B67">
            <w:pPr>
              <w:pStyle w:val="a8"/>
              <w:tabs>
                <w:tab w:val="left" w:pos="1560"/>
              </w:tabs>
              <w:ind w:left="-244" w:firstLine="244"/>
              <w:jc w:val="center"/>
              <w:rPr>
                <w:b/>
                <w:szCs w:val="28"/>
              </w:rPr>
            </w:pPr>
            <w:r w:rsidRPr="00524BF6">
              <w:rPr>
                <w:b/>
                <w:szCs w:val="28"/>
              </w:rPr>
              <w:t>1</w:t>
            </w:r>
          </w:p>
        </w:tc>
        <w:tc>
          <w:tcPr>
            <w:tcW w:w="2329" w:type="dxa"/>
          </w:tcPr>
          <w:p w:rsidR="00524BF6" w:rsidRPr="00524BF6" w:rsidRDefault="00524BF6" w:rsidP="00BE7B67">
            <w:pPr>
              <w:pStyle w:val="a8"/>
              <w:tabs>
                <w:tab w:val="left" w:pos="1560"/>
              </w:tabs>
              <w:jc w:val="center"/>
              <w:rPr>
                <w:b/>
                <w:szCs w:val="28"/>
              </w:rPr>
            </w:pPr>
            <w:r w:rsidRPr="00524BF6">
              <w:rPr>
                <w:b/>
                <w:szCs w:val="28"/>
              </w:rPr>
              <w:t>2</w:t>
            </w:r>
          </w:p>
        </w:tc>
        <w:tc>
          <w:tcPr>
            <w:tcW w:w="1565" w:type="dxa"/>
          </w:tcPr>
          <w:p w:rsidR="00524BF6" w:rsidRPr="00524BF6" w:rsidRDefault="00524BF6" w:rsidP="002D040D">
            <w:pPr>
              <w:pStyle w:val="a8"/>
              <w:tabs>
                <w:tab w:val="left" w:pos="1560"/>
              </w:tabs>
              <w:jc w:val="center"/>
              <w:rPr>
                <w:b/>
                <w:szCs w:val="28"/>
              </w:rPr>
            </w:pPr>
            <w:r w:rsidRPr="00524BF6">
              <w:rPr>
                <w:b/>
                <w:szCs w:val="28"/>
              </w:rPr>
              <w:t>3</w:t>
            </w:r>
          </w:p>
        </w:tc>
        <w:tc>
          <w:tcPr>
            <w:tcW w:w="1565" w:type="dxa"/>
          </w:tcPr>
          <w:p w:rsidR="00524BF6" w:rsidRPr="00524BF6" w:rsidRDefault="00524BF6" w:rsidP="00BE7B67">
            <w:pPr>
              <w:pStyle w:val="a8"/>
              <w:tabs>
                <w:tab w:val="left" w:pos="1560"/>
              </w:tabs>
              <w:jc w:val="center"/>
              <w:rPr>
                <w:b/>
                <w:szCs w:val="28"/>
              </w:rPr>
            </w:pPr>
            <w:r w:rsidRPr="00524BF6">
              <w:rPr>
                <w:b/>
                <w:szCs w:val="28"/>
              </w:rPr>
              <w:t>4</w:t>
            </w:r>
          </w:p>
        </w:tc>
        <w:tc>
          <w:tcPr>
            <w:tcW w:w="1565" w:type="dxa"/>
          </w:tcPr>
          <w:p w:rsidR="00524BF6" w:rsidRPr="00524BF6" w:rsidRDefault="00524BF6" w:rsidP="00BE7B67">
            <w:pPr>
              <w:pStyle w:val="a8"/>
              <w:tabs>
                <w:tab w:val="left" w:pos="1560"/>
              </w:tabs>
              <w:jc w:val="center"/>
              <w:rPr>
                <w:b/>
                <w:szCs w:val="28"/>
              </w:rPr>
            </w:pPr>
            <w:r w:rsidRPr="00524BF6">
              <w:rPr>
                <w:b/>
                <w:szCs w:val="28"/>
              </w:rPr>
              <w:t>5</w:t>
            </w:r>
          </w:p>
        </w:tc>
        <w:tc>
          <w:tcPr>
            <w:tcW w:w="1079" w:type="dxa"/>
          </w:tcPr>
          <w:p w:rsidR="00524BF6" w:rsidRPr="00524BF6" w:rsidRDefault="00524BF6" w:rsidP="00BE7B67">
            <w:pPr>
              <w:pStyle w:val="a8"/>
              <w:tabs>
                <w:tab w:val="left" w:pos="1560"/>
              </w:tabs>
              <w:jc w:val="center"/>
              <w:rPr>
                <w:b/>
                <w:szCs w:val="28"/>
              </w:rPr>
            </w:pPr>
            <w:r w:rsidRPr="00524BF6">
              <w:rPr>
                <w:b/>
                <w:szCs w:val="28"/>
              </w:rPr>
              <w:t>6</w:t>
            </w:r>
          </w:p>
        </w:tc>
        <w:tc>
          <w:tcPr>
            <w:tcW w:w="1078" w:type="dxa"/>
          </w:tcPr>
          <w:p w:rsidR="00524BF6" w:rsidRPr="00524BF6" w:rsidRDefault="00524BF6" w:rsidP="00BE7B67">
            <w:pPr>
              <w:pStyle w:val="a8"/>
              <w:tabs>
                <w:tab w:val="left" w:pos="1560"/>
              </w:tabs>
              <w:jc w:val="center"/>
              <w:rPr>
                <w:b/>
                <w:szCs w:val="28"/>
              </w:rPr>
            </w:pPr>
            <w:r w:rsidRPr="00524BF6">
              <w:rPr>
                <w:b/>
                <w:szCs w:val="28"/>
              </w:rPr>
              <w:t>7</w:t>
            </w:r>
          </w:p>
        </w:tc>
        <w:tc>
          <w:tcPr>
            <w:tcW w:w="1137" w:type="dxa"/>
          </w:tcPr>
          <w:p w:rsidR="00524BF6" w:rsidRPr="00524BF6" w:rsidRDefault="00524BF6" w:rsidP="00BE7B67">
            <w:pPr>
              <w:pStyle w:val="a8"/>
              <w:tabs>
                <w:tab w:val="left" w:pos="1560"/>
              </w:tabs>
              <w:jc w:val="center"/>
              <w:rPr>
                <w:b/>
                <w:szCs w:val="28"/>
              </w:rPr>
            </w:pPr>
            <w:r w:rsidRPr="00524BF6">
              <w:rPr>
                <w:b/>
                <w:szCs w:val="28"/>
              </w:rPr>
              <w:t>8</w:t>
            </w:r>
          </w:p>
        </w:tc>
        <w:tc>
          <w:tcPr>
            <w:tcW w:w="1178" w:type="dxa"/>
          </w:tcPr>
          <w:p w:rsidR="00524BF6" w:rsidRPr="00524BF6" w:rsidRDefault="00524BF6" w:rsidP="00BE7B67">
            <w:pPr>
              <w:pStyle w:val="a8"/>
              <w:tabs>
                <w:tab w:val="left" w:pos="1560"/>
              </w:tabs>
              <w:jc w:val="center"/>
              <w:rPr>
                <w:b/>
                <w:szCs w:val="28"/>
              </w:rPr>
            </w:pPr>
            <w:r w:rsidRPr="00524BF6">
              <w:rPr>
                <w:b/>
                <w:szCs w:val="28"/>
              </w:rPr>
              <w:t>9</w:t>
            </w:r>
          </w:p>
        </w:tc>
        <w:tc>
          <w:tcPr>
            <w:tcW w:w="1057" w:type="dxa"/>
          </w:tcPr>
          <w:p w:rsidR="00524BF6" w:rsidRPr="00524BF6" w:rsidRDefault="00524BF6" w:rsidP="00BE7B67">
            <w:pPr>
              <w:pStyle w:val="a8"/>
              <w:tabs>
                <w:tab w:val="left" w:pos="1560"/>
              </w:tabs>
              <w:jc w:val="center"/>
              <w:rPr>
                <w:b/>
                <w:szCs w:val="28"/>
              </w:rPr>
            </w:pPr>
            <w:r w:rsidRPr="00524BF6">
              <w:rPr>
                <w:b/>
                <w:szCs w:val="28"/>
              </w:rPr>
              <w:t>10</w:t>
            </w:r>
          </w:p>
        </w:tc>
        <w:tc>
          <w:tcPr>
            <w:tcW w:w="1057" w:type="dxa"/>
          </w:tcPr>
          <w:p w:rsidR="00524BF6" w:rsidRPr="00524BF6" w:rsidRDefault="00524BF6" w:rsidP="00BE7B67">
            <w:pPr>
              <w:pStyle w:val="a8"/>
              <w:tabs>
                <w:tab w:val="left" w:pos="1560"/>
              </w:tabs>
              <w:jc w:val="center"/>
              <w:rPr>
                <w:b/>
                <w:szCs w:val="28"/>
              </w:rPr>
            </w:pPr>
            <w:r w:rsidRPr="00524BF6">
              <w:rPr>
                <w:b/>
                <w:szCs w:val="28"/>
              </w:rPr>
              <w:t>11</w:t>
            </w:r>
          </w:p>
        </w:tc>
        <w:tc>
          <w:tcPr>
            <w:tcW w:w="1177" w:type="dxa"/>
          </w:tcPr>
          <w:p w:rsidR="00524BF6" w:rsidRPr="00524BF6" w:rsidRDefault="00524BF6" w:rsidP="00BE7B67">
            <w:pPr>
              <w:pStyle w:val="a8"/>
              <w:tabs>
                <w:tab w:val="left" w:pos="1560"/>
              </w:tabs>
              <w:jc w:val="center"/>
              <w:rPr>
                <w:b/>
                <w:szCs w:val="28"/>
              </w:rPr>
            </w:pPr>
            <w:r w:rsidRPr="00524BF6">
              <w:rPr>
                <w:b/>
                <w:szCs w:val="28"/>
              </w:rPr>
              <w:t>12</w:t>
            </w:r>
          </w:p>
        </w:tc>
      </w:tr>
      <w:tr w:rsidR="00524BF6" w:rsidRPr="00117018" w:rsidTr="00392884">
        <w:tc>
          <w:tcPr>
            <w:tcW w:w="456" w:type="dxa"/>
          </w:tcPr>
          <w:p w:rsidR="00524BF6" w:rsidRPr="00564E7B" w:rsidRDefault="00524BF6" w:rsidP="00BE7B67">
            <w:pPr>
              <w:jc w:val="center"/>
              <w:rPr>
                <w:sz w:val="24"/>
                <w:szCs w:val="28"/>
                <w:lang w:val="kk-KZ"/>
              </w:rPr>
            </w:pPr>
            <w:r w:rsidRPr="00AF059B">
              <w:rPr>
                <w:sz w:val="24"/>
                <w:szCs w:val="28"/>
              </w:rPr>
              <w:t>5</w:t>
            </w:r>
            <w:r>
              <w:rPr>
                <w:sz w:val="24"/>
                <w:szCs w:val="28"/>
                <w:lang w:val="kk-KZ"/>
              </w:rPr>
              <w:t>8</w:t>
            </w:r>
          </w:p>
        </w:tc>
        <w:tc>
          <w:tcPr>
            <w:tcW w:w="2329" w:type="dxa"/>
            <w:vAlign w:val="center"/>
          </w:tcPr>
          <w:p w:rsidR="00524BF6" w:rsidRPr="00432364" w:rsidRDefault="00524BF6" w:rsidP="00BE7B67">
            <w:pPr>
              <w:keepLines/>
              <w:suppressLineNumbers/>
              <w:rPr>
                <w:sz w:val="24"/>
                <w:szCs w:val="28"/>
                <w:lang w:val="kk-KZ"/>
              </w:rPr>
            </w:pPr>
            <w:r w:rsidRPr="00432364">
              <w:rPr>
                <w:sz w:val="24"/>
                <w:szCs w:val="28"/>
                <w:lang w:val="kk-KZ"/>
              </w:rPr>
              <w:t>Пайдалануға берілген тұрғын үйлердің жалпы ауданы</w:t>
            </w:r>
          </w:p>
        </w:tc>
        <w:tc>
          <w:tcPr>
            <w:tcW w:w="1565" w:type="dxa"/>
          </w:tcPr>
          <w:p w:rsidR="00524BF6" w:rsidRPr="00AF059B" w:rsidRDefault="00524BF6" w:rsidP="002D040D">
            <w:pPr>
              <w:jc w:val="center"/>
              <w:rPr>
                <w:sz w:val="24"/>
                <w:szCs w:val="28"/>
                <w:lang w:val="kk-KZ"/>
              </w:rPr>
            </w:pPr>
            <w:r w:rsidRPr="00AF059B">
              <w:rPr>
                <w:sz w:val="24"/>
                <w:szCs w:val="28"/>
                <w:lang w:val="kk-KZ"/>
              </w:rPr>
              <w:t>Қала әкімінің орынбасары,</w:t>
            </w:r>
          </w:p>
          <w:p w:rsidR="00524BF6" w:rsidRPr="00AF059B" w:rsidRDefault="00524BF6" w:rsidP="002D040D">
            <w:pPr>
              <w:jc w:val="center"/>
              <w:rPr>
                <w:sz w:val="24"/>
                <w:szCs w:val="28"/>
                <w:lang w:val="kk-KZ"/>
              </w:rPr>
            </w:pPr>
            <w:r w:rsidRPr="00AF059B">
              <w:rPr>
                <w:sz w:val="24"/>
                <w:szCs w:val="28"/>
                <w:lang w:val="kk-KZ"/>
              </w:rPr>
              <w:t>СжҚЖҚБ, ҚБ</w:t>
            </w:r>
            <w:r>
              <w:rPr>
                <w:sz w:val="24"/>
                <w:szCs w:val="28"/>
                <w:lang w:val="kk-KZ"/>
              </w:rPr>
              <w:t xml:space="preserve"> </w:t>
            </w:r>
          </w:p>
          <w:p w:rsidR="00524BF6" w:rsidRPr="00BC3D33" w:rsidRDefault="00524BF6" w:rsidP="00524BF6">
            <w:pPr>
              <w:jc w:val="center"/>
              <w:rPr>
                <w:sz w:val="24"/>
                <w:szCs w:val="28"/>
                <w:lang w:val="kk-KZ"/>
              </w:rPr>
            </w:pPr>
            <w:r w:rsidRPr="00AF059B">
              <w:rPr>
                <w:sz w:val="24"/>
                <w:szCs w:val="28"/>
                <w:lang w:val="kk-KZ"/>
              </w:rPr>
              <w:t xml:space="preserve"> </w:t>
            </w:r>
          </w:p>
        </w:tc>
        <w:tc>
          <w:tcPr>
            <w:tcW w:w="1565" w:type="dxa"/>
            <w:vAlign w:val="center"/>
          </w:tcPr>
          <w:p w:rsidR="00524BF6" w:rsidRPr="00AF059B" w:rsidRDefault="00524BF6" w:rsidP="00630E40">
            <w:pPr>
              <w:ind w:left="-108" w:right="-108"/>
              <w:jc w:val="center"/>
              <w:rPr>
                <w:sz w:val="24"/>
                <w:szCs w:val="28"/>
              </w:rPr>
            </w:pPr>
            <w:r w:rsidRPr="00AF059B">
              <w:rPr>
                <w:sz w:val="24"/>
                <w:szCs w:val="28"/>
              </w:rPr>
              <w:t xml:space="preserve">Стат. </w:t>
            </w:r>
            <w:r w:rsidRPr="00AF059B">
              <w:rPr>
                <w:sz w:val="24"/>
                <w:szCs w:val="28"/>
                <w:lang w:val="kk-KZ"/>
              </w:rPr>
              <w:t>мәліметтер</w:t>
            </w:r>
          </w:p>
        </w:tc>
        <w:tc>
          <w:tcPr>
            <w:tcW w:w="1565" w:type="dxa"/>
            <w:vAlign w:val="center"/>
          </w:tcPr>
          <w:p w:rsidR="00524BF6" w:rsidRPr="00AF059B" w:rsidRDefault="00524BF6" w:rsidP="00EA3392">
            <w:pPr>
              <w:jc w:val="center"/>
              <w:rPr>
                <w:szCs w:val="28"/>
              </w:rPr>
            </w:pPr>
            <w:r w:rsidRPr="00AF059B">
              <w:rPr>
                <w:sz w:val="24"/>
                <w:szCs w:val="28"/>
                <w:lang w:val="kk-KZ"/>
              </w:rPr>
              <w:t xml:space="preserve">мың шаршы метр </w:t>
            </w:r>
          </w:p>
        </w:tc>
        <w:tc>
          <w:tcPr>
            <w:tcW w:w="1079" w:type="dxa"/>
            <w:vAlign w:val="center"/>
          </w:tcPr>
          <w:p w:rsidR="00524BF6" w:rsidRPr="00AF059B" w:rsidRDefault="00524BF6" w:rsidP="00BE7B67">
            <w:pPr>
              <w:jc w:val="center"/>
              <w:rPr>
                <w:sz w:val="24"/>
                <w:szCs w:val="28"/>
              </w:rPr>
            </w:pPr>
            <w:r w:rsidRPr="00AF059B">
              <w:rPr>
                <w:sz w:val="24"/>
                <w:szCs w:val="28"/>
              </w:rPr>
              <w:t>1 783,7</w:t>
            </w:r>
          </w:p>
        </w:tc>
        <w:tc>
          <w:tcPr>
            <w:tcW w:w="1078" w:type="dxa"/>
            <w:vAlign w:val="center"/>
          </w:tcPr>
          <w:p w:rsidR="00524BF6" w:rsidRPr="00AF059B" w:rsidRDefault="00524BF6" w:rsidP="00BE7B67">
            <w:pPr>
              <w:jc w:val="center"/>
              <w:rPr>
                <w:sz w:val="24"/>
                <w:szCs w:val="28"/>
              </w:rPr>
            </w:pPr>
            <w:r w:rsidRPr="00AF059B">
              <w:rPr>
                <w:sz w:val="24"/>
                <w:szCs w:val="28"/>
              </w:rPr>
              <w:t>3 078,9</w:t>
            </w:r>
          </w:p>
        </w:tc>
        <w:tc>
          <w:tcPr>
            <w:tcW w:w="1137" w:type="dxa"/>
            <w:vAlign w:val="center"/>
          </w:tcPr>
          <w:p w:rsidR="00524BF6" w:rsidRPr="00AF059B" w:rsidRDefault="00524BF6" w:rsidP="00BE7B67">
            <w:pPr>
              <w:jc w:val="center"/>
              <w:rPr>
                <w:sz w:val="24"/>
                <w:szCs w:val="28"/>
              </w:rPr>
            </w:pPr>
            <w:r w:rsidRPr="00AF059B">
              <w:rPr>
                <w:sz w:val="24"/>
                <w:szCs w:val="28"/>
              </w:rPr>
              <w:t>3 210,3</w:t>
            </w:r>
          </w:p>
        </w:tc>
        <w:tc>
          <w:tcPr>
            <w:tcW w:w="1178" w:type="dxa"/>
            <w:vAlign w:val="center"/>
          </w:tcPr>
          <w:p w:rsidR="00524BF6" w:rsidRPr="00C845F1" w:rsidRDefault="00524BF6" w:rsidP="000B26E4">
            <w:pPr>
              <w:jc w:val="center"/>
              <w:rPr>
                <w:sz w:val="24"/>
                <w:szCs w:val="28"/>
                <w:lang w:val="kk-KZ"/>
              </w:rPr>
            </w:pPr>
            <w:r>
              <w:rPr>
                <w:sz w:val="24"/>
                <w:szCs w:val="28"/>
                <w:lang w:val="kk-KZ"/>
              </w:rPr>
              <w:t>2 000</w:t>
            </w:r>
          </w:p>
        </w:tc>
        <w:tc>
          <w:tcPr>
            <w:tcW w:w="1057" w:type="dxa"/>
            <w:vAlign w:val="center"/>
          </w:tcPr>
          <w:p w:rsidR="00524BF6" w:rsidRPr="00117018" w:rsidRDefault="00117018" w:rsidP="000B26E4">
            <w:pPr>
              <w:jc w:val="center"/>
              <w:rPr>
                <w:sz w:val="24"/>
                <w:szCs w:val="28"/>
                <w:lang w:val="en-US"/>
              </w:rPr>
            </w:pPr>
            <w:r>
              <w:rPr>
                <w:sz w:val="24"/>
                <w:szCs w:val="28"/>
                <w:lang w:val="en-US"/>
              </w:rPr>
              <w:t>2 022</w:t>
            </w:r>
            <w:r>
              <w:rPr>
                <w:sz w:val="24"/>
                <w:szCs w:val="28"/>
                <w:lang w:val="kk-KZ"/>
              </w:rPr>
              <w:t>,</w:t>
            </w:r>
            <w:r>
              <w:rPr>
                <w:sz w:val="24"/>
                <w:szCs w:val="28"/>
                <w:lang w:val="en-US"/>
              </w:rPr>
              <w:t>5</w:t>
            </w:r>
          </w:p>
        </w:tc>
        <w:tc>
          <w:tcPr>
            <w:tcW w:w="1057" w:type="dxa"/>
            <w:vAlign w:val="center"/>
          </w:tcPr>
          <w:p w:rsidR="00524BF6" w:rsidRPr="00117018" w:rsidRDefault="00117018" w:rsidP="000B26E4">
            <w:pPr>
              <w:jc w:val="center"/>
              <w:rPr>
                <w:sz w:val="24"/>
                <w:szCs w:val="28"/>
                <w:lang w:val="en-US"/>
              </w:rPr>
            </w:pPr>
            <w:r>
              <w:rPr>
                <w:sz w:val="24"/>
                <w:szCs w:val="28"/>
                <w:lang w:val="en-US"/>
              </w:rPr>
              <w:t>2 045</w:t>
            </w:r>
            <w:r>
              <w:rPr>
                <w:sz w:val="24"/>
                <w:szCs w:val="28"/>
                <w:lang w:val="kk-KZ"/>
              </w:rPr>
              <w:t>,</w:t>
            </w:r>
            <w:r>
              <w:rPr>
                <w:sz w:val="24"/>
                <w:szCs w:val="28"/>
                <w:lang w:val="en-US"/>
              </w:rPr>
              <w:t>0</w:t>
            </w:r>
          </w:p>
        </w:tc>
        <w:tc>
          <w:tcPr>
            <w:tcW w:w="1177" w:type="dxa"/>
            <w:vAlign w:val="center"/>
          </w:tcPr>
          <w:p w:rsidR="00524BF6" w:rsidRPr="00117018" w:rsidRDefault="00117018" w:rsidP="000B26E4">
            <w:pPr>
              <w:jc w:val="center"/>
              <w:rPr>
                <w:sz w:val="24"/>
                <w:szCs w:val="28"/>
                <w:lang w:val="en-US"/>
              </w:rPr>
            </w:pPr>
            <w:r>
              <w:rPr>
                <w:sz w:val="24"/>
                <w:szCs w:val="28"/>
                <w:lang w:val="en-US"/>
              </w:rPr>
              <w:t>2 067</w:t>
            </w:r>
            <w:r>
              <w:rPr>
                <w:sz w:val="24"/>
                <w:szCs w:val="28"/>
                <w:lang w:val="kk-KZ"/>
              </w:rPr>
              <w:t>,</w:t>
            </w:r>
            <w:r>
              <w:rPr>
                <w:sz w:val="24"/>
                <w:szCs w:val="28"/>
                <w:lang w:val="en-US"/>
              </w:rPr>
              <w:t>7</w:t>
            </w:r>
          </w:p>
        </w:tc>
      </w:tr>
      <w:tr w:rsidR="00524BF6" w:rsidRPr="00AF059B" w:rsidTr="00392884">
        <w:tc>
          <w:tcPr>
            <w:tcW w:w="456" w:type="dxa"/>
          </w:tcPr>
          <w:p w:rsidR="00524BF6" w:rsidRPr="00564E7B" w:rsidRDefault="00524BF6" w:rsidP="00BE7B67">
            <w:pPr>
              <w:jc w:val="center"/>
              <w:rPr>
                <w:sz w:val="24"/>
                <w:szCs w:val="28"/>
                <w:lang w:val="kk-KZ"/>
              </w:rPr>
            </w:pPr>
            <w:r w:rsidRPr="00117018">
              <w:rPr>
                <w:sz w:val="24"/>
                <w:szCs w:val="28"/>
                <w:lang w:val="en-US"/>
              </w:rPr>
              <w:t>5</w:t>
            </w:r>
            <w:r>
              <w:rPr>
                <w:sz w:val="24"/>
                <w:szCs w:val="28"/>
                <w:lang w:val="kk-KZ"/>
              </w:rPr>
              <w:t>9</w:t>
            </w:r>
          </w:p>
          <w:p w:rsidR="00524BF6" w:rsidRPr="00117018" w:rsidRDefault="00524BF6" w:rsidP="00BE7B67">
            <w:pPr>
              <w:jc w:val="center"/>
              <w:rPr>
                <w:sz w:val="24"/>
                <w:szCs w:val="28"/>
                <w:lang w:val="en-US"/>
              </w:rPr>
            </w:pPr>
          </w:p>
        </w:tc>
        <w:tc>
          <w:tcPr>
            <w:tcW w:w="2329" w:type="dxa"/>
          </w:tcPr>
          <w:p w:rsidR="00524BF6" w:rsidRPr="00117018" w:rsidRDefault="00524BF6" w:rsidP="00EA3392">
            <w:pPr>
              <w:keepLines/>
              <w:suppressLineNumbers/>
              <w:rPr>
                <w:sz w:val="24"/>
                <w:szCs w:val="28"/>
                <w:lang w:val="en-US"/>
              </w:rPr>
            </w:pPr>
            <w:r w:rsidRPr="00AF059B">
              <w:rPr>
                <w:sz w:val="24"/>
                <w:szCs w:val="28"/>
                <w:lang w:val="kk-KZ"/>
              </w:rPr>
              <w:t xml:space="preserve">Қолжетімді тұрғын үй </w:t>
            </w:r>
          </w:p>
        </w:tc>
        <w:tc>
          <w:tcPr>
            <w:tcW w:w="1565" w:type="dxa"/>
          </w:tcPr>
          <w:p w:rsidR="00524BF6" w:rsidRPr="00AF059B" w:rsidRDefault="00524BF6" w:rsidP="002D040D">
            <w:pPr>
              <w:jc w:val="center"/>
              <w:rPr>
                <w:sz w:val="24"/>
                <w:szCs w:val="28"/>
                <w:lang w:val="kk-KZ"/>
              </w:rPr>
            </w:pPr>
            <w:r w:rsidRPr="00AF059B">
              <w:rPr>
                <w:sz w:val="24"/>
                <w:szCs w:val="28"/>
                <w:lang w:val="kk-KZ"/>
              </w:rPr>
              <w:t>Қала әкімінің орынбасары,</w:t>
            </w:r>
          </w:p>
          <w:p w:rsidR="00524BF6" w:rsidRPr="00AF059B" w:rsidRDefault="00524BF6" w:rsidP="002D040D">
            <w:pPr>
              <w:jc w:val="center"/>
              <w:rPr>
                <w:sz w:val="24"/>
                <w:szCs w:val="28"/>
                <w:lang w:val="kk-KZ"/>
              </w:rPr>
            </w:pPr>
            <w:r w:rsidRPr="00AF059B">
              <w:rPr>
                <w:sz w:val="24"/>
                <w:szCs w:val="28"/>
                <w:lang w:val="kk-KZ"/>
              </w:rPr>
              <w:t>СжҚЖҚБ, ҚБ</w:t>
            </w:r>
          </w:p>
          <w:p w:rsidR="00524BF6" w:rsidRPr="00117018" w:rsidRDefault="00524BF6" w:rsidP="002D040D">
            <w:pPr>
              <w:jc w:val="center"/>
              <w:rPr>
                <w:sz w:val="24"/>
                <w:szCs w:val="28"/>
                <w:lang w:val="en-US"/>
              </w:rPr>
            </w:pPr>
          </w:p>
        </w:tc>
        <w:tc>
          <w:tcPr>
            <w:tcW w:w="1565" w:type="dxa"/>
            <w:vAlign w:val="center"/>
          </w:tcPr>
          <w:p w:rsidR="00524BF6" w:rsidRPr="00117018" w:rsidRDefault="00524BF6" w:rsidP="00630E40">
            <w:pPr>
              <w:ind w:left="-108" w:right="-108"/>
              <w:jc w:val="center"/>
              <w:rPr>
                <w:sz w:val="24"/>
                <w:szCs w:val="28"/>
                <w:lang w:val="en-US"/>
              </w:rPr>
            </w:pPr>
            <w:r w:rsidRPr="00AF059B">
              <w:rPr>
                <w:sz w:val="24"/>
                <w:szCs w:val="28"/>
              </w:rPr>
              <w:t>Стат</w:t>
            </w:r>
            <w:r w:rsidRPr="00117018">
              <w:rPr>
                <w:sz w:val="24"/>
                <w:szCs w:val="28"/>
                <w:lang w:val="en-US"/>
              </w:rPr>
              <w:t xml:space="preserve">. </w:t>
            </w:r>
            <w:r w:rsidRPr="00AF059B">
              <w:rPr>
                <w:sz w:val="24"/>
                <w:szCs w:val="28"/>
                <w:lang w:val="kk-KZ"/>
              </w:rPr>
              <w:t>мәліметтер</w:t>
            </w:r>
          </w:p>
        </w:tc>
        <w:tc>
          <w:tcPr>
            <w:tcW w:w="1565" w:type="dxa"/>
            <w:vAlign w:val="center"/>
          </w:tcPr>
          <w:p w:rsidR="00524BF6" w:rsidRPr="008268D9" w:rsidRDefault="00524BF6" w:rsidP="00BE7B67">
            <w:pPr>
              <w:tabs>
                <w:tab w:val="left" w:pos="851"/>
                <w:tab w:val="left" w:pos="993"/>
              </w:tabs>
              <w:jc w:val="center"/>
              <w:rPr>
                <w:szCs w:val="28"/>
                <w:lang w:val="en-US"/>
              </w:rPr>
            </w:pPr>
            <w:r w:rsidRPr="00AF059B">
              <w:rPr>
                <w:szCs w:val="28"/>
              </w:rPr>
              <w:t>халықтың</w:t>
            </w:r>
            <w:r w:rsidRPr="00117018">
              <w:rPr>
                <w:szCs w:val="28"/>
                <w:lang w:val="en-US"/>
              </w:rPr>
              <w:t xml:space="preserve"> </w:t>
            </w:r>
            <w:r w:rsidRPr="00AF059B">
              <w:rPr>
                <w:szCs w:val="28"/>
              </w:rPr>
              <w:t>жан</w:t>
            </w:r>
            <w:r w:rsidRPr="00117018">
              <w:rPr>
                <w:szCs w:val="28"/>
                <w:lang w:val="en-US"/>
              </w:rPr>
              <w:t xml:space="preserve"> </w:t>
            </w:r>
            <w:r w:rsidRPr="00AF059B">
              <w:rPr>
                <w:szCs w:val="28"/>
              </w:rPr>
              <w:t>басына</w:t>
            </w:r>
            <w:r w:rsidRPr="00117018">
              <w:rPr>
                <w:szCs w:val="28"/>
                <w:lang w:val="en-US"/>
              </w:rPr>
              <w:t xml:space="preserve"> </w:t>
            </w:r>
            <w:r w:rsidRPr="00AF059B">
              <w:rPr>
                <w:szCs w:val="28"/>
              </w:rPr>
              <w:t>шаққандағы</w:t>
            </w:r>
            <w:r w:rsidRPr="00117018">
              <w:rPr>
                <w:szCs w:val="28"/>
                <w:lang w:val="en-US"/>
              </w:rPr>
              <w:t xml:space="preserve"> </w:t>
            </w:r>
            <w:r w:rsidRPr="00AF059B">
              <w:rPr>
                <w:szCs w:val="28"/>
              </w:rPr>
              <w:t>орташа</w:t>
            </w:r>
            <w:r w:rsidRPr="00117018">
              <w:rPr>
                <w:szCs w:val="28"/>
                <w:lang w:val="en-US"/>
              </w:rPr>
              <w:t xml:space="preserve"> </w:t>
            </w:r>
            <w:r w:rsidRPr="00AF059B">
              <w:rPr>
                <w:szCs w:val="28"/>
              </w:rPr>
              <w:t>табыстарының</w:t>
            </w:r>
            <w:r w:rsidRPr="008268D9">
              <w:rPr>
                <w:szCs w:val="28"/>
                <w:lang w:val="en-US"/>
              </w:rPr>
              <w:t xml:space="preserve"> </w:t>
            </w:r>
            <w:r w:rsidRPr="00AF059B">
              <w:rPr>
                <w:szCs w:val="28"/>
              </w:rPr>
              <w:t>орташа</w:t>
            </w:r>
            <w:r w:rsidRPr="008268D9">
              <w:rPr>
                <w:szCs w:val="28"/>
                <w:lang w:val="en-US"/>
              </w:rPr>
              <w:t xml:space="preserve"> </w:t>
            </w:r>
            <w:r w:rsidRPr="00AF059B">
              <w:rPr>
                <w:szCs w:val="28"/>
              </w:rPr>
              <w:t>құнына</w:t>
            </w:r>
            <w:r w:rsidRPr="008268D9">
              <w:rPr>
                <w:szCs w:val="28"/>
                <w:lang w:val="en-US"/>
              </w:rPr>
              <w:t xml:space="preserve"> </w:t>
            </w:r>
            <w:r w:rsidRPr="00AF059B">
              <w:rPr>
                <w:szCs w:val="28"/>
              </w:rPr>
              <w:t>қатынасы</w:t>
            </w:r>
            <w:r w:rsidRPr="008268D9">
              <w:rPr>
                <w:szCs w:val="28"/>
                <w:lang w:val="en-US"/>
              </w:rPr>
              <w:t xml:space="preserve"> 1 </w:t>
            </w:r>
            <w:r w:rsidRPr="00AF059B">
              <w:rPr>
                <w:szCs w:val="28"/>
              </w:rPr>
              <w:t>ш</w:t>
            </w:r>
            <w:r w:rsidRPr="008268D9">
              <w:rPr>
                <w:szCs w:val="28"/>
                <w:lang w:val="en-US"/>
              </w:rPr>
              <w:t xml:space="preserve">. </w:t>
            </w:r>
            <w:r w:rsidRPr="00AF059B">
              <w:rPr>
                <w:szCs w:val="28"/>
              </w:rPr>
              <w:t>м</w:t>
            </w:r>
            <w:r w:rsidRPr="008268D9">
              <w:rPr>
                <w:szCs w:val="28"/>
                <w:lang w:val="en-US"/>
              </w:rPr>
              <w:t>.</w:t>
            </w:r>
          </w:p>
        </w:tc>
        <w:tc>
          <w:tcPr>
            <w:tcW w:w="1079" w:type="dxa"/>
            <w:vAlign w:val="center"/>
          </w:tcPr>
          <w:p w:rsidR="00524BF6" w:rsidRPr="00AF059B" w:rsidRDefault="00524BF6" w:rsidP="00BE7B67">
            <w:pPr>
              <w:jc w:val="center"/>
              <w:rPr>
                <w:sz w:val="24"/>
                <w:szCs w:val="28"/>
              </w:rPr>
            </w:pPr>
            <w:r w:rsidRPr="00AF059B">
              <w:rPr>
                <w:sz w:val="24"/>
                <w:szCs w:val="28"/>
              </w:rPr>
              <w:t>0,43</w:t>
            </w:r>
          </w:p>
        </w:tc>
        <w:tc>
          <w:tcPr>
            <w:tcW w:w="1078" w:type="dxa"/>
            <w:vAlign w:val="center"/>
          </w:tcPr>
          <w:p w:rsidR="00524BF6" w:rsidRPr="00AF059B" w:rsidRDefault="00524BF6" w:rsidP="00BE7B67">
            <w:pPr>
              <w:jc w:val="center"/>
              <w:rPr>
                <w:sz w:val="24"/>
                <w:szCs w:val="28"/>
              </w:rPr>
            </w:pPr>
            <w:r w:rsidRPr="00AF059B">
              <w:rPr>
                <w:sz w:val="24"/>
                <w:szCs w:val="28"/>
              </w:rPr>
              <w:t>0,42</w:t>
            </w:r>
          </w:p>
        </w:tc>
        <w:tc>
          <w:tcPr>
            <w:tcW w:w="1137" w:type="dxa"/>
            <w:vAlign w:val="center"/>
          </w:tcPr>
          <w:p w:rsidR="00524BF6" w:rsidRPr="00AF059B" w:rsidRDefault="00524BF6" w:rsidP="00BE7B67">
            <w:pPr>
              <w:jc w:val="center"/>
              <w:rPr>
                <w:sz w:val="24"/>
                <w:szCs w:val="28"/>
              </w:rPr>
            </w:pPr>
            <w:r w:rsidRPr="00AF059B">
              <w:rPr>
                <w:sz w:val="24"/>
                <w:szCs w:val="28"/>
              </w:rPr>
              <w:t>0,43</w:t>
            </w:r>
          </w:p>
        </w:tc>
        <w:tc>
          <w:tcPr>
            <w:tcW w:w="1178" w:type="dxa"/>
            <w:vAlign w:val="center"/>
          </w:tcPr>
          <w:p w:rsidR="00524BF6" w:rsidRPr="00AF059B" w:rsidRDefault="00524BF6" w:rsidP="00BE7B67">
            <w:pPr>
              <w:jc w:val="center"/>
              <w:rPr>
                <w:sz w:val="24"/>
                <w:szCs w:val="28"/>
              </w:rPr>
            </w:pPr>
            <w:r w:rsidRPr="00AF059B">
              <w:rPr>
                <w:sz w:val="24"/>
                <w:szCs w:val="28"/>
              </w:rPr>
              <w:t>0,45</w:t>
            </w:r>
          </w:p>
        </w:tc>
        <w:tc>
          <w:tcPr>
            <w:tcW w:w="1057" w:type="dxa"/>
            <w:vAlign w:val="center"/>
          </w:tcPr>
          <w:p w:rsidR="00524BF6" w:rsidRPr="00AF059B" w:rsidRDefault="00524BF6" w:rsidP="00BE7B67">
            <w:pPr>
              <w:jc w:val="center"/>
              <w:rPr>
                <w:sz w:val="24"/>
                <w:szCs w:val="28"/>
              </w:rPr>
            </w:pPr>
            <w:r w:rsidRPr="00AF059B">
              <w:rPr>
                <w:sz w:val="24"/>
                <w:szCs w:val="28"/>
              </w:rPr>
              <w:t>0,47</w:t>
            </w:r>
          </w:p>
        </w:tc>
        <w:tc>
          <w:tcPr>
            <w:tcW w:w="1057" w:type="dxa"/>
            <w:vAlign w:val="center"/>
          </w:tcPr>
          <w:p w:rsidR="00524BF6" w:rsidRPr="00AF059B" w:rsidRDefault="00524BF6" w:rsidP="00BE7B67">
            <w:pPr>
              <w:jc w:val="center"/>
              <w:rPr>
                <w:sz w:val="24"/>
                <w:szCs w:val="28"/>
              </w:rPr>
            </w:pPr>
            <w:r w:rsidRPr="00AF059B">
              <w:rPr>
                <w:sz w:val="24"/>
                <w:szCs w:val="28"/>
              </w:rPr>
              <w:t>0,5</w:t>
            </w:r>
          </w:p>
        </w:tc>
        <w:tc>
          <w:tcPr>
            <w:tcW w:w="1177" w:type="dxa"/>
            <w:vAlign w:val="center"/>
          </w:tcPr>
          <w:p w:rsidR="00524BF6" w:rsidRPr="00AF059B" w:rsidRDefault="00524BF6" w:rsidP="00BE7B67">
            <w:pPr>
              <w:jc w:val="center"/>
              <w:rPr>
                <w:sz w:val="24"/>
                <w:szCs w:val="28"/>
              </w:rPr>
            </w:pPr>
            <w:r w:rsidRPr="00AF059B">
              <w:rPr>
                <w:sz w:val="24"/>
                <w:szCs w:val="28"/>
              </w:rPr>
              <w:t>0,53</w:t>
            </w:r>
          </w:p>
        </w:tc>
      </w:tr>
      <w:tr w:rsidR="00524BF6" w:rsidRPr="00AF059B" w:rsidTr="00392884">
        <w:tc>
          <w:tcPr>
            <w:tcW w:w="456" w:type="dxa"/>
          </w:tcPr>
          <w:p w:rsidR="00524BF6" w:rsidRPr="00564E7B" w:rsidRDefault="00524BF6" w:rsidP="00BE7B67">
            <w:pPr>
              <w:ind w:left="-90" w:right="-108"/>
              <w:jc w:val="center"/>
              <w:rPr>
                <w:sz w:val="24"/>
                <w:szCs w:val="28"/>
                <w:lang w:val="kk-KZ"/>
              </w:rPr>
            </w:pPr>
            <w:r>
              <w:rPr>
                <w:sz w:val="24"/>
                <w:szCs w:val="28"/>
                <w:lang w:val="kk-KZ"/>
              </w:rPr>
              <w:t>60</w:t>
            </w:r>
          </w:p>
          <w:p w:rsidR="00524BF6" w:rsidRPr="00AF059B" w:rsidRDefault="00524BF6" w:rsidP="00BE7B67">
            <w:pPr>
              <w:ind w:left="-90" w:right="-108"/>
              <w:jc w:val="center"/>
              <w:rPr>
                <w:sz w:val="24"/>
                <w:szCs w:val="28"/>
              </w:rPr>
            </w:pPr>
          </w:p>
        </w:tc>
        <w:tc>
          <w:tcPr>
            <w:tcW w:w="2329" w:type="dxa"/>
          </w:tcPr>
          <w:p w:rsidR="00524BF6" w:rsidRPr="00AF059B" w:rsidRDefault="00524BF6" w:rsidP="00BE7B67">
            <w:pPr>
              <w:rPr>
                <w:sz w:val="24"/>
                <w:szCs w:val="28"/>
              </w:rPr>
            </w:pPr>
            <w:r w:rsidRPr="00AF059B">
              <w:rPr>
                <w:sz w:val="24"/>
                <w:szCs w:val="28"/>
              </w:rPr>
              <w:lastRenderedPageBreak/>
              <w:t xml:space="preserve">Үлестік құрылыс </w:t>
            </w:r>
            <w:r w:rsidRPr="00AF059B">
              <w:rPr>
                <w:sz w:val="24"/>
                <w:szCs w:val="28"/>
              </w:rPr>
              <w:lastRenderedPageBreak/>
              <w:t>объектілерін салуды аяқтау</w:t>
            </w:r>
          </w:p>
        </w:tc>
        <w:tc>
          <w:tcPr>
            <w:tcW w:w="1565" w:type="dxa"/>
          </w:tcPr>
          <w:p w:rsidR="00524BF6" w:rsidRPr="00AF059B" w:rsidRDefault="00524BF6" w:rsidP="002D040D">
            <w:pPr>
              <w:jc w:val="center"/>
              <w:rPr>
                <w:sz w:val="24"/>
                <w:szCs w:val="28"/>
                <w:lang w:val="kk-KZ"/>
              </w:rPr>
            </w:pPr>
            <w:r w:rsidRPr="00AF059B">
              <w:rPr>
                <w:sz w:val="24"/>
                <w:szCs w:val="28"/>
                <w:lang w:val="kk-KZ"/>
              </w:rPr>
              <w:lastRenderedPageBreak/>
              <w:t xml:space="preserve">Қала </w:t>
            </w:r>
            <w:r w:rsidRPr="00AF059B">
              <w:rPr>
                <w:sz w:val="24"/>
                <w:szCs w:val="28"/>
                <w:lang w:val="kk-KZ"/>
              </w:rPr>
              <w:lastRenderedPageBreak/>
              <w:t>әкімінің орынбасары,</w:t>
            </w:r>
          </w:p>
          <w:p w:rsidR="00524BF6" w:rsidRPr="00AF059B" w:rsidRDefault="00524BF6" w:rsidP="002D040D">
            <w:pPr>
              <w:jc w:val="center"/>
              <w:rPr>
                <w:sz w:val="24"/>
                <w:szCs w:val="28"/>
              </w:rPr>
            </w:pPr>
            <w:r w:rsidRPr="00AF059B">
              <w:rPr>
                <w:sz w:val="24"/>
                <w:szCs w:val="28"/>
                <w:lang w:val="kk-KZ"/>
              </w:rPr>
              <w:t>ҚОжББ</w:t>
            </w:r>
          </w:p>
        </w:tc>
        <w:tc>
          <w:tcPr>
            <w:tcW w:w="1565" w:type="dxa"/>
            <w:vAlign w:val="center"/>
          </w:tcPr>
          <w:p w:rsidR="00524BF6" w:rsidRPr="00AF059B" w:rsidRDefault="00524BF6" w:rsidP="00630E40">
            <w:pPr>
              <w:ind w:left="-108" w:right="-108"/>
              <w:jc w:val="center"/>
              <w:rPr>
                <w:sz w:val="24"/>
                <w:szCs w:val="28"/>
              </w:rPr>
            </w:pPr>
            <w:r w:rsidRPr="00AF059B">
              <w:rPr>
                <w:sz w:val="24"/>
                <w:szCs w:val="28"/>
              </w:rPr>
              <w:lastRenderedPageBreak/>
              <w:t>Ведомст.</w:t>
            </w:r>
          </w:p>
          <w:p w:rsidR="00524BF6" w:rsidRPr="00AF059B" w:rsidRDefault="00524BF6" w:rsidP="00630E40">
            <w:pPr>
              <w:ind w:left="-108" w:right="-108"/>
              <w:jc w:val="center"/>
              <w:rPr>
                <w:sz w:val="24"/>
                <w:szCs w:val="28"/>
              </w:rPr>
            </w:pPr>
            <w:r w:rsidRPr="00AF059B">
              <w:rPr>
                <w:sz w:val="24"/>
                <w:szCs w:val="28"/>
                <w:lang w:val="kk-KZ"/>
              </w:rPr>
              <w:lastRenderedPageBreak/>
              <w:t>мәліметтер</w:t>
            </w:r>
          </w:p>
        </w:tc>
        <w:tc>
          <w:tcPr>
            <w:tcW w:w="1565" w:type="dxa"/>
            <w:vAlign w:val="center"/>
          </w:tcPr>
          <w:p w:rsidR="00524BF6" w:rsidRPr="00AF059B" w:rsidRDefault="00524BF6" w:rsidP="00BE7B67">
            <w:pPr>
              <w:jc w:val="center"/>
              <w:rPr>
                <w:sz w:val="24"/>
                <w:szCs w:val="28"/>
                <w:lang w:val="kk-KZ"/>
              </w:rPr>
            </w:pPr>
            <w:r w:rsidRPr="00AF059B">
              <w:rPr>
                <w:sz w:val="24"/>
                <w:szCs w:val="28"/>
                <w:lang w:val="kk-KZ"/>
              </w:rPr>
              <w:lastRenderedPageBreak/>
              <w:t xml:space="preserve">бірлік </w:t>
            </w:r>
          </w:p>
        </w:tc>
        <w:tc>
          <w:tcPr>
            <w:tcW w:w="1079" w:type="dxa"/>
            <w:vAlign w:val="center"/>
          </w:tcPr>
          <w:p w:rsidR="00524BF6" w:rsidRPr="00AF059B" w:rsidRDefault="00524BF6" w:rsidP="00BE7B67">
            <w:pPr>
              <w:jc w:val="center"/>
              <w:rPr>
                <w:sz w:val="24"/>
                <w:szCs w:val="28"/>
              </w:rPr>
            </w:pPr>
            <w:r w:rsidRPr="00AF059B">
              <w:rPr>
                <w:sz w:val="24"/>
                <w:szCs w:val="28"/>
              </w:rPr>
              <w:t>10</w:t>
            </w:r>
          </w:p>
        </w:tc>
        <w:tc>
          <w:tcPr>
            <w:tcW w:w="1078" w:type="dxa"/>
            <w:vAlign w:val="center"/>
          </w:tcPr>
          <w:p w:rsidR="00524BF6" w:rsidRPr="00AF059B" w:rsidRDefault="00524BF6" w:rsidP="00BE7B67">
            <w:pPr>
              <w:jc w:val="center"/>
              <w:rPr>
                <w:sz w:val="24"/>
                <w:szCs w:val="28"/>
              </w:rPr>
            </w:pPr>
            <w:r w:rsidRPr="00AF059B">
              <w:rPr>
                <w:sz w:val="24"/>
                <w:szCs w:val="28"/>
              </w:rPr>
              <w:t>14</w:t>
            </w:r>
          </w:p>
        </w:tc>
        <w:tc>
          <w:tcPr>
            <w:tcW w:w="1137" w:type="dxa"/>
            <w:vAlign w:val="center"/>
          </w:tcPr>
          <w:p w:rsidR="00524BF6" w:rsidRPr="00AF059B" w:rsidRDefault="00524BF6" w:rsidP="00BE7B67">
            <w:pPr>
              <w:jc w:val="center"/>
              <w:rPr>
                <w:sz w:val="24"/>
                <w:szCs w:val="28"/>
              </w:rPr>
            </w:pPr>
            <w:r w:rsidRPr="00AF059B">
              <w:rPr>
                <w:sz w:val="24"/>
                <w:szCs w:val="28"/>
              </w:rPr>
              <w:t>57</w:t>
            </w:r>
          </w:p>
        </w:tc>
        <w:tc>
          <w:tcPr>
            <w:tcW w:w="1178" w:type="dxa"/>
            <w:vAlign w:val="center"/>
          </w:tcPr>
          <w:p w:rsidR="00524BF6" w:rsidRPr="00AF059B" w:rsidRDefault="00524BF6" w:rsidP="00BE7B67">
            <w:pPr>
              <w:jc w:val="center"/>
              <w:rPr>
                <w:sz w:val="24"/>
                <w:szCs w:val="28"/>
              </w:rPr>
            </w:pPr>
            <w:r w:rsidRPr="00AF059B">
              <w:rPr>
                <w:sz w:val="24"/>
                <w:szCs w:val="28"/>
              </w:rPr>
              <w:t>40</w:t>
            </w:r>
          </w:p>
        </w:tc>
        <w:tc>
          <w:tcPr>
            <w:tcW w:w="1057" w:type="dxa"/>
            <w:vAlign w:val="center"/>
          </w:tcPr>
          <w:p w:rsidR="00524BF6" w:rsidRPr="00AF059B" w:rsidRDefault="00524BF6" w:rsidP="00BE7B67">
            <w:pPr>
              <w:jc w:val="center"/>
              <w:rPr>
                <w:sz w:val="24"/>
                <w:szCs w:val="28"/>
              </w:rPr>
            </w:pPr>
            <w:r w:rsidRPr="00AF059B">
              <w:rPr>
                <w:sz w:val="24"/>
                <w:szCs w:val="28"/>
              </w:rPr>
              <w:t>20</w:t>
            </w:r>
          </w:p>
        </w:tc>
        <w:tc>
          <w:tcPr>
            <w:tcW w:w="1057" w:type="dxa"/>
            <w:vAlign w:val="center"/>
          </w:tcPr>
          <w:p w:rsidR="00524BF6" w:rsidRPr="00AF059B" w:rsidRDefault="00524BF6" w:rsidP="00BE7B67">
            <w:pPr>
              <w:jc w:val="center"/>
              <w:rPr>
                <w:sz w:val="24"/>
                <w:szCs w:val="28"/>
              </w:rPr>
            </w:pPr>
            <w:r w:rsidRPr="00AF059B">
              <w:rPr>
                <w:sz w:val="24"/>
                <w:szCs w:val="28"/>
              </w:rPr>
              <w:t>0</w:t>
            </w:r>
          </w:p>
        </w:tc>
        <w:tc>
          <w:tcPr>
            <w:tcW w:w="1177" w:type="dxa"/>
            <w:vAlign w:val="center"/>
          </w:tcPr>
          <w:p w:rsidR="00524BF6" w:rsidRPr="00AF059B" w:rsidRDefault="00524BF6" w:rsidP="00BE7B67">
            <w:pPr>
              <w:jc w:val="center"/>
              <w:rPr>
                <w:sz w:val="24"/>
                <w:szCs w:val="28"/>
              </w:rPr>
            </w:pPr>
            <w:r w:rsidRPr="00AF059B">
              <w:rPr>
                <w:sz w:val="24"/>
                <w:szCs w:val="28"/>
              </w:rPr>
              <w:t>0</w:t>
            </w:r>
          </w:p>
        </w:tc>
      </w:tr>
      <w:tr w:rsidR="00524BF6" w:rsidRPr="00AF059B" w:rsidTr="00392884">
        <w:tc>
          <w:tcPr>
            <w:tcW w:w="456" w:type="dxa"/>
          </w:tcPr>
          <w:p w:rsidR="00524BF6" w:rsidRPr="00564E7B" w:rsidRDefault="00524BF6" w:rsidP="00BE7B67">
            <w:pPr>
              <w:ind w:left="-90" w:right="-108"/>
              <w:jc w:val="center"/>
              <w:rPr>
                <w:sz w:val="24"/>
                <w:szCs w:val="28"/>
                <w:lang w:val="kk-KZ"/>
              </w:rPr>
            </w:pPr>
            <w:r w:rsidRPr="00AF059B">
              <w:rPr>
                <w:sz w:val="24"/>
                <w:szCs w:val="28"/>
              </w:rPr>
              <w:lastRenderedPageBreak/>
              <w:t>6</w:t>
            </w:r>
            <w:r>
              <w:rPr>
                <w:sz w:val="24"/>
                <w:szCs w:val="28"/>
                <w:lang w:val="kk-KZ"/>
              </w:rPr>
              <w:t>1</w:t>
            </w:r>
          </w:p>
        </w:tc>
        <w:tc>
          <w:tcPr>
            <w:tcW w:w="2329" w:type="dxa"/>
          </w:tcPr>
          <w:p w:rsidR="00524BF6" w:rsidRPr="00432364" w:rsidRDefault="00524BF6" w:rsidP="00BE7B67">
            <w:pPr>
              <w:rPr>
                <w:sz w:val="24"/>
                <w:szCs w:val="28"/>
                <w:lang w:val="kk-KZ"/>
              </w:rPr>
            </w:pPr>
            <w:r w:rsidRPr="00432364">
              <w:rPr>
                <w:sz w:val="24"/>
                <w:szCs w:val="28"/>
                <w:lang w:val="kk-KZ"/>
              </w:rPr>
              <w:t>Шет елдерде тұратын тұрғындарды жолдармен, инженерлік желілермен және әлеуметтік объектілермен қамту</w:t>
            </w:r>
          </w:p>
        </w:tc>
        <w:tc>
          <w:tcPr>
            <w:tcW w:w="1565" w:type="dxa"/>
            <w:vAlign w:val="center"/>
          </w:tcPr>
          <w:p w:rsidR="00524BF6" w:rsidRPr="00E06F98" w:rsidRDefault="00524BF6" w:rsidP="002D040D">
            <w:pPr>
              <w:jc w:val="center"/>
              <w:rPr>
                <w:sz w:val="24"/>
                <w:szCs w:val="28"/>
                <w:lang w:val="kk-KZ"/>
              </w:rPr>
            </w:pPr>
            <w:r w:rsidRPr="00AF059B">
              <w:rPr>
                <w:sz w:val="24"/>
                <w:szCs w:val="28"/>
                <w:lang w:val="kk-KZ"/>
              </w:rPr>
              <w:t>Әкімнің жетекшілік ететін салалары бойынша барлық орынбасарлары</w:t>
            </w:r>
          </w:p>
        </w:tc>
        <w:tc>
          <w:tcPr>
            <w:tcW w:w="1565" w:type="dxa"/>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rPr>
            </w:pPr>
            <w:r w:rsidRPr="00AF059B">
              <w:rPr>
                <w:sz w:val="24"/>
                <w:szCs w:val="28"/>
                <w:lang w:val="kk-KZ"/>
              </w:rPr>
              <w:t>мәліметтер</w:t>
            </w:r>
          </w:p>
        </w:tc>
        <w:tc>
          <w:tcPr>
            <w:tcW w:w="1565" w:type="dxa"/>
            <w:vAlign w:val="center"/>
          </w:tcPr>
          <w:p w:rsidR="00524BF6" w:rsidRPr="00AF059B" w:rsidRDefault="00524BF6" w:rsidP="00EA3392">
            <w:pPr>
              <w:jc w:val="center"/>
              <w:rPr>
                <w:sz w:val="24"/>
                <w:szCs w:val="28"/>
              </w:rPr>
            </w:pPr>
            <w:r w:rsidRPr="00AF059B">
              <w:rPr>
                <w:sz w:val="24"/>
                <w:szCs w:val="28"/>
                <w:lang w:val="kk-KZ"/>
              </w:rPr>
              <w:t>мың адам</w:t>
            </w:r>
          </w:p>
        </w:tc>
        <w:tc>
          <w:tcPr>
            <w:tcW w:w="1079" w:type="dxa"/>
            <w:vAlign w:val="center"/>
          </w:tcPr>
          <w:p w:rsidR="00524BF6" w:rsidRPr="00AF059B" w:rsidRDefault="00524BF6" w:rsidP="00BE7B67">
            <w:pPr>
              <w:jc w:val="center"/>
              <w:rPr>
                <w:sz w:val="24"/>
                <w:szCs w:val="28"/>
              </w:rPr>
            </w:pPr>
            <w:r w:rsidRPr="00AF059B">
              <w:rPr>
                <w:sz w:val="24"/>
                <w:szCs w:val="28"/>
              </w:rPr>
              <w:t>-</w:t>
            </w:r>
          </w:p>
        </w:tc>
        <w:tc>
          <w:tcPr>
            <w:tcW w:w="1078" w:type="dxa"/>
            <w:vAlign w:val="center"/>
          </w:tcPr>
          <w:p w:rsidR="00524BF6" w:rsidRPr="00AF059B" w:rsidRDefault="00524BF6" w:rsidP="00BE7B67">
            <w:pPr>
              <w:jc w:val="center"/>
              <w:rPr>
                <w:sz w:val="24"/>
                <w:szCs w:val="28"/>
              </w:rPr>
            </w:pPr>
            <w:r w:rsidRPr="00AF059B">
              <w:rPr>
                <w:sz w:val="24"/>
                <w:szCs w:val="28"/>
              </w:rPr>
              <w:t>-</w:t>
            </w:r>
          </w:p>
        </w:tc>
        <w:tc>
          <w:tcPr>
            <w:tcW w:w="1137" w:type="dxa"/>
            <w:vAlign w:val="center"/>
          </w:tcPr>
          <w:p w:rsidR="00524BF6" w:rsidRPr="00AF059B" w:rsidRDefault="00524BF6" w:rsidP="00BE7B67">
            <w:pPr>
              <w:jc w:val="center"/>
              <w:rPr>
                <w:sz w:val="24"/>
                <w:szCs w:val="28"/>
              </w:rPr>
            </w:pPr>
            <w:r w:rsidRPr="00AF059B">
              <w:rPr>
                <w:sz w:val="24"/>
                <w:szCs w:val="28"/>
              </w:rPr>
              <w:t>24 740</w:t>
            </w:r>
          </w:p>
        </w:tc>
        <w:tc>
          <w:tcPr>
            <w:tcW w:w="1178" w:type="dxa"/>
            <w:vAlign w:val="center"/>
          </w:tcPr>
          <w:p w:rsidR="00524BF6" w:rsidRPr="00AF059B" w:rsidRDefault="00524BF6" w:rsidP="00BE7B67">
            <w:pPr>
              <w:jc w:val="center"/>
              <w:rPr>
                <w:sz w:val="24"/>
                <w:szCs w:val="28"/>
              </w:rPr>
            </w:pPr>
            <w:r w:rsidRPr="00AF059B">
              <w:rPr>
                <w:sz w:val="24"/>
                <w:szCs w:val="28"/>
              </w:rPr>
              <w:t>24 587</w:t>
            </w:r>
          </w:p>
        </w:tc>
        <w:tc>
          <w:tcPr>
            <w:tcW w:w="1057" w:type="dxa"/>
            <w:vAlign w:val="center"/>
          </w:tcPr>
          <w:p w:rsidR="00524BF6" w:rsidRPr="00AF059B" w:rsidRDefault="00524BF6" w:rsidP="00BE7B67">
            <w:pPr>
              <w:jc w:val="center"/>
              <w:rPr>
                <w:sz w:val="24"/>
                <w:szCs w:val="28"/>
              </w:rPr>
            </w:pPr>
            <w:r w:rsidRPr="00AF059B">
              <w:rPr>
                <w:sz w:val="24"/>
                <w:szCs w:val="28"/>
              </w:rPr>
              <w:t>20 481</w:t>
            </w:r>
          </w:p>
        </w:tc>
        <w:tc>
          <w:tcPr>
            <w:tcW w:w="1057" w:type="dxa"/>
            <w:vAlign w:val="center"/>
          </w:tcPr>
          <w:p w:rsidR="00524BF6" w:rsidRPr="00AF059B" w:rsidRDefault="00524BF6" w:rsidP="00BE7B67">
            <w:pPr>
              <w:jc w:val="center"/>
              <w:rPr>
                <w:sz w:val="24"/>
                <w:szCs w:val="28"/>
              </w:rPr>
            </w:pPr>
            <w:r w:rsidRPr="00AF059B">
              <w:rPr>
                <w:sz w:val="24"/>
                <w:szCs w:val="28"/>
              </w:rPr>
              <w:t>18 446</w:t>
            </w:r>
          </w:p>
        </w:tc>
        <w:tc>
          <w:tcPr>
            <w:tcW w:w="1177" w:type="dxa"/>
            <w:vAlign w:val="center"/>
          </w:tcPr>
          <w:p w:rsidR="00524BF6" w:rsidRPr="00AF059B" w:rsidRDefault="00524BF6" w:rsidP="00BE7B67">
            <w:pPr>
              <w:jc w:val="center"/>
              <w:rPr>
                <w:sz w:val="24"/>
                <w:szCs w:val="28"/>
              </w:rPr>
            </w:pPr>
            <w:r w:rsidRPr="00AF059B">
              <w:rPr>
                <w:sz w:val="24"/>
                <w:szCs w:val="28"/>
              </w:rPr>
              <w:t>22 805</w:t>
            </w:r>
          </w:p>
        </w:tc>
      </w:tr>
    </w:tbl>
    <w:p w:rsidR="00B62A7D" w:rsidRPr="00AF059B" w:rsidRDefault="00E775C0" w:rsidP="00BE7B67">
      <w:pPr>
        <w:ind w:firstLine="709"/>
        <w:jc w:val="both"/>
        <w:rPr>
          <w:b/>
          <w:sz w:val="28"/>
          <w:szCs w:val="28"/>
        </w:rPr>
      </w:pPr>
      <w:r w:rsidRPr="00AF059B">
        <w:rPr>
          <w:b/>
          <w:sz w:val="28"/>
          <w:szCs w:val="28"/>
          <w:lang w:val="kk-KZ"/>
        </w:rPr>
        <w:t>Қол жеткізу жолдары</w:t>
      </w:r>
      <w:r w:rsidR="00B62A7D" w:rsidRPr="00AF059B">
        <w:rPr>
          <w:b/>
          <w:sz w:val="28"/>
          <w:szCs w:val="28"/>
        </w:rPr>
        <w:t>:</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Тұрғын үй құрылысын дамыту проблемаларын келесі жолдармен кешенді шешуді қамтамасыз ету:</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бас жоспарларға, егжей-тегжейлі жоспарлау жобаларына және қағидаларға сәйкес дайындалған жер учаскелерін бөлу;</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жылумен, сумен, газбен және электрмен жабдықтаудың, телефондандырудың, су бұрудың инженерлік желілерін қамтитын инженерлік-коммуникациялық инфрақұрылымның жоспарланған құрылыс учаскелеріне мақсатты түрде жеткізу;</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 xml:space="preserve">2025 жылға қарай тұрғын үймен қамтамасыз етілу көрсеткішін 38,6 шаршы метрге дейін жеткізу мақсатында тұрғын үйді іске қосудың жыл сайынғы өсімі кемінде </w:t>
      </w:r>
      <w:r w:rsidRPr="00AF059B">
        <w:rPr>
          <w:b/>
          <w:sz w:val="28"/>
          <w:szCs w:val="28"/>
          <w:lang w:val="kk-KZ"/>
        </w:rPr>
        <w:t>1,3%</w:t>
      </w:r>
      <w:r w:rsidRPr="00AF059B">
        <w:rPr>
          <w:sz w:val="28"/>
          <w:szCs w:val="28"/>
          <w:lang w:val="kk-KZ"/>
        </w:rPr>
        <w:t xml:space="preserve"> ;</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Мемлекеттік бағдарламалар шеңберінде басталған құрылыс объектілерін аяқтау;</w:t>
      </w:r>
    </w:p>
    <w:p w:rsidR="00B205FB" w:rsidRDefault="00B205FB" w:rsidP="00B205FB">
      <w:pPr>
        <w:shd w:val="clear" w:color="auto" w:fill="FFFFFF" w:themeFill="background1"/>
        <w:ind w:firstLine="709"/>
        <w:jc w:val="both"/>
        <w:rPr>
          <w:sz w:val="28"/>
          <w:szCs w:val="28"/>
          <w:lang w:val="kk-KZ"/>
        </w:rPr>
      </w:pPr>
      <w:r w:rsidRPr="00B205FB">
        <w:rPr>
          <w:sz w:val="28"/>
          <w:szCs w:val="28"/>
          <w:lang w:val="kk-KZ"/>
        </w:rPr>
        <w:t xml:space="preserve">Жұмыс істейтін жастар үшін коммуналдық тұрғын үй қорынан тұрғын үй сатып алу 2021 жылы – 1 050 пәтер, </w:t>
      </w:r>
      <w:r>
        <w:rPr>
          <w:sz w:val="28"/>
          <w:szCs w:val="28"/>
          <w:lang w:val="kk-KZ"/>
        </w:rPr>
        <w:t xml:space="preserve">                      </w:t>
      </w:r>
      <w:r w:rsidRPr="00B205FB">
        <w:rPr>
          <w:sz w:val="28"/>
          <w:szCs w:val="28"/>
          <w:lang w:val="kk-KZ"/>
        </w:rPr>
        <w:t>2022 жылы – 1 050 пәтер, 2023 жылы</w:t>
      </w:r>
      <w:r>
        <w:rPr>
          <w:sz w:val="28"/>
          <w:szCs w:val="28"/>
          <w:lang w:val="kk-KZ"/>
        </w:rPr>
        <w:t xml:space="preserve"> – </w:t>
      </w:r>
      <w:r w:rsidRPr="00B205FB">
        <w:rPr>
          <w:sz w:val="28"/>
          <w:szCs w:val="28"/>
          <w:lang w:val="kk-KZ"/>
        </w:rPr>
        <w:t>1 050 пәтер;</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Көп пәтерлі тұрғын үй құрылысы салынатын аудандардың инженерлік-коммуникациялық инфрақұрылымын дамыту және жайластыру;</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«7-20-25. Әрбір отбасы үшін тұрғын үй сатып алудың жаңа мүмкіндіктері» ипотекалық тұрғын үй кредиттеу бағдарламасы бойынша тұрғын үй сатып алу кезінде бастапқы жарнаны жабу үшін және "Нұрлы жер" мемлекеттік тұрғын үй құрылысы бағдарламасы аясында әлеуметтік көмек немесе әлеуметтік қолдау ретінде тұрғын үй сертификаттарын беру;</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lastRenderedPageBreak/>
        <w:t>Жұртшылықты қалалық жоспарлауға қатысуға және қалалық жоспарлаудың қолданылатын қағидаттарына түзетулер енгізуге тарту;</w:t>
      </w:r>
    </w:p>
    <w:p w:rsidR="00E775C0" w:rsidRPr="00AF059B" w:rsidRDefault="00E775C0" w:rsidP="00E775C0">
      <w:pPr>
        <w:shd w:val="clear" w:color="auto" w:fill="FFFFFF" w:themeFill="background1"/>
        <w:ind w:firstLine="709"/>
        <w:jc w:val="both"/>
        <w:rPr>
          <w:sz w:val="28"/>
          <w:szCs w:val="28"/>
          <w:lang w:val="kk-KZ"/>
        </w:rPr>
      </w:pPr>
      <w:r w:rsidRPr="00AF059B">
        <w:rPr>
          <w:sz w:val="28"/>
          <w:szCs w:val="28"/>
          <w:lang w:val="kk-KZ"/>
        </w:rPr>
        <w:t xml:space="preserve">Проблемалық объектілердің құрылысын қалпына келтіру үшін үлкен жұмыс жүргізілуде, 2021 жылы – 57 объектіні (7,5 мың үлескер), 2022 жылы – 40 объектіні (3 мың үлескер), 2023 жылы – 20 донор үй.  </w:t>
      </w:r>
    </w:p>
    <w:p w:rsidR="00E775C0" w:rsidRDefault="00E775C0" w:rsidP="00BE7B67">
      <w:pPr>
        <w:ind w:firstLine="709"/>
        <w:rPr>
          <w:sz w:val="28"/>
          <w:szCs w:val="28"/>
          <w:lang w:val="kk-KZ"/>
        </w:rPr>
      </w:pPr>
    </w:p>
    <w:p w:rsidR="00971F39" w:rsidRDefault="00971F39" w:rsidP="00BE7B67">
      <w:pPr>
        <w:ind w:firstLine="709"/>
        <w:rPr>
          <w:sz w:val="28"/>
          <w:szCs w:val="28"/>
          <w:lang w:val="kk-KZ"/>
        </w:rPr>
      </w:pPr>
    </w:p>
    <w:p w:rsidR="00E775C0" w:rsidRPr="00AF059B" w:rsidRDefault="00E775C0" w:rsidP="00E775C0">
      <w:pPr>
        <w:shd w:val="clear" w:color="auto" w:fill="FFFFFF" w:themeFill="background1"/>
        <w:jc w:val="both"/>
        <w:rPr>
          <w:b/>
          <w:sz w:val="28"/>
          <w:szCs w:val="28"/>
          <w:lang w:val="kk-KZ"/>
        </w:rPr>
      </w:pPr>
      <w:r w:rsidRPr="00AF059B">
        <w:rPr>
          <w:b/>
          <w:sz w:val="28"/>
          <w:szCs w:val="28"/>
          <w:lang w:val="kk-KZ"/>
        </w:rPr>
        <w:t>2- мақсат. ТКШ мен көлік инфрақұрылымын теңгерімді дамыту</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39"/>
        <w:gridCol w:w="1672"/>
        <w:gridCol w:w="1559"/>
        <w:gridCol w:w="993"/>
        <w:gridCol w:w="1105"/>
        <w:gridCol w:w="1134"/>
        <w:gridCol w:w="1163"/>
        <w:gridCol w:w="1134"/>
        <w:gridCol w:w="1134"/>
        <w:gridCol w:w="1134"/>
        <w:gridCol w:w="1275"/>
      </w:tblGrid>
      <w:tr w:rsidR="00524BF6" w:rsidRPr="00AF059B" w:rsidTr="001915CA">
        <w:trPr>
          <w:trHeight w:val="765"/>
        </w:trPr>
        <w:tc>
          <w:tcPr>
            <w:tcW w:w="567" w:type="dxa"/>
            <w:shd w:val="clear" w:color="auto" w:fill="auto"/>
            <w:vAlign w:val="center"/>
            <w:hideMark/>
          </w:tcPr>
          <w:p w:rsidR="00524BF6" w:rsidRPr="00392884" w:rsidRDefault="00524BF6" w:rsidP="00392884">
            <w:pPr>
              <w:shd w:val="clear" w:color="auto" w:fill="FFFFFF" w:themeFill="background1"/>
              <w:ind w:left="-108" w:right="-108"/>
              <w:jc w:val="center"/>
              <w:rPr>
                <w:b/>
                <w:bCs/>
                <w:sz w:val="24"/>
                <w:szCs w:val="24"/>
              </w:rPr>
            </w:pPr>
            <w:r w:rsidRPr="00392884">
              <w:rPr>
                <w:b/>
                <w:bCs/>
                <w:sz w:val="24"/>
                <w:szCs w:val="24"/>
              </w:rPr>
              <w:t xml:space="preserve">Р/с№ </w:t>
            </w:r>
          </w:p>
        </w:tc>
        <w:tc>
          <w:tcPr>
            <w:tcW w:w="2439" w:type="dxa"/>
            <w:shd w:val="clear" w:color="auto" w:fill="auto"/>
            <w:vAlign w:val="center"/>
            <w:hideMark/>
          </w:tcPr>
          <w:p w:rsidR="00524BF6" w:rsidRPr="00392884" w:rsidRDefault="00524BF6" w:rsidP="00392884">
            <w:pPr>
              <w:shd w:val="clear" w:color="auto" w:fill="FFFFFF" w:themeFill="background1"/>
              <w:jc w:val="center"/>
              <w:rPr>
                <w:b/>
                <w:bCs/>
                <w:sz w:val="24"/>
                <w:szCs w:val="24"/>
              </w:rPr>
            </w:pPr>
            <w:r w:rsidRPr="00392884">
              <w:rPr>
                <w:b/>
                <w:bCs/>
                <w:sz w:val="24"/>
                <w:szCs w:val="24"/>
              </w:rPr>
              <w:t xml:space="preserve">Нысаналы индикаторлар </w:t>
            </w:r>
          </w:p>
        </w:tc>
        <w:tc>
          <w:tcPr>
            <w:tcW w:w="1672" w:type="dxa"/>
            <w:vAlign w:val="center"/>
          </w:tcPr>
          <w:p w:rsidR="00524BF6" w:rsidRPr="00392884" w:rsidRDefault="00524BF6" w:rsidP="00392884">
            <w:pPr>
              <w:shd w:val="clear" w:color="auto" w:fill="FFFFFF" w:themeFill="background1"/>
              <w:ind w:left="-108" w:right="-108"/>
              <w:jc w:val="center"/>
              <w:rPr>
                <w:b/>
                <w:bCs/>
                <w:sz w:val="24"/>
                <w:szCs w:val="24"/>
              </w:rPr>
            </w:pPr>
            <w:r w:rsidRPr="00392884">
              <w:rPr>
                <w:b/>
                <w:bCs/>
                <w:sz w:val="24"/>
                <w:szCs w:val="24"/>
              </w:rPr>
              <w:t>Жауапты орындаушылар</w:t>
            </w:r>
          </w:p>
        </w:tc>
        <w:tc>
          <w:tcPr>
            <w:tcW w:w="1559" w:type="dxa"/>
            <w:vAlign w:val="center"/>
          </w:tcPr>
          <w:p w:rsidR="00524BF6" w:rsidRPr="00392884" w:rsidRDefault="00524BF6" w:rsidP="00392884">
            <w:pPr>
              <w:shd w:val="clear" w:color="auto" w:fill="FFFFFF" w:themeFill="background1"/>
              <w:ind w:left="-108" w:right="-108"/>
              <w:jc w:val="center"/>
              <w:rPr>
                <w:b/>
                <w:bCs/>
                <w:sz w:val="24"/>
                <w:szCs w:val="24"/>
              </w:rPr>
            </w:pPr>
            <w:r w:rsidRPr="00392884">
              <w:rPr>
                <w:b/>
                <w:bCs/>
                <w:sz w:val="24"/>
                <w:szCs w:val="24"/>
              </w:rPr>
              <w:t>Ақпарат көзі/есеп беру мерзімі</w:t>
            </w:r>
          </w:p>
        </w:tc>
        <w:tc>
          <w:tcPr>
            <w:tcW w:w="993" w:type="dxa"/>
            <w:shd w:val="clear" w:color="auto" w:fill="auto"/>
            <w:vAlign w:val="center"/>
            <w:hideMark/>
          </w:tcPr>
          <w:p w:rsidR="00524BF6" w:rsidRPr="00392884" w:rsidRDefault="00524BF6" w:rsidP="00392884">
            <w:pPr>
              <w:shd w:val="clear" w:color="auto" w:fill="FFFFFF" w:themeFill="background1"/>
              <w:ind w:left="-108" w:right="-108"/>
              <w:jc w:val="center"/>
              <w:rPr>
                <w:b/>
                <w:bCs/>
                <w:sz w:val="24"/>
                <w:szCs w:val="24"/>
              </w:rPr>
            </w:pPr>
            <w:r w:rsidRPr="00392884">
              <w:rPr>
                <w:b/>
                <w:bCs/>
                <w:sz w:val="24"/>
                <w:szCs w:val="24"/>
              </w:rPr>
              <w:t>Өлшем бірлігі</w:t>
            </w:r>
          </w:p>
        </w:tc>
        <w:tc>
          <w:tcPr>
            <w:tcW w:w="1105" w:type="dxa"/>
            <w:vAlign w:val="center"/>
          </w:tcPr>
          <w:p w:rsidR="00524BF6" w:rsidRPr="00AF059B" w:rsidRDefault="00524BF6" w:rsidP="00392884">
            <w:pPr>
              <w:shd w:val="clear" w:color="auto" w:fill="FFFFFF" w:themeFill="background1"/>
              <w:ind w:left="-108" w:right="-108"/>
              <w:jc w:val="center"/>
              <w:rPr>
                <w:b/>
                <w:bCs/>
                <w:sz w:val="24"/>
                <w:szCs w:val="24"/>
              </w:rPr>
            </w:pPr>
            <w:r w:rsidRPr="00AF059B">
              <w:rPr>
                <w:b/>
                <w:bCs/>
                <w:sz w:val="24"/>
                <w:szCs w:val="24"/>
              </w:rPr>
              <w:t xml:space="preserve">2019 </w:t>
            </w:r>
            <w:r w:rsidRPr="00392884">
              <w:rPr>
                <w:b/>
                <w:bCs/>
                <w:sz w:val="24"/>
                <w:szCs w:val="24"/>
              </w:rPr>
              <w:t>жыл</w:t>
            </w:r>
            <w:r w:rsidRPr="00AF059B">
              <w:rPr>
                <w:b/>
                <w:bCs/>
                <w:sz w:val="24"/>
                <w:szCs w:val="24"/>
              </w:rPr>
              <w:t xml:space="preserve"> факт</w:t>
            </w:r>
          </w:p>
        </w:tc>
        <w:tc>
          <w:tcPr>
            <w:tcW w:w="1134" w:type="dxa"/>
            <w:vAlign w:val="center"/>
          </w:tcPr>
          <w:p w:rsidR="00524BF6" w:rsidRPr="00AF059B" w:rsidRDefault="00392884" w:rsidP="00392884">
            <w:pPr>
              <w:shd w:val="clear" w:color="auto" w:fill="FFFFFF" w:themeFill="background1"/>
              <w:ind w:left="-108" w:right="-108"/>
              <w:jc w:val="center"/>
              <w:rPr>
                <w:b/>
                <w:bCs/>
                <w:sz w:val="24"/>
                <w:szCs w:val="24"/>
              </w:rPr>
            </w:pPr>
            <w:r>
              <w:rPr>
                <w:b/>
                <w:bCs/>
                <w:sz w:val="24"/>
                <w:szCs w:val="24"/>
              </w:rPr>
              <w:t>2020 жыл факт</w:t>
            </w:r>
            <w:r w:rsidR="00524BF6" w:rsidRPr="00AF059B">
              <w:rPr>
                <w:b/>
                <w:bCs/>
                <w:sz w:val="24"/>
                <w:szCs w:val="24"/>
              </w:rPr>
              <w:t xml:space="preserve"> </w:t>
            </w:r>
          </w:p>
        </w:tc>
        <w:tc>
          <w:tcPr>
            <w:tcW w:w="1163" w:type="dxa"/>
            <w:vAlign w:val="center"/>
          </w:tcPr>
          <w:p w:rsidR="00524BF6" w:rsidRPr="00AF059B" w:rsidRDefault="00524BF6" w:rsidP="004D2126">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1134" w:type="dxa"/>
            <w:vAlign w:val="center"/>
          </w:tcPr>
          <w:p w:rsidR="00524BF6" w:rsidRPr="00AF059B" w:rsidRDefault="00524BF6" w:rsidP="004D2126">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1134" w:type="dxa"/>
            <w:vAlign w:val="center"/>
          </w:tcPr>
          <w:p w:rsidR="00524BF6" w:rsidRPr="00AF059B" w:rsidRDefault="00524BF6" w:rsidP="004D2126">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134" w:type="dxa"/>
            <w:vAlign w:val="center"/>
          </w:tcPr>
          <w:p w:rsidR="00524BF6" w:rsidRPr="00AF059B" w:rsidRDefault="00524BF6" w:rsidP="004D2126">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275" w:type="dxa"/>
            <w:vAlign w:val="center"/>
          </w:tcPr>
          <w:p w:rsidR="00524BF6" w:rsidRPr="00AF059B" w:rsidRDefault="00524BF6" w:rsidP="004D2126">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524BF6" w:rsidRPr="00AF059B" w:rsidTr="001915CA">
        <w:trPr>
          <w:trHeight w:val="255"/>
          <w:tblHeader/>
        </w:trPr>
        <w:tc>
          <w:tcPr>
            <w:tcW w:w="567" w:type="dxa"/>
            <w:shd w:val="clear" w:color="auto" w:fill="auto"/>
            <w:vAlign w:val="center"/>
            <w:hideMark/>
          </w:tcPr>
          <w:p w:rsidR="00524BF6" w:rsidRPr="00AF059B" w:rsidRDefault="00524BF6" w:rsidP="00BE7B67">
            <w:pPr>
              <w:jc w:val="center"/>
              <w:rPr>
                <w:b/>
                <w:bCs/>
                <w:sz w:val="24"/>
                <w:szCs w:val="28"/>
              </w:rPr>
            </w:pPr>
            <w:r w:rsidRPr="00AF059B">
              <w:rPr>
                <w:b/>
                <w:bCs/>
                <w:sz w:val="24"/>
                <w:szCs w:val="28"/>
              </w:rPr>
              <w:t>1</w:t>
            </w:r>
          </w:p>
        </w:tc>
        <w:tc>
          <w:tcPr>
            <w:tcW w:w="2439" w:type="dxa"/>
            <w:shd w:val="clear" w:color="auto" w:fill="auto"/>
            <w:vAlign w:val="center"/>
            <w:hideMark/>
          </w:tcPr>
          <w:p w:rsidR="00524BF6" w:rsidRPr="00AF059B" w:rsidRDefault="00524BF6" w:rsidP="00BE7B67">
            <w:pPr>
              <w:jc w:val="center"/>
              <w:rPr>
                <w:b/>
                <w:bCs/>
                <w:sz w:val="24"/>
                <w:szCs w:val="28"/>
              </w:rPr>
            </w:pPr>
            <w:r w:rsidRPr="00AF059B">
              <w:rPr>
                <w:b/>
                <w:bCs/>
                <w:sz w:val="24"/>
                <w:szCs w:val="28"/>
              </w:rPr>
              <w:t>2</w:t>
            </w:r>
          </w:p>
        </w:tc>
        <w:tc>
          <w:tcPr>
            <w:tcW w:w="1672" w:type="dxa"/>
            <w:vAlign w:val="center"/>
          </w:tcPr>
          <w:p w:rsidR="00524BF6" w:rsidRPr="00AF059B" w:rsidRDefault="001915CA" w:rsidP="00630E40">
            <w:pPr>
              <w:jc w:val="center"/>
              <w:rPr>
                <w:b/>
                <w:bCs/>
                <w:sz w:val="24"/>
                <w:szCs w:val="28"/>
              </w:rPr>
            </w:pPr>
            <w:r>
              <w:rPr>
                <w:b/>
                <w:bCs/>
                <w:sz w:val="24"/>
                <w:szCs w:val="28"/>
              </w:rPr>
              <w:t>3</w:t>
            </w:r>
          </w:p>
        </w:tc>
        <w:tc>
          <w:tcPr>
            <w:tcW w:w="1559" w:type="dxa"/>
            <w:vAlign w:val="center"/>
          </w:tcPr>
          <w:p w:rsidR="00524BF6" w:rsidRPr="00AF059B" w:rsidRDefault="001915CA" w:rsidP="00630E40">
            <w:pPr>
              <w:jc w:val="center"/>
              <w:rPr>
                <w:b/>
                <w:bCs/>
                <w:sz w:val="24"/>
                <w:szCs w:val="28"/>
              </w:rPr>
            </w:pPr>
            <w:r>
              <w:rPr>
                <w:b/>
                <w:bCs/>
                <w:sz w:val="24"/>
                <w:szCs w:val="28"/>
              </w:rPr>
              <w:t>4</w:t>
            </w:r>
          </w:p>
        </w:tc>
        <w:tc>
          <w:tcPr>
            <w:tcW w:w="993" w:type="dxa"/>
            <w:shd w:val="clear" w:color="auto" w:fill="auto"/>
            <w:vAlign w:val="center"/>
            <w:hideMark/>
          </w:tcPr>
          <w:p w:rsidR="00524BF6" w:rsidRPr="00AF059B" w:rsidRDefault="001915CA" w:rsidP="00BE7B67">
            <w:pPr>
              <w:jc w:val="center"/>
              <w:rPr>
                <w:b/>
                <w:bCs/>
                <w:sz w:val="24"/>
                <w:szCs w:val="28"/>
              </w:rPr>
            </w:pPr>
            <w:r>
              <w:rPr>
                <w:b/>
                <w:bCs/>
                <w:sz w:val="24"/>
                <w:szCs w:val="28"/>
              </w:rPr>
              <w:t>5</w:t>
            </w:r>
          </w:p>
        </w:tc>
        <w:tc>
          <w:tcPr>
            <w:tcW w:w="1105" w:type="dxa"/>
          </w:tcPr>
          <w:p w:rsidR="00524BF6" w:rsidRPr="00AF059B" w:rsidRDefault="001915CA" w:rsidP="00BE7B67">
            <w:pPr>
              <w:jc w:val="center"/>
              <w:rPr>
                <w:b/>
                <w:bCs/>
                <w:sz w:val="24"/>
                <w:szCs w:val="28"/>
              </w:rPr>
            </w:pPr>
            <w:r>
              <w:rPr>
                <w:b/>
                <w:bCs/>
                <w:sz w:val="24"/>
                <w:szCs w:val="28"/>
              </w:rPr>
              <w:t>6</w:t>
            </w:r>
          </w:p>
        </w:tc>
        <w:tc>
          <w:tcPr>
            <w:tcW w:w="1134" w:type="dxa"/>
          </w:tcPr>
          <w:p w:rsidR="00524BF6" w:rsidRPr="00AF059B" w:rsidRDefault="001915CA" w:rsidP="00BE7B67">
            <w:pPr>
              <w:jc w:val="center"/>
              <w:rPr>
                <w:b/>
                <w:bCs/>
                <w:sz w:val="24"/>
                <w:szCs w:val="28"/>
              </w:rPr>
            </w:pPr>
            <w:r>
              <w:rPr>
                <w:b/>
                <w:bCs/>
                <w:sz w:val="24"/>
                <w:szCs w:val="28"/>
              </w:rPr>
              <w:t>7</w:t>
            </w:r>
          </w:p>
        </w:tc>
        <w:tc>
          <w:tcPr>
            <w:tcW w:w="1163" w:type="dxa"/>
          </w:tcPr>
          <w:p w:rsidR="00524BF6" w:rsidRPr="00AF059B" w:rsidRDefault="001915CA" w:rsidP="00BE7B67">
            <w:pPr>
              <w:jc w:val="center"/>
              <w:rPr>
                <w:b/>
                <w:bCs/>
                <w:sz w:val="24"/>
                <w:szCs w:val="28"/>
              </w:rPr>
            </w:pPr>
            <w:r>
              <w:rPr>
                <w:b/>
                <w:bCs/>
                <w:sz w:val="24"/>
                <w:szCs w:val="28"/>
              </w:rPr>
              <w:t>8</w:t>
            </w:r>
          </w:p>
        </w:tc>
        <w:tc>
          <w:tcPr>
            <w:tcW w:w="1134" w:type="dxa"/>
          </w:tcPr>
          <w:p w:rsidR="00524BF6" w:rsidRPr="00AF059B" w:rsidRDefault="001915CA" w:rsidP="00BE7B67">
            <w:pPr>
              <w:jc w:val="center"/>
              <w:rPr>
                <w:b/>
                <w:bCs/>
                <w:sz w:val="24"/>
                <w:szCs w:val="28"/>
              </w:rPr>
            </w:pPr>
            <w:r>
              <w:rPr>
                <w:b/>
                <w:bCs/>
                <w:sz w:val="24"/>
                <w:szCs w:val="28"/>
              </w:rPr>
              <w:t>9</w:t>
            </w:r>
          </w:p>
        </w:tc>
        <w:tc>
          <w:tcPr>
            <w:tcW w:w="1134" w:type="dxa"/>
          </w:tcPr>
          <w:p w:rsidR="00524BF6" w:rsidRPr="00AF059B" w:rsidRDefault="001915CA" w:rsidP="00BE7B67">
            <w:pPr>
              <w:jc w:val="center"/>
              <w:rPr>
                <w:b/>
                <w:bCs/>
                <w:sz w:val="24"/>
                <w:szCs w:val="28"/>
              </w:rPr>
            </w:pPr>
            <w:r>
              <w:rPr>
                <w:b/>
                <w:bCs/>
                <w:sz w:val="24"/>
                <w:szCs w:val="28"/>
              </w:rPr>
              <w:t>10</w:t>
            </w:r>
          </w:p>
        </w:tc>
        <w:tc>
          <w:tcPr>
            <w:tcW w:w="1134" w:type="dxa"/>
          </w:tcPr>
          <w:p w:rsidR="00524BF6" w:rsidRPr="00AF059B" w:rsidRDefault="001915CA" w:rsidP="00BE7B67">
            <w:pPr>
              <w:jc w:val="center"/>
              <w:rPr>
                <w:b/>
                <w:bCs/>
                <w:sz w:val="24"/>
                <w:szCs w:val="28"/>
              </w:rPr>
            </w:pPr>
            <w:r>
              <w:rPr>
                <w:b/>
                <w:bCs/>
                <w:sz w:val="24"/>
                <w:szCs w:val="28"/>
              </w:rPr>
              <w:t>11</w:t>
            </w:r>
          </w:p>
        </w:tc>
        <w:tc>
          <w:tcPr>
            <w:tcW w:w="1275" w:type="dxa"/>
          </w:tcPr>
          <w:p w:rsidR="00524BF6" w:rsidRPr="00AF059B" w:rsidRDefault="001915CA" w:rsidP="00BE7B67">
            <w:pPr>
              <w:jc w:val="center"/>
              <w:rPr>
                <w:b/>
                <w:bCs/>
                <w:sz w:val="24"/>
                <w:szCs w:val="28"/>
              </w:rPr>
            </w:pPr>
            <w:r>
              <w:rPr>
                <w:b/>
                <w:bCs/>
                <w:sz w:val="24"/>
                <w:szCs w:val="28"/>
              </w:rPr>
              <w:t>12</w:t>
            </w:r>
          </w:p>
        </w:tc>
      </w:tr>
      <w:tr w:rsidR="00524BF6" w:rsidRPr="00AF059B" w:rsidTr="001915CA">
        <w:trPr>
          <w:trHeight w:val="255"/>
          <w:tblHeader/>
        </w:trPr>
        <w:tc>
          <w:tcPr>
            <w:tcW w:w="15309" w:type="dxa"/>
            <w:gridSpan w:val="12"/>
          </w:tcPr>
          <w:p w:rsidR="00524BF6" w:rsidRPr="00AF059B" w:rsidRDefault="00524BF6" w:rsidP="00BE7B67">
            <w:pPr>
              <w:rPr>
                <w:b/>
                <w:sz w:val="24"/>
                <w:szCs w:val="28"/>
              </w:rPr>
            </w:pPr>
            <w:r w:rsidRPr="00AF059B">
              <w:rPr>
                <w:b/>
                <w:sz w:val="24"/>
                <w:szCs w:val="28"/>
              </w:rPr>
              <w:t>Қаржылық шығыстармен өзара байланысты нысаналы индикаторлар</w:t>
            </w:r>
          </w:p>
        </w:tc>
      </w:tr>
      <w:tr w:rsidR="00524BF6" w:rsidRPr="00AF059B" w:rsidTr="001915CA">
        <w:trPr>
          <w:trHeight w:val="271"/>
        </w:trPr>
        <w:tc>
          <w:tcPr>
            <w:tcW w:w="567" w:type="dxa"/>
            <w:shd w:val="clear" w:color="auto" w:fill="auto"/>
          </w:tcPr>
          <w:p w:rsidR="00524BF6" w:rsidRPr="00564E7B" w:rsidRDefault="00524BF6" w:rsidP="00BE7B67">
            <w:pPr>
              <w:jc w:val="center"/>
              <w:rPr>
                <w:sz w:val="24"/>
                <w:szCs w:val="28"/>
                <w:lang w:val="kk-KZ"/>
              </w:rPr>
            </w:pPr>
            <w:r w:rsidRPr="00AF059B">
              <w:rPr>
                <w:sz w:val="24"/>
                <w:szCs w:val="28"/>
              </w:rPr>
              <w:t>6</w:t>
            </w:r>
            <w:r>
              <w:rPr>
                <w:sz w:val="24"/>
                <w:szCs w:val="28"/>
                <w:lang w:val="kk-KZ"/>
              </w:rPr>
              <w:t>2</w:t>
            </w:r>
          </w:p>
          <w:p w:rsidR="00524BF6" w:rsidRPr="00AF059B" w:rsidRDefault="00524BF6" w:rsidP="00BE7B67">
            <w:pPr>
              <w:jc w:val="center"/>
              <w:rPr>
                <w:sz w:val="24"/>
                <w:szCs w:val="28"/>
              </w:rPr>
            </w:pPr>
          </w:p>
        </w:tc>
        <w:tc>
          <w:tcPr>
            <w:tcW w:w="2439" w:type="dxa"/>
            <w:shd w:val="clear" w:color="auto" w:fill="auto"/>
          </w:tcPr>
          <w:p w:rsidR="00524BF6" w:rsidRPr="00AF059B" w:rsidRDefault="00524BF6" w:rsidP="00524BF6">
            <w:pPr>
              <w:rPr>
                <w:sz w:val="24"/>
                <w:szCs w:val="28"/>
              </w:rPr>
            </w:pPr>
            <w:r w:rsidRPr="00AF059B">
              <w:rPr>
                <w:sz w:val="24"/>
                <w:szCs w:val="24"/>
                <w:lang w:val="kk-KZ"/>
              </w:rPr>
              <w:t>Халықтың сумен қамту қызметтеріне қол жеткізілу</w:t>
            </w:r>
            <w:r>
              <w:rPr>
                <w:sz w:val="24"/>
                <w:szCs w:val="24"/>
                <w:lang w:val="kk-KZ"/>
              </w:rPr>
              <w:t xml:space="preserve"> </w:t>
            </w:r>
          </w:p>
        </w:tc>
        <w:tc>
          <w:tcPr>
            <w:tcW w:w="1672" w:type="dxa"/>
            <w:vAlign w:val="center"/>
          </w:tcPr>
          <w:p w:rsidR="00524BF6" w:rsidRPr="00AF059B" w:rsidRDefault="00524BF6" w:rsidP="00630E40">
            <w:pPr>
              <w:jc w:val="center"/>
              <w:rPr>
                <w:sz w:val="24"/>
                <w:szCs w:val="28"/>
                <w:lang w:val="kk-KZ"/>
              </w:rPr>
            </w:pPr>
            <w:r w:rsidRPr="00AF059B">
              <w:rPr>
                <w:sz w:val="24"/>
                <w:szCs w:val="28"/>
                <w:lang w:val="kk-KZ"/>
              </w:rPr>
              <w:t>Қала әкімінің орынбасары,</w:t>
            </w:r>
          </w:p>
          <w:p w:rsidR="00524BF6" w:rsidRPr="00AF059B" w:rsidRDefault="00524BF6" w:rsidP="00630E40">
            <w:pPr>
              <w:jc w:val="center"/>
              <w:rPr>
                <w:sz w:val="24"/>
                <w:szCs w:val="28"/>
              </w:rPr>
            </w:pPr>
            <w:r w:rsidRPr="00AF059B">
              <w:rPr>
                <w:sz w:val="24"/>
                <w:szCs w:val="28"/>
                <w:lang w:val="kk-KZ"/>
              </w:rPr>
              <w:t>ОЭКШБ</w:t>
            </w:r>
          </w:p>
        </w:tc>
        <w:tc>
          <w:tcPr>
            <w:tcW w:w="1559" w:type="dxa"/>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rPr>
            </w:pPr>
            <w:r w:rsidRPr="00AF059B">
              <w:rPr>
                <w:sz w:val="24"/>
                <w:szCs w:val="28"/>
                <w:lang w:val="kk-KZ"/>
              </w:rPr>
              <w:t>мәліметтер</w:t>
            </w:r>
          </w:p>
        </w:tc>
        <w:tc>
          <w:tcPr>
            <w:tcW w:w="993" w:type="dxa"/>
            <w:shd w:val="clear" w:color="auto" w:fill="auto"/>
          </w:tcPr>
          <w:p w:rsidR="00524BF6" w:rsidRPr="00AF059B" w:rsidRDefault="00524BF6" w:rsidP="00BE7B67">
            <w:pPr>
              <w:jc w:val="center"/>
              <w:rPr>
                <w:sz w:val="24"/>
                <w:szCs w:val="28"/>
              </w:rPr>
            </w:pPr>
            <w:r w:rsidRPr="00AF059B">
              <w:rPr>
                <w:sz w:val="24"/>
                <w:szCs w:val="28"/>
              </w:rPr>
              <w:t>%</w:t>
            </w:r>
          </w:p>
        </w:tc>
        <w:tc>
          <w:tcPr>
            <w:tcW w:w="1105" w:type="dxa"/>
            <w:vAlign w:val="center"/>
          </w:tcPr>
          <w:p w:rsidR="00524BF6" w:rsidRPr="00AF059B" w:rsidRDefault="00524BF6" w:rsidP="00BE7B67">
            <w:pPr>
              <w:jc w:val="center"/>
              <w:rPr>
                <w:sz w:val="24"/>
                <w:szCs w:val="28"/>
              </w:rPr>
            </w:pPr>
            <w:r w:rsidRPr="00AF059B">
              <w:rPr>
                <w:sz w:val="24"/>
                <w:szCs w:val="28"/>
              </w:rPr>
              <w:t>95,4</w:t>
            </w:r>
          </w:p>
        </w:tc>
        <w:tc>
          <w:tcPr>
            <w:tcW w:w="1134" w:type="dxa"/>
            <w:vAlign w:val="center"/>
          </w:tcPr>
          <w:p w:rsidR="00524BF6" w:rsidRPr="00AF059B" w:rsidRDefault="00524BF6" w:rsidP="00BE7B67">
            <w:pPr>
              <w:jc w:val="center"/>
              <w:rPr>
                <w:sz w:val="24"/>
                <w:szCs w:val="28"/>
              </w:rPr>
            </w:pPr>
            <w:r w:rsidRPr="00AF059B">
              <w:rPr>
                <w:sz w:val="24"/>
                <w:szCs w:val="28"/>
              </w:rPr>
              <w:t>96,5</w:t>
            </w:r>
          </w:p>
        </w:tc>
        <w:tc>
          <w:tcPr>
            <w:tcW w:w="1163" w:type="dxa"/>
            <w:shd w:val="clear" w:color="auto" w:fill="auto"/>
            <w:vAlign w:val="center"/>
          </w:tcPr>
          <w:p w:rsidR="00524BF6" w:rsidRPr="00AF059B" w:rsidRDefault="00524BF6" w:rsidP="00BE7B67">
            <w:pPr>
              <w:jc w:val="center"/>
              <w:rPr>
                <w:sz w:val="24"/>
                <w:szCs w:val="28"/>
              </w:rPr>
            </w:pPr>
            <w:r w:rsidRPr="00AF059B">
              <w:rPr>
                <w:sz w:val="24"/>
                <w:szCs w:val="28"/>
              </w:rPr>
              <w:t>97,0</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98,0</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99,0</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99,5</w:t>
            </w:r>
          </w:p>
        </w:tc>
        <w:tc>
          <w:tcPr>
            <w:tcW w:w="1275" w:type="dxa"/>
            <w:shd w:val="clear" w:color="auto" w:fill="auto"/>
            <w:vAlign w:val="center"/>
          </w:tcPr>
          <w:p w:rsidR="00524BF6" w:rsidRPr="00AF059B" w:rsidRDefault="00524BF6" w:rsidP="00BE7B67">
            <w:pPr>
              <w:jc w:val="center"/>
              <w:rPr>
                <w:sz w:val="24"/>
                <w:szCs w:val="28"/>
              </w:rPr>
            </w:pPr>
            <w:r w:rsidRPr="00AF059B">
              <w:rPr>
                <w:sz w:val="24"/>
                <w:szCs w:val="28"/>
              </w:rPr>
              <w:t>100,0</w:t>
            </w:r>
          </w:p>
        </w:tc>
      </w:tr>
      <w:tr w:rsidR="00524BF6" w:rsidRPr="00AF059B" w:rsidTr="001915CA">
        <w:trPr>
          <w:trHeight w:val="271"/>
        </w:trPr>
        <w:tc>
          <w:tcPr>
            <w:tcW w:w="567" w:type="dxa"/>
            <w:shd w:val="clear" w:color="auto" w:fill="auto"/>
          </w:tcPr>
          <w:p w:rsidR="00524BF6" w:rsidRPr="00564E7B" w:rsidRDefault="00524BF6" w:rsidP="00BE7B67">
            <w:pPr>
              <w:jc w:val="center"/>
              <w:rPr>
                <w:sz w:val="24"/>
                <w:szCs w:val="28"/>
                <w:lang w:val="kk-KZ"/>
              </w:rPr>
            </w:pPr>
            <w:r w:rsidRPr="00AF059B">
              <w:rPr>
                <w:sz w:val="24"/>
                <w:szCs w:val="28"/>
              </w:rPr>
              <w:t>6</w:t>
            </w:r>
            <w:r>
              <w:rPr>
                <w:sz w:val="24"/>
                <w:szCs w:val="28"/>
                <w:lang w:val="kk-KZ"/>
              </w:rPr>
              <w:t>3</w:t>
            </w:r>
          </w:p>
        </w:tc>
        <w:tc>
          <w:tcPr>
            <w:tcW w:w="2439" w:type="dxa"/>
            <w:shd w:val="clear" w:color="auto" w:fill="auto"/>
          </w:tcPr>
          <w:p w:rsidR="00524BF6" w:rsidRPr="00432364" w:rsidRDefault="00524BF6" w:rsidP="00BE7B67">
            <w:pPr>
              <w:rPr>
                <w:sz w:val="24"/>
                <w:szCs w:val="28"/>
                <w:lang w:val="kk-KZ"/>
              </w:rPr>
            </w:pPr>
            <w:r w:rsidRPr="00432364">
              <w:rPr>
                <w:sz w:val="24"/>
                <w:szCs w:val="28"/>
                <w:lang w:val="kk-KZ"/>
              </w:rPr>
              <w:t xml:space="preserve">Қалалардағы </w:t>
            </w:r>
            <w:r w:rsidRPr="00AF059B">
              <w:rPr>
                <w:sz w:val="24"/>
                <w:szCs w:val="28"/>
                <w:lang w:val="kk-KZ"/>
              </w:rPr>
              <w:t>а</w:t>
            </w:r>
            <w:r w:rsidRPr="00432364">
              <w:rPr>
                <w:sz w:val="24"/>
                <w:szCs w:val="28"/>
                <w:lang w:val="kk-KZ"/>
              </w:rPr>
              <w:t>ғынды суларды тазарту деңгейі</w:t>
            </w:r>
          </w:p>
        </w:tc>
        <w:tc>
          <w:tcPr>
            <w:tcW w:w="1672" w:type="dxa"/>
            <w:vAlign w:val="center"/>
          </w:tcPr>
          <w:p w:rsidR="00524BF6" w:rsidRPr="00AF059B" w:rsidRDefault="00524BF6" w:rsidP="00630E40">
            <w:pPr>
              <w:jc w:val="center"/>
              <w:rPr>
                <w:sz w:val="24"/>
                <w:szCs w:val="28"/>
                <w:lang w:val="kk-KZ"/>
              </w:rPr>
            </w:pPr>
            <w:r w:rsidRPr="00AF059B">
              <w:rPr>
                <w:sz w:val="24"/>
                <w:szCs w:val="28"/>
                <w:lang w:val="kk-KZ"/>
              </w:rPr>
              <w:t>Қала әкімінің орынбасары,</w:t>
            </w:r>
          </w:p>
          <w:p w:rsidR="00524BF6" w:rsidRPr="00AF059B" w:rsidRDefault="00524BF6" w:rsidP="00630E40">
            <w:pPr>
              <w:jc w:val="center"/>
              <w:rPr>
                <w:sz w:val="24"/>
                <w:szCs w:val="28"/>
              </w:rPr>
            </w:pPr>
            <w:r w:rsidRPr="00AF059B">
              <w:rPr>
                <w:sz w:val="24"/>
                <w:szCs w:val="28"/>
                <w:lang w:val="kk-KZ"/>
              </w:rPr>
              <w:t>ОЭКШБ</w:t>
            </w:r>
          </w:p>
        </w:tc>
        <w:tc>
          <w:tcPr>
            <w:tcW w:w="1559" w:type="dxa"/>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rPr>
            </w:pPr>
            <w:r w:rsidRPr="00AF059B">
              <w:rPr>
                <w:sz w:val="24"/>
                <w:szCs w:val="28"/>
                <w:lang w:val="kk-KZ"/>
              </w:rPr>
              <w:t>мәліметтер</w:t>
            </w:r>
          </w:p>
        </w:tc>
        <w:tc>
          <w:tcPr>
            <w:tcW w:w="993" w:type="dxa"/>
            <w:shd w:val="clear" w:color="auto" w:fill="auto"/>
          </w:tcPr>
          <w:p w:rsidR="00524BF6" w:rsidRPr="00AF059B" w:rsidRDefault="00524BF6" w:rsidP="00BE7B67">
            <w:pPr>
              <w:jc w:val="center"/>
              <w:rPr>
                <w:sz w:val="24"/>
                <w:szCs w:val="28"/>
              </w:rPr>
            </w:pPr>
            <w:r w:rsidRPr="00AF059B">
              <w:rPr>
                <w:sz w:val="24"/>
                <w:szCs w:val="28"/>
              </w:rPr>
              <w:t>%</w:t>
            </w:r>
          </w:p>
        </w:tc>
        <w:tc>
          <w:tcPr>
            <w:tcW w:w="1105" w:type="dxa"/>
            <w:vAlign w:val="center"/>
          </w:tcPr>
          <w:p w:rsidR="00524BF6" w:rsidRPr="00AF059B" w:rsidRDefault="00524BF6" w:rsidP="00BE7B67">
            <w:pPr>
              <w:jc w:val="center"/>
              <w:rPr>
                <w:sz w:val="24"/>
                <w:szCs w:val="28"/>
              </w:rPr>
            </w:pPr>
            <w:r w:rsidRPr="00AF059B">
              <w:rPr>
                <w:sz w:val="24"/>
                <w:szCs w:val="28"/>
              </w:rPr>
              <w:t>-</w:t>
            </w:r>
          </w:p>
        </w:tc>
        <w:tc>
          <w:tcPr>
            <w:tcW w:w="1134" w:type="dxa"/>
            <w:vAlign w:val="center"/>
          </w:tcPr>
          <w:p w:rsidR="00524BF6" w:rsidRPr="00AF059B" w:rsidRDefault="00524BF6" w:rsidP="00BE7B67">
            <w:pPr>
              <w:jc w:val="center"/>
              <w:rPr>
                <w:sz w:val="24"/>
                <w:szCs w:val="28"/>
              </w:rPr>
            </w:pPr>
            <w:r w:rsidRPr="00AF059B">
              <w:rPr>
                <w:sz w:val="24"/>
                <w:szCs w:val="28"/>
              </w:rPr>
              <w:t>-</w:t>
            </w:r>
          </w:p>
        </w:tc>
        <w:tc>
          <w:tcPr>
            <w:tcW w:w="1163" w:type="dxa"/>
            <w:shd w:val="clear" w:color="auto" w:fill="auto"/>
            <w:vAlign w:val="center"/>
          </w:tcPr>
          <w:p w:rsidR="00524BF6" w:rsidRPr="00AF059B" w:rsidRDefault="00524BF6" w:rsidP="00BE7B67">
            <w:pPr>
              <w:jc w:val="center"/>
              <w:rPr>
                <w:sz w:val="24"/>
                <w:szCs w:val="28"/>
              </w:rPr>
            </w:pPr>
            <w:r w:rsidRPr="00AF059B">
              <w:rPr>
                <w:sz w:val="24"/>
                <w:szCs w:val="28"/>
              </w:rPr>
              <w:t>100</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100</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100</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100</w:t>
            </w:r>
          </w:p>
        </w:tc>
        <w:tc>
          <w:tcPr>
            <w:tcW w:w="1275" w:type="dxa"/>
            <w:shd w:val="clear" w:color="auto" w:fill="auto"/>
            <w:vAlign w:val="center"/>
          </w:tcPr>
          <w:p w:rsidR="00524BF6" w:rsidRPr="00AF059B" w:rsidRDefault="00524BF6" w:rsidP="00BE7B67">
            <w:pPr>
              <w:jc w:val="center"/>
              <w:rPr>
                <w:sz w:val="24"/>
                <w:szCs w:val="28"/>
              </w:rPr>
            </w:pPr>
            <w:r w:rsidRPr="00AF059B">
              <w:rPr>
                <w:sz w:val="24"/>
                <w:szCs w:val="28"/>
              </w:rPr>
              <w:t>100</w:t>
            </w:r>
          </w:p>
        </w:tc>
      </w:tr>
      <w:tr w:rsidR="00524BF6" w:rsidRPr="00AF059B" w:rsidTr="001915CA">
        <w:trPr>
          <w:trHeight w:val="271"/>
        </w:trPr>
        <w:tc>
          <w:tcPr>
            <w:tcW w:w="567" w:type="dxa"/>
            <w:shd w:val="clear" w:color="auto" w:fill="auto"/>
          </w:tcPr>
          <w:p w:rsidR="00524BF6" w:rsidRPr="00564E7B" w:rsidRDefault="00524BF6" w:rsidP="00BE7B67">
            <w:pPr>
              <w:jc w:val="center"/>
              <w:rPr>
                <w:sz w:val="24"/>
                <w:szCs w:val="28"/>
                <w:lang w:val="kk-KZ"/>
              </w:rPr>
            </w:pPr>
            <w:r w:rsidRPr="00AF059B">
              <w:rPr>
                <w:sz w:val="24"/>
                <w:szCs w:val="28"/>
              </w:rPr>
              <w:t>6</w:t>
            </w:r>
            <w:r>
              <w:rPr>
                <w:sz w:val="24"/>
                <w:szCs w:val="28"/>
                <w:lang w:val="kk-KZ"/>
              </w:rPr>
              <w:t>4</w:t>
            </w:r>
          </w:p>
        </w:tc>
        <w:tc>
          <w:tcPr>
            <w:tcW w:w="2439" w:type="dxa"/>
            <w:shd w:val="clear" w:color="auto" w:fill="auto"/>
          </w:tcPr>
          <w:p w:rsidR="00524BF6" w:rsidRPr="00432364" w:rsidRDefault="00524BF6" w:rsidP="00BE7B67">
            <w:pPr>
              <w:rPr>
                <w:sz w:val="24"/>
                <w:szCs w:val="28"/>
                <w:lang w:val="kk-KZ"/>
              </w:rPr>
            </w:pPr>
            <w:r w:rsidRPr="00432364">
              <w:rPr>
                <w:sz w:val="24"/>
                <w:szCs w:val="28"/>
                <w:lang w:val="kk-KZ"/>
              </w:rPr>
              <w:t>Үйге ортақ жылу және су аспаптарымен қамтамасыз етілу деңгейі</w:t>
            </w:r>
          </w:p>
        </w:tc>
        <w:tc>
          <w:tcPr>
            <w:tcW w:w="1672" w:type="dxa"/>
            <w:vAlign w:val="center"/>
          </w:tcPr>
          <w:p w:rsidR="00524BF6" w:rsidRPr="00AF059B" w:rsidRDefault="00524BF6" w:rsidP="00630E40">
            <w:pPr>
              <w:jc w:val="center"/>
              <w:rPr>
                <w:sz w:val="24"/>
                <w:szCs w:val="28"/>
                <w:lang w:val="kk-KZ"/>
              </w:rPr>
            </w:pPr>
            <w:r w:rsidRPr="00AF059B">
              <w:rPr>
                <w:sz w:val="24"/>
                <w:szCs w:val="28"/>
                <w:lang w:val="kk-KZ"/>
              </w:rPr>
              <w:t>Қала әкімінің орынбасары,</w:t>
            </w:r>
          </w:p>
          <w:p w:rsidR="00524BF6" w:rsidRPr="00AF059B" w:rsidRDefault="00524BF6" w:rsidP="00630E40">
            <w:pPr>
              <w:jc w:val="center"/>
              <w:rPr>
                <w:sz w:val="24"/>
                <w:szCs w:val="28"/>
              </w:rPr>
            </w:pPr>
            <w:r w:rsidRPr="00AF059B">
              <w:rPr>
                <w:sz w:val="24"/>
                <w:szCs w:val="28"/>
                <w:lang w:val="kk-KZ"/>
              </w:rPr>
              <w:t>ОЭКШБ</w:t>
            </w:r>
          </w:p>
        </w:tc>
        <w:tc>
          <w:tcPr>
            <w:tcW w:w="1559" w:type="dxa"/>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rPr>
            </w:pPr>
            <w:r w:rsidRPr="00AF059B">
              <w:rPr>
                <w:sz w:val="24"/>
                <w:szCs w:val="28"/>
                <w:lang w:val="kk-KZ"/>
              </w:rPr>
              <w:t>мәліметтер</w:t>
            </w:r>
          </w:p>
        </w:tc>
        <w:tc>
          <w:tcPr>
            <w:tcW w:w="993" w:type="dxa"/>
            <w:shd w:val="clear" w:color="auto" w:fill="auto"/>
          </w:tcPr>
          <w:p w:rsidR="00524BF6" w:rsidRPr="00AF059B" w:rsidRDefault="00524BF6" w:rsidP="00BE7B67">
            <w:pPr>
              <w:jc w:val="center"/>
              <w:rPr>
                <w:sz w:val="24"/>
                <w:szCs w:val="28"/>
              </w:rPr>
            </w:pPr>
            <w:r w:rsidRPr="00AF059B">
              <w:rPr>
                <w:sz w:val="24"/>
                <w:szCs w:val="28"/>
              </w:rPr>
              <w:t>%</w:t>
            </w:r>
          </w:p>
        </w:tc>
        <w:tc>
          <w:tcPr>
            <w:tcW w:w="1105" w:type="dxa"/>
            <w:vAlign w:val="center"/>
          </w:tcPr>
          <w:p w:rsidR="00524BF6" w:rsidRPr="00AF059B" w:rsidRDefault="00524BF6" w:rsidP="00BE7B67">
            <w:pPr>
              <w:jc w:val="center"/>
              <w:rPr>
                <w:sz w:val="24"/>
                <w:szCs w:val="28"/>
              </w:rPr>
            </w:pPr>
            <w:r w:rsidRPr="00AF059B">
              <w:rPr>
                <w:sz w:val="24"/>
                <w:szCs w:val="28"/>
              </w:rPr>
              <w:t>-</w:t>
            </w:r>
          </w:p>
        </w:tc>
        <w:tc>
          <w:tcPr>
            <w:tcW w:w="1134" w:type="dxa"/>
            <w:vAlign w:val="center"/>
          </w:tcPr>
          <w:p w:rsidR="00524BF6" w:rsidRPr="00AF059B" w:rsidRDefault="00524BF6" w:rsidP="00BE7B67">
            <w:pPr>
              <w:jc w:val="center"/>
              <w:rPr>
                <w:sz w:val="24"/>
                <w:szCs w:val="28"/>
              </w:rPr>
            </w:pPr>
            <w:r w:rsidRPr="00AF059B">
              <w:rPr>
                <w:sz w:val="24"/>
                <w:szCs w:val="28"/>
              </w:rPr>
              <w:t>-</w:t>
            </w:r>
          </w:p>
        </w:tc>
        <w:tc>
          <w:tcPr>
            <w:tcW w:w="1163" w:type="dxa"/>
            <w:shd w:val="clear" w:color="auto" w:fill="auto"/>
            <w:vAlign w:val="center"/>
          </w:tcPr>
          <w:p w:rsidR="00524BF6" w:rsidRPr="00AF059B" w:rsidRDefault="00524BF6" w:rsidP="00BE7B67">
            <w:pPr>
              <w:jc w:val="center"/>
              <w:rPr>
                <w:sz w:val="24"/>
                <w:szCs w:val="28"/>
              </w:rPr>
            </w:pPr>
            <w:r w:rsidRPr="00AF059B">
              <w:rPr>
                <w:sz w:val="24"/>
                <w:szCs w:val="28"/>
              </w:rPr>
              <w:t>98,8</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98,9</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99,2</w:t>
            </w:r>
          </w:p>
        </w:tc>
        <w:tc>
          <w:tcPr>
            <w:tcW w:w="1134" w:type="dxa"/>
            <w:shd w:val="clear" w:color="auto" w:fill="auto"/>
            <w:vAlign w:val="center"/>
          </w:tcPr>
          <w:p w:rsidR="00524BF6" w:rsidRPr="00AF059B" w:rsidRDefault="00524BF6" w:rsidP="00BE7B67">
            <w:pPr>
              <w:jc w:val="center"/>
              <w:rPr>
                <w:sz w:val="24"/>
                <w:szCs w:val="28"/>
              </w:rPr>
            </w:pPr>
            <w:r w:rsidRPr="00AF059B">
              <w:rPr>
                <w:sz w:val="24"/>
                <w:szCs w:val="28"/>
              </w:rPr>
              <w:t>99,5</w:t>
            </w:r>
          </w:p>
        </w:tc>
        <w:tc>
          <w:tcPr>
            <w:tcW w:w="1275" w:type="dxa"/>
            <w:shd w:val="clear" w:color="auto" w:fill="auto"/>
            <w:vAlign w:val="center"/>
          </w:tcPr>
          <w:p w:rsidR="00524BF6" w:rsidRPr="00375A85" w:rsidRDefault="00524BF6" w:rsidP="00BE7B67">
            <w:pPr>
              <w:jc w:val="center"/>
              <w:rPr>
                <w:sz w:val="24"/>
                <w:szCs w:val="28"/>
                <w:lang w:val="kk-KZ"/>
              </w:rPr>
            </w:pPr>
            <w:r>
              <w:rPr>
                <w:sz w:val="24"/>
                <w:szCs w:val="28"/>
                <w:lang w:val="kk-KZ"/>
              </w:rPr>
              <w:t>9</w:t>
            </w:r>
            <w:r w:rsidR="00680963">
              <w:rPr>
                <w:sz w:val="24"/>
                <w:szCs w:val="28"/>
                <w:lang w:val="kk-KZ"/>
              </w:rPr>
              <w:t>9,7</w:t>
            </w:r>
          </w:p>
        </w:tc>
      </w:tr>
      <w:tr w:rsidR="00524BF6" w:rsidRPr="00AF059B" w:rsidTr="001915CA">
        <w:trPr>
          <w:trHeight w:val="85"/>
        </w:trPr>
        <w:tc>
          <w:tcPr>
            <w:tcW w:w="567" w:type="dxa"/>
            <w:shd w:val="clear" w:color="auto" w:fill="FFFFFF" w:themeFill="background1"/>
          </w:tcPr>
          <w:p w:rsidR="00524BF6" w:rsidRPr="00564E7B" w:rsidRDefault="00524BF6" w:rsidP="00BE7B67">
            <w:pPr>
              <w:ind w:left="-108" w:right="-108"/>
              <w:jc w:val="center"/>
              <w:rPr>
                <w:sz w:val="24"/>
                <w:szCs w:val="28"/>
                <w:lang w:val="kk-KZ"/>
              </w:rPr>
            </w:pPr>
            <w:r>
              <w:rPr>
                <w:sz w:val="24"/>
                <w:szCs w:val="28"/>
              </w:rPr>
              <w:t>6</w:t>
            </w:r>
            <w:r>
              <w:rPr>
                <w:sz w:val="24"/>
                <w:szCs w:val="28"/>
                <w:lang w:val="kk-KZ"/>
              </w:rPr>
              <w:t>5</w:t>
            </w:r>
          </w:p>
          <w:p w:rsidR="00524BF6" w:rsidRPr="00AF059B" w:rsidRDefault="00524BF6" w:rsidP="00BE7B67">
            <w:pPr>
              <w:ind w:left="-108" w:right="-108"/>
              <w:jc w:val="center"/>
              <w:rPr>
                <w:sz w:val="24"/>
                <w:szCs w:val="28"/>
              </w:rPr>
            </w:pPr>
          </w:p>
        </w:tc>
        <w:tc>
          <w:tcPr>
            <w:tcW w:w="2439" w:type="dxa"/>
            <w:shd w:val="clear" w:color="auto" w:fill="FFFFFF" w:themeFill="background1"/>
          </w:tcPr>
          <w:p w:rsidR="00524BF6" w:rsidRPr="00AF059B" w:rsidRDefault="00524BF6" w:rsidP="00BE7B67">
            <w:pPr>
              <w:rPr>
                <w:sz w:val="24"/>
                <w:szCs w:val="28"/>
              </w:rPr>
            </w:pPr>
            <w:r w:rsidRPr="00AF059B">
              <w:rPr>
                <w:sz w:val="24"/>
                <w:szCs w:val="28"/>
              </w:rPr>
              <w:t>Жақсы және қанағаттанарлық жағдайдағы жергілікті маңызы бар автожолдардың үлесі</w:t>
            </w:r>
          </w:p>
        </w:tc>
        <w:tc>
          <w:tcPr>
            <w:tcW w:w="1672" w:type="dxa"/>
            <w:shd w:val="clear" w:color="auto" w:fill="FFFFFF" w:themeFill="background1"/>
            <w:vAlign w:val="center"/>
          </w:tcPr>
          <w:p w:rsidR="00524BF6" w:rsidRPr="00AF059B" w:rsidRDefault="00524BF6" w:rsidP="00630E40">
            <w:pPr>
              <w:jc w:val="center"/>
              <w:rPr>
                <w:sz w:val="24"/>
                <w:szCs w:val="28"/>
                <w:lang w:val="kk-KZ"/>
              </w:rPr>
            </w:pPr>
            <w:r w:rsidRPr="00AF059B">
              <w:rPr>
                <w:sz w:val="24"/>
                <w:szCs w:val="28"/>
                <w:lang w:val="kk-KZ"/>
              </w:rPr>
              <w:t>Қала әкімінің орынбасары,</w:t>
            </w:r>
          </w:p>
          <w:p w:rsidR="00524BF6" w:rsidRPr="00AF059B" w:rsidRDefault="00971F39" w:rsidP="00630E40">
            <w:pPr>
              <w:jc w:val="center"/>
              <w:rPr>
                <w:sz w:val="24"/>
                <w:szCs w:val="28"/>
                <w:lang w:val="kk-KZ"/>
              </w:rPr>
            </w:pPr>
            <w:r w:rsidRPr="00AF059B">
              <w:rPr>
                <w:sz w:val="24"/>
                <w:szCs w:val="28"/>
                <w:lang w:val="kk-KZ"/>
              </w:rPr>
              <w:t>КжЖКИДБ</w:t>
            </w:r>
          </w:p>
          <w:p w:rsidR="00524BF6" w:rsidRPr="00AF059B" w:rsidRDefault="00524BF6" w:rsidP="00630E40">
            <w:pPr>
              <w:jc w:val="center"/>
              <w:rPr>
                <w:sz w:val="24"/>
                <w:szCs w:val="28"/>
              </w:rPr>
            </w:pPr>
          </w:p>
        </w:tc>
        <w:tc>
          <w:tcPr>
            <w:tcW w:w="1559" w:type="dxa"/>
            <w:shd w:val="clear" w:color="auto" w:fill="FFFFFF" w:themeFill="background1"/>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524BF6" w:rsidRPr="00AF059B" w:rsidRDefault="00524BF6" w:rsidP="00D81CE6">
            <w:pPr>
              <w:jc w:val="center"/>
              <w:rPr>
                <w:sz w:val="24"/>
                <w:szCs w:val="28"/>
              </w:rPr>
            </w:pPr>
            <w:r w:rsidRPr="00AF059B">
              <w:rPr>
                <w:sz w:val="24"/>
                <w:szCs w:val="28"/>
              </w:rPr>
              <w:t>%</w:t>
            </w:r>
          </w:p>
        </w:tc>
        <w:tc>
          <w:tcPr>
            <w:tcW w:w="1105" w:type="dxa"/>
            <w:shd w:val="clear" w:color="auto" w:fill="FFFFFF" w:themeFill="background1"/>
            <w:vAlign w:val="center"/>
          </w:tcPr>
          <w:p w:rsidR="00524BF6" w:rsidRPr="00AF059B" w:rsidRDefault="00524BF6" w:rsidP="00D81CE6">
            <w:pPr>
              <w:jc w:val="center"/>
              <w:rPr>
                <w:sz w:val="24"/>
                <w:szCs w:val="28"/>
                <w:lang w:val="en-US"/>
              </w:rPr>
            </w:pPr>
            <w:r>
              <w:rPr>
                <w:sz w:val="24"/>
                <w:szCs w:val="28"/>
              </w:rPr>
              <w:t>76,5</w:t>
            </w:r>
            <w:r w:rsidRPr="00AF059B">
              <w:rPr>
                <w:sz w:val="24"/>
                <w:szCs w:val="28"/>
              </w:rPr>
              <w:t>/</w:t>
            </w:r>
          </w:p>
          <w:p w:rsidR="00524BF6" w:rsidRPr="00AF059B" w:rsidRDefault="00524BF6" w:rsidP="00D81CE6">
            <w:pPr>
              <w:jc w:val="center"/>
              <w:rPr>
                <w:sz w:val="24"/>
                <w:szCs w:val="28"/>
              </w:rPr>
            </w:pPr>
            <w:r>
              <w:rPr>
                <w:sz w:val="24"/>
                <w:szCs w:val="28"/>
              </w:rPr>
              <w:t>23,5</w:t>
            </w:r>
          </w:p>
          <w:p w:rsidR="00524BF6" w:rsidRPr="00AF059B" w:rsidRDefault="00524BF6" w:rsidP="00D81CE6">
            <w:pPr>
              <w:jc w:val="center"/>
              <w:rPr>
                <w:color w:val="FF0000"/>
                <w:sz w:val="24"/>
                <w:szCs w:val="28"/>
              </w:rPr>
            </w:pPr>
          </w:p>
        </w:tc>
        <w:tc>
          <w:tcPr>
            <w:tcW w:w="1134" w:type="dxa"/>
            <w:shd w:val="clear" w:color="auto" w:fill="FFFFFF" w:themeFill="background1"/>
            <w:vAlign w:val="center"/>
          </w:tcPr>
          <w:p w:rsidR="00524BF6" w:rsidRPr="00AF059B" w:rsidRDefault="00524BF6" w:rsidP="00D81CE6">
            <w:pPr>
              <w:jc w:val="center"/>
              <w:rPr>
                <w:sz w:val="24"/>
                <w:szCs w:val="28"/>
              </w:rPr>
            </w:pPr>
            <w:r>
              <w:rPr>
                <w:sz w:val="24"/>
                <w:szCs w:val="28"/>
              </w:rPr>
              <w:t>88,1/11</w:t>
            </w:r>
            <w:r w:rsidRPr="00AF059B">
              <w:rPr>
                <w:sz w:val="24"/>
                <w:szCs w:val="28"/>
              </w:rPr>
              <w:t>,9</w:t>
            </w:r>
          </w:p>
        </w:tc>
        <w:tc>
          <w:tcPr>
            <w:tcW w:w="1163" w:type="dxa"/>
            <w:shd w:val="clear" w:color="auto" w:fill="FFFFFF" w:themeFill="background1"/>
            <w:vAlign w:val="center"/>
          </w:tcPr>
          <w:p w:rsidR="00524BF6" w:rsidRPr="00AF059B" w:rsidRDefault="00524BF6" w:rsidP="00D81CE6">
            <w:pPr>
              <w:jc w:val="center"/>
              <w:rPr>
                <w:sz w:val="24"/>
                <w:szCs w:val="28"/>
              </w:rPr>
            </w:pPr>
            <w:r>
              <w:rPr>
                <w:sz w:val="24"/>
                <w:szCs w:val="28"/>
              </w:rPr>
              <w:t>89,6/ 10,4</w:t>
            </w:r>
          </w:p>
        </w:tc>
        <w:tc>
          <w:tcPr>
            <w:tcW w:w="1134" w:type="dxa"/>
            <w:shd w:val="clear" w:color="auto" w:fill="FFFFFF" w:themeFill="background1"/>
            <w:vAlign w:val="center"/>
          </w:tcPr>
          <w:p w:rsidR="00524BF6" w:rsidRDefault="00524BF6" w:rsidP="00D81CE6">
            <w:pPr>
              <w:jc w:val="center"/>
              <w:rPr>
                <w:sz w:val="24"/>
                <w:szCs w:val="28"/>
              </w:rPr>
            </w:pPr>
            <w:r>
              <w:rPr>
                <w:sz w:val="24"/>
                <w:szCs w:val="28"/>
              </w:rPr>
              <w:t>90,71</w:t>
            </w:r>
            <w:r w:rsidRPr="00AF059B">
              <w:rPr>
                <w:sz w:val="24"/>
                <w:szCs w:val="28"/>
              </w:rPr>
              <w:t>/</w:t>
            </w:r>
          </w:p>
          <w:p w:rsidR="00524BF6" w:rsidRPr="00AF059B" w:rsidRDefault="00524BF6" w:rsidP="00D81CE6">
            <w:pPr>
              <w:jc w:val="center"/>
              <w:rPr>
                <w:sz w:val="24"/>
                <w:szCs w:val="28"/>
              </w:rPr>
            </w:pPr>
            <w:r>
              <w:rPr>
                <w:sz w:val="24"/>
                <w:szCs w:val="28"/>
              </w:rPr>
              <w:t>9,29</w:t>
            </w:r>
          </w:p>
        </w:tc>
        <w:tc>
          <w:tcPr>
            <w:tcW w:w="1134" w:type="dxa"/>
            <w:shd w:val="clear" w:color="auto" w:fill="FFFFFF" w:themeFill="background1"/>
            <w:vAlign w:val="center"/>
          </w:tcPr>
          <w:p w:rsidR="00524BF6" w:rsidRPr="00AF059B" w:rsidRDefault="00524BF6" w:rsidP="00D81CE6">
            <w:pPr>
              <w:jc w:val="center"/>
              <w:rPr>
                <w:sz w:val="24"/>
                <w:szCs w:val="28"/>
              </w:rPr>
            </w:pPr>
            <w:r w:rsidRPr="00AF059B">
              <w:rPr>
                <w:sz w:val="24"/>
                <w:szCs w:val="28"/>
              </w:rPr>
              <w:t>92,9/ 7,1</w:t>
            </w:r>
          </w:p>
        </w:tc>
        <w:tc>
          <w:tcPr>
            <w:tcW w:w="1134" w:type="dxa"/>
            <w:shd w:val="clear" w:color="auto" w:fill="FFFFFF" w:themeFill="background1"/>
            <w:vAlign w:val="center"/>
          </w:tcPr>
          <w:p w:rsidR="00524BF6" w:rsidRPr="00AF059B" w:rsidRDefault="00524BF6" w:rsidP="00D81CE6">
            <w:pPr>
              <w:jc w:val="center"/>
              <w:rPr>
                <w:sz w:val="24"/>
                <w:szCs w:val="28"/>
              </w:rPr>
            </w:pPr>
            <w:r>
              <w:rPr>
                <w:sz w:val="24"/>
                <w:szCs w:val="28"/>
              </w:rPr>
              <w:t>96,3/</w:t>
            </w:r>
            <w:r w:rsidRPr="00AF059B">
              <w:rPr>
                <w:sz w:val="24"/>
                <w:szCs w:val="28"/>
              </w:rPr>
              <w:t>3,7</w:t>
            </w:r>
          </w:p>
        </w:tc>
        <w:tc>
          <w:tcPr>
            <w:tcW w:w="1275" w:type="dxa"/>
            <w:shd w:val="clear" w:color="auto" w:fill="FFFFFF" w:themeFill="background1"/>
            <w:vAlign w:val="center"/>
          </w:tcPr>
          <w:p w:rsidR="00524BF6" w:rsidRPr="00AF059B" w:rsidRDefault="00524BF6" w:rsidP="00D81CE6">
            <w:pPr>
              <w:jc w:val="center"/>
              <w:rPr>
                <w:sz w:val="24"/>
                <w:szCs w:val="28"/>
              </w:rPr>
            </w:pPr>
            <w:r w:rsidRPr="00AF059B">
              <w:rPr>
                <w:sz w:val="24"/>
                <w:szCs w:val="28"/>
              </w:rPr>
              <w:t>100</w:t>
            </w:r>
          </w:p>
        </w:tc>
      </w:tr>
      <w:tr w:rsidR="00524BF6" w:rsidRPr="00AF059B" w:rsidTr="001915CA">
        <w:trPr>
          <w:trHeight w:val="85"/>
        </w:trPr>
        <w:tc>
          <w:tcPr>
            <w:tcW w:w="567" w:type="dxa"/>
            <w:shd w:val="clear" w:color="auto" w:fill="FFFFFF" w:themeFill="background1"/>
          </w:tcPr>
          <w:p w:rsidR="00524BF6" w:rsidRPr="00564E7B" w:rsidRDefault="00524BF6" w:rsidP="00BE7B67">
            <w:pPr>
              <w:ind w:left="-90" w:right="-108"/>
              <w:jc w:val="center"/>
              <w:rPr>
                <w:sz w:val="24"/>
                <w:szCs w:val="28"/>
                <w:lang w:val="kk-KZ"/>
              </w:rPr>
            </w:pPr>
            <w:r>
              <w:rPr>
                <w:sz w:val="24"/>
                <w:szCs w:val="28"/>
              </w:rPr>
              <w:t>6</w:t>
            </w:r>
            <w:r>
              <w:rPr>
                <w:sz w:val="24"/>
                <w:szCs w:val="28"/>
                <w:lang w:val="kk-KZ"/>
              </w:rPr>
              <w:t>6</w:t>
            </w:r>
          </w:p>
          <w:p w:rsidR="00524BF6" w:rsidRPr="00AF059B" w:rsidRDefault="00524BF6" w:rsidP="00BE7B67">
            <w:pPr>
              <w:ind w:left="-90" w:right="-108"/>
              <w:jc w:val="center"/>
              <w:rPr>
                <w:sz w:val="24"/>
                <w:szCs w:val="28"/>
              </w:rPr>
            </w:pPr>
          </w:p>
        </w:tc>
        <w:tc>
          <w:tcPr>
            <w:tcW w:w="2439" w:type="dxa"/>
            <w:shd w:val="clear" w:color="auto" w:fill="FFFFFF" w:themeFill="background1"/>
          </w:tcPr>
          <w:p w:rsidR="00524BF6" w:rsidRPr="00AF059B" w:rsidRDefault="00524BF6" w:rsidP="00BE7B67">
            <w:pPr>
              <w:rPr>
                <w:sz w:val="24"/>
                <w:szCs w:val="28"/>
              </w:rPr>
            </w:pPr>
            <w:r w:rsidRPr="00AF059B">
              <w:rPr>
                <w:sz w:val="24"/>
                <w:szCs w:val="28"/>
              </w:rPr>
              <w:t>Қоғамдық көлікті жүріп-тұру үшін пайдаланатын халықтың үлесі</w:t>
            </w:r>
          </w:p>
        </w:tc>
        <w:tc>
          <w:tcPr>
            <w:tcW w:w="1672" w:type="dxa"/>
            <w:shd w:val="clear" w:color="auto" w:fill="FFFFFF" w:themeFill="background1"/>
            <w:vAlign w:val="center"/>
          </w:tcPr>
          <w:p w:rsidR="00524BF6" w:rsidRPr="00AF059B" w:rsidRDefault="00524BF6" w:rsidP="00630E40">
            <w:pPr>
              <w:jc w:val="center"/>
              <w:rPr>
                <w:sz w:val="24"/>
                <w:szCs w:val="28"/>
                <w:lang w:val="kk-KZ"/>
              </w:rPr>
            </w:pPr>
            <w:r w:rsidRPr="00AF059B">
              <w:rPr>
                <w:sz w:val="24"/>
                <w:szCs w:val="28"/>
                <w:lang w:val="kk-KZ"/>
              </w:rPr>
              <w:t>Қала әкімінің орынбасары,</w:t>
            </w:r>
          </w:p>
          <w:p w:rsidR="00524BF6" w:rsidRPr="00AF059B" w:rsidRDefault="00524BF6" w:rsidP="00630E40">
            <w:pPr>
              <w:jc w:val="center"/>
              <w:rPr>
                <w:sz w:val="24"/>
                <w:szCs w:val="28"/>
              </w:rPr>
            </w:pPr>
            <w:r w:rsidRPr="00AF059B">
              <w:rPr>
                <w:sz w:val="24"/>
                <w:szCs w:val="28"/>
                <w:lang w:val="kk-KZ"/>
              </w:rPr>
              <w:t>КжЖКИДБ</w:t>
            </w:r>
          </w:p>
        </w:tc>
        <w:tc>
          <w:tcPr>
            <w:tcW w:w="1559" w:type="dxa"/>
            <w:shd w:val="clear" w:color="auto" w:fill="FFFFFF" w:themeFill="background1"/>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w:t>
            </w:r>
          </w:p>
        </w:tc>
        <w:tc>
          <w:tcPr>
            <w:tcW w:w="1105"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42</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45</w:t>
            </w:r>
          </w:p>
        </w:tc>
        <w:tc>
          <w:tcPr>
            <w:tcW w:w="1163"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47</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49</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51</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53</w:t>
            </w:r>
          </w:p>
        </w:tc>
        <w:tc>
          <w:tcPr>
            <w:tcW w:w="1275"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54</w:t>
            </w:r>
          </w:p>
        </w:tc>
      </w:tr>
      <w:tr w:rsidR="00524BF6" w:rsidRPr="00AF059B" w:rsidTr="001915CA">
        <w:trPr>
          <w:trHeight w:val="85"/>
        </w:trPr>
        <w:tc>
          <w:tcPr>
            <w:tcW w:w="567" w:type="dxa"/>
            <w:shd w:val="clear" w:color="auto" w:fill="FFFFFF" w:themeFill="background1"/>
          </w:tcPr>
          <w:p w:rsidR="00524BF6" w:rsidRPr="00564E7B" w:rsidRDefault="00524BF6" w:rsidP="00BE7B67">
            <w:pPr>
              <w:ind w:left="-90" w:right="-108"/>
              <w:jc w:val="center"/>
              <w:rPr>
                <w:sz w:val="24"/>
                <w:szCs w:val="28"/>
                <w:lang w:val="kk-KZ"/>
              </w:rPr>
            </w:pPr>
            <w:r w:rsidRPr="00AF059B">
              <w:rPr>
                <w:sz w:val="24"/>
                <w:szCs w:val="28"/>
              </w:rPr>
              <w:t>6</w:t>
            </w:r>
            <w:r>
              <w:rPr>
                <w:sz w:val="24"/>
                <w:szCs w:val="28"/>
                <w:lang w:val="kk-KZ"/>
              </w:rPr>
              <w:t>7</w:t>
            </w:r>
          </w:p>
        </w:tc>
        <w:tc>
          <w:tcPr>
            <w:tcW w:w="2439" w:type="dxa"/>
            <w:shd w:val="clear" w:color="auto" w:fill="FFFFFF" w:themeFill="background1"/>
          </w:tcPr>
          <w:p w:rsidR="00524BF6" w:rsidRPr="00432364" w:rsidRDefault="00524BF6" w:rsidP="00885F8F">
            <w:pPr>
              <w:rPr>
                <w:sz w:val="24"/>
                <w:szCs w:val="28"/>
                <w:lang w:val="kk-KZ"/>
              </w:rPr>
            </w:pPr>
            <w:r w:rsidRPr="00432364">
              <w:rPr>
                <w:sz w:val="24"/>
                <w:szCs w:val="28"/>
                <w:lang w:val="kk-KZ"/>
              </w:rPr>
              <w:t xml:space="preserve">Бюджеттік секторда </w:t>
            </w:r>
            <w:r w:rsidRPr="00432364">
              <w:rPr>
                <w:sz w:val="24"/>
                <w:szCs w:val="28"/>
                <w:lang w:val="kk-KZ"/>
              </w:rPr>
              <w:lastRenderedPageBreak/>
              <w:t xml:space="preserve">және </w:t>
            </w:r>
            <w:r w:rsidRPr="00AF059B">
              <w:rPr>
                <w:sz w:val="24"/>
                <w:szCs w:val="28"/>
                <w:lang w:val="kk-KZ"/>
              </w:rPr>
              <w:t>«Ж</w:t>
            </w:r>
            <w:r w:rsidRPr="00432364">
              <w:rPr>
                <w:sz w:val="24"/>
                <w:szCs w:val="28"/>
                <w:lang w:val="kk-KZ"/>
              </w:rPr>
              <w:t>асыл Қазақстан</w:t>
            </w:r>
            <w:r w:rsidRPr="00AF059B">
              <w:rPr>
                <w:sz w:val="24"/>
                <w:szCs w:val="28"/>
                <w:lang w:val="kk-KZ"/>
              </w:rPr>
              <w:t xml:space="preserve">» ҰЖ  </w:t>
            </w:r>
            <w:r w:rsidRPr="00432364">
              <w:rPr>
                <w:sz w:val="24"/>
                <w:szCs w:val="28"/>
                <w:lang w:val="kk-KZ"/>
              </w:rPr>
              <w:t xml:space="preserve">ТКШ-да энергия тұтынуды төмендету </w:t>
            </w:r>
          </w:p>
        </w:tc>
        <w:tc>
          <w:tcPr>
            <w:tcW w:w="1672" w:type="dxa"/>
            <w:shd w:val="clear" w:color="auto" w:fill="FFFFFF" w:themeFill="background1"/>
            <w:vAlign w:val="center"/>
          </w:tcPr>
          <w:p w:rsidR="00524BF6" w:rsidRPr="00AF059B" w:rsidRDefault="00524BF6" w:rsidP="00630E40">
            <w:pPr>
              <w:jc w:val="center"/>
              <w:rPr>
                <w:sz w:val="24"/>
                <w:szCs w:val="28"/>
                <w:lang w:val="kk-KZ"/>
              </w:rPr>
            </w:pPr>
            <w:r w:rsidRPr="00AF059B">
              <w:rPr>
                <w:sz w:val="24"/>
                <w:szCs w:val="28"/>
                <w:lang w:val="kk-KZ"/>
              </w:rPr>
              <w:lastRenderedPageBreak/>
              <w:t xml:space="preserve">Қала әкімінің </w:t>
            </w:r>
            <w:r w:rsidRPr="00AF059B">
              <w:rPr>
                <w:sz w:val="24"/>
                <w:szCs w:val="28"/>
                <w:lang w:val="kk-KZ"/>
              </w:rPr>
              <w:lastRenderedPageBreak/>
              <w:t>орынбасары,</w:t>
            </w:r>
          </w:p>
          <w:p w:rsidR="00524BF6" w:rsidRPr="00AF059B" w:rsidRDefault="00524BF6" w:rsidP="00630E40">
            <w:pPr>
              <w:jc w:val="center"/>
              <w:rPr>
                <w:sz w:val="24"/>
                <w:szCs w:val="28"/>
              </w:rPr>
            </w:pPr>
            <w:r w:rsidRPr="00AF059B">
              <w:rPr>
                <w:sz w:val="24"/>
                <w:szCs w:val="28"/>
                <w:lang w:val="kk-KZ"/>
              </w:rPr>
              <w:t>ОЭКШБ</w:t>
            </w:r>
          </w:p>
        </w:tc>
        <w:tc>
          <w:tcPr>
            <w:tcW w:w="1559" w:type="dxa"/>
            <w:shd w:val="clear" w:color="auto" w:fill="FFFFFF" w:themeFill="background1"/>
            <w:vAlign w:val="center"/>
          </w:tcPr>
          <w:p w:rsidR="00524BF6" w:rsidRPr="00AF059B" w:rsidRDefault="00524BF6" w:rsidP="00630E40">
            <w:pPr>
              <w:ind w:left="-108" w:right="-108"/>
              <w:jc w:val="center"/>
              <w:rPr>
                <w:sz w:val="24"/>
                <w:szCs w:val="28"/>
              </w:rPr>
            </w:pPr>
            <w:r w:rsidRPr="00AF059B">
              <w:rPr>
                <w:sz w:val="24"/>
                <w:szCs w:val="28"/>
              </w:rPr>
              <w:lastRenderedPageBreak/>
              <w:t>Ведомст.</w:t>
            </w:r>
          </w:p>
          <w:p w:rsidR="00524BF6" w:rsidRPr="00AF059B" w:rsidRDefault="00524BF6" w:rsidP="00630E40">
            <w:pPr>
              <w:ind w:left="-108" w:right="-108"/>
              <w:jc w:val="center"/>
              <w:rPr>
                <w:sz w:val="24"/>
                <w:szCs w:val="28"/>
              </w:rPr>
            </w:pPr>
            <w:r w:rsidRPr="00AF059B">
              <w:rPr>
                <w:sz w:val="24"/>
                <w:szCs w:val="28"/>
                <w:lang w:val="kk-KZ"/>
              </w:rPr>
              <w:lastRenderedPageBreak/>
              <w:t>мәліметтер</w:t>
            </w:r>
          </w:p>
        </w:tc>
        <w:tc>
          <w:tcPr>
            <w:tcW w:w="993"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lastRenderedPageBreak/>
              <w:t>%</w:t>
            </w:r>
          </w:p>
        </w:tc>
        <w:tc>
          <w:tcPr>
            <w:tcW w:w="1105"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w:t>
            </w:r>
          </w:p>
        </w:tc>
        <w:tc>
          <w:tcPr>
            <w:tcW w:w="1163"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3</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6</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9</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12</w:t>
            </w:r>
          </w:p>
        </w:tc>
        <w:tc>
          <w:tcPr>
            <w:tcW w:w="1275"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15</w:t>
            </w:r>
          </w:p>
        </w:tc>
      </w:tr>
      <w:tr w:rsidR="00524BF6" w:rsidRPr="00AF059B" w:rsidTr="001915CA">
        <w:trPr>
          <w:trHeight w:val="85"/>
        </w:trPr>
        <w:tc>
          <w:tcPr>
            <w:tcW w:w="567" w:type="dxa"/>
            <w:shd w:val="clear" w:color="auto" w:fill="FFFFFF" w:themeFill="background1"/>
          </w:tcPr>
          <w:p w:rsidR="00524BF6" w:rsidRPr="00564E7B" w:rsidRDefault="00524BF6" w:rsidP="00BE7B67">
            <w:pPr>
              <w:ind w:left="-90" w:right="-108"/>
              <w:jc w:val="center"/>
              <w:rPr>
                <w:sz w:val="24"/>
                <w:szCs w:val="28"/>
                <w:lang w:val="kk-KZ"/>
              </w:rPr>
            </w:pPr>
            <w:r w:rsidRPr="00AF059B">
              <w:rPr>
                <w:sz w:val="24"/>
                <w:szCs w:val="28"/>
              </w:rPr>
              <w:lastRenderedPageBreak/>
              <w:t>6</w:t>
            </w:r>
            <w:r>
              <w:rPr>
                <w:sz w:val="24"/>
                <w:szCs w:val="28"/>
                <w:lang w:val="kk-KZ"/>
              </w:rPr>
              <w:t>8</w:t>
            </w:r>
          </w:p>
        </w:tc>
        <w:tc>
          <w:tcPr>
            <w:tcW w:w="2439" w:type="dxa"/>
            <w:shd w:val="clear" w:color="auto" w:fill="FFFFFF" w:themeFill="background1"/>
          </w:tcPr>
          <w:p w:rsidR="00524BF6" w:rsidRPr="00432364" w:rsidRDefault="00524BF6" w:rsidP="00BE7B67">
            <w:pPr>
              <w:jc w:val="both"/>
              <w:rPr>
                <w:sz w:val="24"/>
                <w:szCs w:val="28"/>
                <w:lang w:val="kk-KZ"/>
              </w:rPr>
            </w:pPr>
            <w:r w:rsidRPr="00432364">
              <w:rPr>
                <w:sz w:val="24"/>
                <w:szCs w:val="28"/>
                <w:lang w:val="kk-KZ"/>
              </w:rPr>
              <w:t>Халықты газға қол жеткізумен қамтамасыз ету</w:t>
            </w:r>
          </w:p>
        </w:tc>
        <w:tc>
          <w:tcPr>
            <w:tcW w:w="1672" w:type="dxa"/>
            <w:shd w:val="clear" w:color="auto" w:fill="FFFFFF" w:themeFill="background1"/>
            <w:vAlign w:val="center"/>
          </w:tcPr>
          <w:p w:rsidR="00524BF6" w:rsidRPr="00AF059B" w:rsidRDefault="00524BF6" w:rsidP="00630E40">
            <w:pPr>
              <w:jc w:val="center"/>
              <w:rPr>
                <w:sz w:val="24"/>
                <w:szCs w:val="28"/>
                <w:lang w:val="kk-KZ"/>
              </w:rPr>
            </w:pPr>
            <w:r w:rsidRPr="00AF059B">
              <w:rPr>
                <w:sz w:val="24"/>
                <w:szCs w:val="28"/>
                <w:lang w:val="kk-KZ"/>
              </w:rPr>
              <w:t>Қала әкімінің орынбасары,</w:t>
            </w:r>
          </w:p>
          <w:p w:rsidR="00524BF6" w:rsidRPr="00AF059B" w:rsidRDefault="00524BF6" w:rsidP="00630E40">
            <w:pPr>
              <w:jc w:val="center"/>
              <w:rPr>
                <w:sz w:val="24"/>
                <w:szCs w:val="28"/>
              </w:rPr>
            </w:pPr>
            <w:r w:rsidRPr="00AF059B">
              <w:rPr>
                <w:sz w:val="24"/>
                <w:szCs w:val="28"/>
                <w:lang w:val="kk-KZ"/>
              </w:rPr>
              <w:t>ОЭКШБ</w:t>
            </w:r>
          </w:p>
        </w:tc>
        <w:tc>
          <w:tcPr>
            <w:tcW w:w="1559" w:type="dxa"/>
            <w:shd w:val="clear" w:color="auto" w:fill="FFFFFF" w:themeFill="background1"/>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lang w:val="en-US"/>
              </w:rPr>
            </w:pPr>
            <w:r w:rsidRPr="00AF059B">
              <w:rPr>
                <w:sz w:val="24"/>
                <w:szCs w:val="28"/>
                <w:lang w:val="kk-KZ"/>
              </w:rPr>
              <w:t>мәліметтер</w:t>
            </w:r>
          </w:p>
        </w:tc>
        <w:tc>
          <w:tcPr>
            <w:tcW w:w="993" w:type="dxa"/>
            <w:shd w:val="clear" w:color="auto" w:fill="FFFFFF" w:themeFill="background1"/>
            <w:vAlign w:val="center"/>
          </w:tcPr>
          <w:p w:rsidR="00524BF6" w:rsidRPr="00AF059B" w:rsidRDefault="00524BF6" w:rsidP="00BE7B67">
            <w:pPr>
              <w:jc w:val="center"/>
              <w:rPr>
                <w:sz w:val="24"/>
                <w:szCs w:val="28"/>
                <w:lang w:val="kk-KZ"/>
              </w:rPr>
            </w:pPr>
            <w:r w:rsidRPr="00AF059B">
              <w:rPr>
                <w:sz w:val="24"/>
                <w:szCs w:val="28"/>
                <w:lang w:val="kk-KZ"/>
              </w:rPr>
              <w:t>адам</w:t>
            </w:r>
          </w:p>
        </w:tc>
        <w:tc>
          <w:tcPr>
            <w:tcW w:w="1105"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25 021</w:t>
            </w:r>
          </w:p>
        </w:tc>
        <w:tc>
          <w:tcPr>
            <w:tcW w:w="1163"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181 605</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203 848</w:t>
            </w:r>
          </w:p>
        </w:tc>
        <w:tc>
          <w:tcPr>
            <w:tcW w:w="1134" w:type="dxa"/>
            <w:shd w:val="clear" w:color="auto" w:fill="FFFFFF" w:themeFill="background1"/>
            <w:vAlign w:val="center"/>
          </w:tcPr>
          <w:p w:rsidR="00524BF6" w:rsidRPr="00375A85" w:rsidRDefault="00524BF6" w:rsidP="004E0A13">
            <w:pPr>
              <w:jc w:val="center"/>
              <w:rPr>
                <w:sz w:val="24"/>
                <w:szCs w:val="28"/>
              </w:rPr>
            </w:pPr>
            <w:r w:rsidRPr="00375A85">
              <w:rPr>
                <w:sz w:val="24"/>
                <w:szCs w:val="28"/>
              </w:rPr>
              <w:t>203 848</w:t>
            </w:r>
          </w:p>
        </w:tc>
        <w:tc>
          <w:tcPr>
            <w:tcW w:w="1134" w:type="dxa"/>
            <w:shd w:val="clear" w:color="auto" w:fill="FFFFFF" w:themeFill="background1"/>
            <w:vAlign w:val="center"/>
          </w:tcPr>
          <w:p w:rsidR="00524BF6" w:rsidRPr="00375A85" w:rsidRDefault="00524BF6" w:rsidP="004E0A13">
            <w:pPr>
              <w:jc w:val="center"/>
              <w:rPr>
                <w:sz w:val="24"/>
                <w:szCs w:val="28"/>
              </w:rPr>
            </w:pPr>
            <w:r w:rsidRPr="00375A85">
              <w:rPr>
                <w:sz w:val="24"/>
                <w:szCs w:val="28"/>
              </w:rPr>
              <w:t>300 000</w:t>
            </w:r>
          </w:p>
        </w:tc>
        <w:tc>
          <w:tcPr>
            <w:tcW w:w="1275" w:type="dxa"/>
            <w:shd w:val="clear" w:color="auto" w:fill="FFFFFF" w:themeFill="background1"/>
            <w:vAlign w:val="center"/>
          </w:tcPr>
          <w:p w:rsidR="00524BF6" w:rsidRPr="00375A85" w:rsidRDefault="00524BF6" w:rsidP="004E0A13">
            <w:pPr>
              <w:jc w:val="center"/>
              <w:rPr>
                <w:sz w:val="24"/>
                <w:szCs w:val="28"/>
              </w:rPr>
            </w:pPr>
            <w:r w:rsidRPr="00375A85">
              <w:rPr>
                <w:sz w:val="24"/>
                <w:szCs w:val="28"/>
              </w:rPr>
              <w:t>300 000</w:t>
            </w:r>
          </w:p>
        </w:tc>
      </w:tr>
      <w:tr w:rsidR="00524BF6" w:rsidRPr="00AF059B" w:rsidTr="001915CA">
        <w:trPr>
          <w:trHeight w:val="85"/>
        </w:trPr>
        <w:tc>
          <w:tcPr>
            <w:tcW w:w="567" w:type="dxa"/>
            <w:shd w:val="clear" w:color="auto" w:fill="FFFFFF" w:themeFill="background1"/>
          </w:tcPr>
          <w:p w:rsidR="00524BF6" w:rsidRPr="00564E7B" w:rsidRDefault="00524BF6" w:rsidP="00BE7B67">
            <w:pPr>
              <w:ind w:left="-90" w:right="-108"/>
              <w:jc w:val="center"/>
              <w:rPr>
                <w:sz w:val="24"/>
                <w:szCs w:val="28"/>
                <w:lang w:val="kk-KZ"/>
              </w:rPr>
            </w:pPr>
            <w:r w:rsidRPr="00AF059B">
              <w:rPr>
                <w:sz w:val="24"/>
                <w:szCs w:val="28"/>
              </w:rPr>
              <w:t>6</w:t>
            </w:r>
            <w:r>
              <w:rPr>
                <w:sz w:val="24"/>
                <w:szCs w:val="28"/>
                <w:lang w:val="kk-KZ"/>
              </w:rPr>
              <w:t>9</w:t>
            </w:r>
          </w:p>
        </w:tc>
        <w:tc>
          <w:tcPr>
            <w:tcW w:w="2439" w:type="dxa"/>
            <w:shd w:val="clear" w:color="auto" w:fill="FFFFFF" w:themeFill="background1"/>
          </w:tcPr>
          <w:p w:rsidR="00524BF6" w:rsidRPr="00432364" w:rsidRDefault="00524BF6" w:rsidP="00BE7B67">
            <w:pPr>
              <w:jc w:val="both"/>
              <w:rPr>
                <w:sz w:val="24"/>
                <w:szCs w:val="28"/>
                <w:lang w:val="kk-KZ"/>
              </w:rPr>
            </w:pPr>
            <w:r w:rsidRPr="00432364">
              <w:rPr>
                <w:sz w:val="24"/>
                <w:szCs w:val="28"/>
                <w:lang w:val="kk-KZ"/>
              </w:rPr>
              <w:t>Ұлттық және өңірлік электр желілерінде электр энергиясының нормативтік-техникалық ысыраптарының нормаларын төмендету</w:t>
            </w:r>
          </w:p>
        </w:tc>
        <w:tc>
          <w:tcPr>
            <w:tcW w:w="1672" w:type="dxa"/>
            <w:shd w:val="clear" w:color="auto" w:fill="FFFFFF" w:themeFill="background1"/>
            <w:vAlign w:val="center"/>
          </w:tcPr>
          <w:p w:rsidR="00524BF6" w:rsidRPr="00AF059B" w:rsidRDefault="00524BF6" w:rsidP="00630E40">
            <w:pPr>
              <w:jc w:val="center"/>
              <w:rPr>
                <w:sz w:val="24"/>
                <w:szCs w:val="28"/>
                <w:lang w:val="kk-KZ"/>
              </w:rPr>
            </w:pPr>
            <w:r w:rsidRPr="00AF059B">
              <w:rPr>
                <w:sz w:val="24"/>
                <w:szCs w:val="28"/>
                <w:lang w:val="kk-KZ"/>
              </w:rPr>
              <w:t>Қала әкімінің орынбасары,</w:t>
            </w:r>
          </w:p>
          <w:p w:rsidR="00524BF6" w:rsidRPr="00AF059B" w:rsidRDefault="00524BF6" w:rsidP="00630E40">
            <w:pPr>
              <w:jc w:val="center"/>
              <w:rPr>
                <w:rFonts w:eastAsia="SimSun"/>
                <w:sz w:val="24"/>
                <w:szCs w:val="28"/>
                <w:lang w:val="kk-KZ"/>
              </w:rPr>
            </w:pPr>
            <w:r w:rsidRPr="00AF059B">
              <w:rPr>
                <w:sz w:val="24"/>
                <w:szCs w:val="28"/>
                <w:lang w:val="kk-KZ"/>
              </w:rPr>
              <w:t>ОЭКШБ</w:t>
            </w:r>
            <w:r w:rsidRPr="00524BF6">
              <w:rPr>
                <w:rFonts w:eastAsia="SimSun"/>
                <w:sz w:val="24"/>
                <w:szCs w:val="28"/>
                <w:lang w:val="kk-KZ"/>
              </w:rPr>
              <w:t xml:space="preserve"> </w:t>
            </w:r>
          </w:p>
          <w:p w:rsidR="00524BF6" w:rsidRPr="00AF059B" w:rsidRDefault="00524BF6" w:rsidP="00630E40">
            <w:pPr>
              <w:jc w:val="center"/>
              <w:rPr>
                <w:sz w:val="24"/>
                <w:szCs w:val="28"/>
                <w:lang w:val="kk-KZ"/>
              </w:rPr>
            </w:pPr>
            <w:r w:rsidRPr="00524BF6">
              <w:rPr>
                <w:rFonts w:eastAsia="SimSun"/>
                <w:sz w:val="24"/>
                <w:szCs w:val="28"/>
                <w:lang w:val="kk-KZ"/>
              </w:rPr>
              <w:t>«Астана РЭК»</w:t>
            </w:r>
            <w:r w:rsidRPr="00AF059B">
              <w:rPr>
                <w:rFonts w:eastAsia="SimSun"/>
                <w:sz w:val="24"/>
                <w:szCs w:val="28"/>
                <w:lang w:val="kk-KZ"/>
              </w:rPr>
              <w:t xml:space="preserve"> АҚ </w:t>
            </w:r>
          </w:p>
        </w:tc>
        <w:tc>
          <w:tcPr>
            <w:tcW w:w="1559" w:type="dxa"/>
            <w:shd w:val="clear" w:color="auto" w:fill="FFFFFF" w:themeFill="background1"/>
            <w:vAlign w:val="center"/>
          </w:tcPr>
          <w:p w:rsidR="00524BF6" w:rsidRPr="00AF059B" w:rsidRDefault="00524BF6" w:rsidP="00630E40">
            <w:pPr>
              <w:ind w:left="-108" w:right="-108"/>
              <w:jc w:val="center"/>
              <w:rPr>
                <w:sz w:val="24"/>
                <w:szCs w:val="28"/>
              </w:rPr>
            </w:pPr>
            <w:r w:rsidRPr="00AF059B">
              <w:rPr>
                <w:sz w:val="24"/>
                <w:szCs w:val="28"/>
              </w:rPr>
              <w:t>Ведомст.</w:t>
            </w:r>
          </w:p>
          <w:p w:rsidR="00524BF6" w:rsidRPr="00AF059B" w:rsidRDefault="00524BF6"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w:t>
            </w:r>
          </w:p>
        </w:tc>
        <w:tc>
          <w:tcPr>
            <w:tcW w:w="1105"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w:t>
            </w:r>
          </w:p>
        </w:tc>
        <w:tc>
          <w:tcPr>
            <w:tcW w:w="1163"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10,7</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10,5</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10,3</w:t>
            </w:r>
          </w:p>
        </w:tc>
        <w:tc>
          <w:tcPr>
            <w:tcW w:w="1134"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10</w:t>
            </w:r>
          </w:p>
        </w:tc>
        <w:tc>
          <w:tcPr>
            <w:tcW w:w="1275" w:type="dxa"/>
            <w:shd w:val="clear" w:color="auto" w:fill="FFFFFF" w:themeFill="background1"/>
            <w:vAlign w:val="center"/>
          </w:tcPr>
          <w:p w:rsidR="00524BF6" w:rsidRPr="00AF059B" w:rsidRDefault="00524BF6" w:rsidP="00BE7B67">
            <w:pPr>
              <w:jc w:val="center"/>
              <w:rPr>
                <w:sz w:val="24"/>
                <w:szCs w:val="28"/>
              </w:rPr>
            </w:pPr>
            <w:r w:rsidRPr="00AF059B">
              <w:rPr>
                <w:sz w:val="24"/>
                <w:szCs w:val="28"/>
              </w:rPr>
              <w:t>9,8</w:t>
            </w:r>
          </w:p>
        </w:tc>
      </w:tr>
    </w:tbl>
    <w:p w:rsidR="00B62A7D" w:rsidRPr="00AF059B" w:rsidRDefault="0080568B" w:rsidP="00BE7B67">
      <w:pPr>
        <w:ind w:firstLine="709"/>
        <w:jc w:val="both"/>
        <w:rPr>
          <w:b/>
          <w:sz w:val="28"/>
          <w:szCs w:val="28"/>
        </w:rPr>
      </w:pPr>
      <w:r w:rsidRPr="00AF059B">
        <w:rPr>
          <w:b/>
          <w:sz w:val="28"/>
          <w:szCs w:val="28"/>
          <w:lang w:val="kk-KZ"/>
        </w:rPr>
        <w:t>Қол жеткізу жолдары:</w:t>
      </w:r>
      <w:r w:rsidR="00597306" w:rsidRPr="00AF059B">
        <w:rPr>
          <w:b/>
          <w:sz w:val="28"/>
          <w:szCs w:val="28"/>
        </w:rPr>
        <w:t xml:space="preserve"> </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 xml:space="preserve">Автомобиль жолдарындағы апаттылықты төмендету мақсатында қалалық маңызы бар автомобиль жолдарын реконструкциялау, күрделі және орташа жөндеу жөніндегі іс-шараларды жүргізу; </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 xml:space="preserve">Желілердегі автобустар санын 300 бірлікке көбейту және 2025 жылға дейін он жаңа бағытты іске қосу арқылы қоғамдық көліктің кептелу мәселесін шешу.; </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Қала бойынша жол төсемін, аялдама пункттерін, павильондарды, қоғамдық көлік қозғалысы үшін соңғы пункттерді және бағдаршам объектілерін жайластыру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Қоғамдық көлік үшін арнайы бөлінген жолақтарды кеңейту;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Бір жақты қозғалыс учаскелерін кеңейту;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Бағыттардың бағдарларын түзету, жаңа бағыттарды іске қосу арқылы бағыттық желіні жаңғырту;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 xml:space="preserve">Табиғи монополиялар субъектілерінің инвестицияларын тарту есебінен коммуналдық сектордың қазіргі объектілерін реконструкциялау және жаңаларын салу; </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1-ші көтермедегі сорғы станциясынан NFS-те берілетін су құбырын қайта құру. (1-ші көтермеден теміржол темір жолына дейінгі учаске);</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Үшқоңыр, Ақпан және Кеңшағыл көшелерінің бойындағы сумен жабдықтау желілерінің құрылысы;</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 xml:space="preserve">ЕПМ-де сумен жабдықтау және су бұру желілерінің құрылысы; </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lastRenderedPageBreak/>
        <w:t>Интернациональный тұрғын алабында жаңа сорғы-сүзгі станциясын салу;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Сумен жабдықтау мониторингін жүргізу, яғни инженерлік желілерді түгендеу және паспорттау;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Өндіріс тұрғын алабы ауданындағы темір жол арқылы өтпеде көлік құралдарының кептелу проблемасын шешу үшін жол өтпесін салу;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Тәуелсіздік даңғылы бойынша Есіл өзені арқылы өтетін автожол көпірінің құрылысы, бұл ағынның 40% - ын Мәңгілік ел даңғылынан Ұлы дала және Тәуелсіздік даңғылдарына аударуға мүмкіндік береді;</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Жол қозғалысының барлық қатысушылары үшін қолайлы жағдай жасау үшін 250-ден астам көшелерді жөндеу;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«Шет аймақтарды дамыту» бағдарламасы аясында тұрғын үй алаптарында жолдарды асфальттау.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2025 жылға дейін 177 км электрмен жабдықтау және 23 км жылумен жабдықтау желілерін салу;</w:t>
      </w:r>
    </w:p>
    <w:p w:rsidR="0080568B" w:rsidRPr="00AF059B" w:rsidRDefault="0080568B" w:rsidP="0080568B">
      <w:pPr>
        <w:overflowPunct/>
        <w:autoSpaceDE/>
        <w:autoSpaceDN/>
        <w:adjustRightInd/>
        <w:ind w:firstLine="709"/>
        <w:jc w:val="both"/>
        <w:rPr>
          <w:sz w:val="28"/>
          <w:szCs w:val="28"/>
          <w:lang w:val="kk-KZ"/>
        </w:rPr>
      </w:pPr>
      <w:r w:rsidRPr="00AF059B">
        <w:rPr>
          <w:sz w:val="28"/>
          <w:szCs w:val="28"/>
          <w:lang w:val="kk-KZ"/>
        </w:rPr>
        <w:t>202</w:t>
      </w:r>
      <w:r w:rsidR="00971F39">
        <w:rPr>
          <w:sz w:val="28"/>
          <w:szCs w:val="28"/>
          <w:lang w:val="kk-KZ"/>
        </w:rPr>
        <w:t>5</w:t>
      </w:r>
      <w:r w:rsidRPr="00AF059B">
        <w:rPr>
          <w:sz w:val="28"/>
          <w:szCs w:val="28"/>
          <w:lang w:val="kk-KZ"/>
        </w:rPr>
        <w:t xml:space="preserve"> жылға қарай елорданы газдандыруды аяқтау.</w:t>
      </w:r>
    </w:p>
    <w:p w:rsidR="00D13C0C" w:rsidRPr="00AF059B" w:rsidRDefault="00D13C0C" w:rsidP="00BE7B67">
      <w:pPr>
        <w:pStyle w:val="Default"/>
        <w:ind w:right="-457" w:firstLine="709"/>
        <w:jc w:val="both"/>
        <w:rPr>
          <w:sz w:val="28"/>
          <w:szCs w:val="28"/>
          <w:lang w:val="kk-KZ"/>
        </w:rPr>
      </w:pPr>
    </w:p>
    <w:p w:rsidR="0080568B" w:rsidRPr="00AF059B" w:rsidRDefault="0080568B" w:rsidP="0080568B">
      <w:pPr>
        <w:pStyle w:val="a8"/>
        <w:shd w:val="clear" w:color="auto" w:fill="FFFFFF" w:themeFill="background1"/>
        <w:tabs>
          <w:tab w:val="left" w:pos="1560"/>
        </w:tabs>
        <w:jc w:val="both"/>
        <w:rPr>
          <w:b/>
          <w:sz w:val="28"/>
          <w:szCs w:val="28"/>
          <w:lang w:val="kk-KZ"/>
        </w:rPr>
      </w:pPr>
      <w:r w:rsidRPr="00AF059B">
        <w:rPr>
          <w:b/>
          <w:sz w:val="28"/>
          <w:szCs w:val="28"/>
          <w:lang w:val="kk-KZ"/>
        </w:rPr>
        <w:t>3-мақсат. Осы және келешек ұрпақтарға арналған таза қала</w:t>
      </w:r>
    </w:p>
    <w:p w:rsidR="00426923" w:rsidRPr="00AF059B" w:rsidRDefault="00426923" w:rsidP="00BE7B67">
      <w:pPr>
        <w:ind w:firstLine="709"/>
        <w:jc w:val="both"/>
        <w:rPr>
          <w:b/>
          <w:sz w:val="28"/>
          <w:szCs w:val="28"/>
          <w:lang w:val="kk-KZ"/>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1560"/>
        <w:gridCol w:w="1701"/>
        <w:gridCol w:w="993"/>
        <w:gridCol w:w="1134"/>
        <w:gridCol w:w="1134"/>
        <w:gridCol w:w="1275"/>
        <w:gridCol w:w="1134"/>
        <w:gridCol w:w="1276"/>
        <w:gridCol w:w="1276"/>
        <w:gridCol w:w="1134"/>
      </w:tblGrid>
      <w:tr w:rsidR="001915CA" w:rsidRPr="00AF059B" w:rsidTr="001915CA">
        <w:trPr>
          <w:trHeight w:val="765"/>
        </w:trPr>
        <w:tc>
          <w:tcPr>
            <w:tcW w:w="567" w:type="dxa"/>
            <w:shd w:val="clear" w:color="auto" w:fill="FFFFFF" w:themeFill="background1"/>
            <w:vAlign w:val="center"/>
            <w:hideMark/>
          </w:tcPr>
          <w:p w:rsidR="001915CA" w:rsidRPr="00392884" w:rsidRDefault="001915CA" w:rsidP="00392884">
            <w:pPr>
              <w:shd w:val="clear" w:color="auto" w:fill="FFFFFF" w:themeFill="background1"/>
              <w:ind w:left="-108" w:right="-108"/>
              <w:jc w:val="center"/>
              <w:rPr>
                <w:b/>
                <w:bCs/>
                <w:sz w:val="24"/>
                <w:szCs w:val="24"/>
              </w:rPr>
            </w:pPr>
            <w:r w:rsidRPr="00392884">
              <w:rPr>
                <w:b/>
                <w:bCs/>
                <w:sz w:val="24"/>
                <w:szCs w:val="24"/>
              </w:rPr>
              <w:t xml:space="preserve">Р/с№ </w:t>
            </w:r>
          </w:p>
        </w:tc>
        <w:tc>
          <w:tcPr>
            <w:tcW w:w="2268" w:type="dxa"/>
            <w:shd w:val="clear" w:color="auto" w:fill="FFFFFF" w:themeFill="background1"/>
            <w:vAlign w:val="center"/>
            <w:hideMark/>
          </w:tcPr>
          <w:p w:rsidR="001915CA" w:rsidRPr="00392884" w:rsidRDefault="001915CA" w:rsidP="00392884">
            <w:pPr>
              <w:shd w:val="clear" w:color="auto" w:fill="FFFFFF" w:themeFill="background1"/>
              <w:jc w:val="center"/>
              <w:rPr>
                <w:b/>
                <w:bCs/>
                <w:sz w:val="24"/>
                <w:szCs w:val="24"/>
              </w:rPr>
            </w:pPr>
            <w:r w:rsidRPr="00392884">
              <w:rPr>
                <w:b/>
                <w:bCs/>
                <w:sz w:val="24"/>
                <w:szCs w:val="24"/>
              </w:rPr>
              <w:t xml:space="preserve">Нысаналы индикаторлар </w:t>
            </w:r>
          </w:p>
        </w:tc>
        <w:tc>
          <w:tcPr>
            <w:tcW w:w="1560" w:type="dxa"/>
            <w:shd w:val="clear" w:color="auto" w:fill="FFFFFF" w:themeFill="background1"/>
            <w:vAlign w:val="center"/>
          </w:tcPr>
          <w:p w:rsidR="001915CA" w:rsidRPr="00392884" w:rsidRDefault="001915CA" w:rsidP="00392884">
            <w:pPr>
              <w:shd w:val="clear" w:color="auto" w:fill="FFFFFF" w:themeFill="background1"/>
              <w:ind w:left="-108" w:right="-108"/>
              <w:jc w:val="center"/>
              <w:rPr>
                <w:b/>
                <w:bCs/>
                <w:sz w:val="24"/>
                <w:szCs w:val="24"/>
              </w:rPr>
            </w:pPr>
            <w:r w:rsidRPr="00392884">
              <w:rPr>
                <w:b/>
                <w:bCs/>
                <w:sz w:val="24"/>
                <w:szCs w:val="24"/>
              </w:rPr>
              <w:t>Жауапты орындаушылар</w:t>
            </w:r>
          </w:p>
        </w:tc>
        <w:tc>
          <w:tcPr>
            <w:tcW w:w="1701" w:type="dxa"/>
            <w:shd w:val="clear" w:color="auto" w:fill="FFFFFF" w:themeFill="background1"/>
            <w:vAlign w:val="center"/>
          </w:tcPr>
          <w:p w:rsidR="001915CA" w:rsidRPr="00392884" w:rsidRDefault="001915CA" w:rsidP="00392884">
            <w:pPr>
              <w:shd w:val="clear" w:color="auto" w:fill="FFFFFF" w:themeFill="background1"/>
              <w:ind w:left="-108" w:right="-108"/>
              <w:jc w:val="center"/>
              <w:rPr>
                <w:b/>
                <w:bCs/>
                <w:sz w:val="24"/>
                <w:szCs w:val="24"/>
              </w:rPr>
            </w:pPr>
            <w:r w:rsidRPr="00392884">
              <w:rPr>
                <w:b/>
                <w:bCs/>
                <w:sz w:val="24"/>
                <w:szCs w:val="24"/>
              </w:rPr>
              <w:t>Ақпарат көзі/есеп беру мерзімі</w:t>
            </w:r>
          </w:p>
        </w:tc>
        <w:tc>
          <w:tcPr>
            <w:tcW w:w="993" w:type="dxa"/>
            <w:shd w:val="clear" w:color="auto" w:fill="FFFFFF" w:themeFill="background1"/>
            <w:vAlign w:val="center"/>
            <w:hideMark/>
          </w:tcPr>
          <w:p w:rsidR="001915CA" w:rsidRPr="00392884" w:rsidRDefault="001915CA" w:rsidP="00392884">
            <w:pPr>
              <w:shd w:val="clear" w:color="auto" w:fill="FFFFFF" w:themeFill="background1"/>
              <w:ind w:left="-108" w:right="-108"/>
              <w:jc w:val="center"/>
              <w:rPr>
                <w:b/>
                <w:bCs/>
                <w:sz w:val="24"/>
                <w:szCs w:val="24"/>
              </w:rPr>
            </w:pPr>
            <w:r w:rsidRPr="00392884">
              <w:rPr>
                <w:b/>
                <w:bCs/>
                <w:sz w:val="24"/>
                <w:szCs w:val="24"/>
              </w:rPr>
              <w:t>Өлшем бірлігі</w:t>
            </w:r>
          </w:p>
        </w:tc>
        <w:tc>
          <w:tcPr>
            <w:tcW w:w="1134" w:type="dxa"/>
            <w:shd w:val="clear" w:color="auto" w:fill="FFFFFF" w:themeFill="background1"/>
            <w:vAlign w:val="center"/>
          </w:tcPr>
          <w:p w:rsidR="001915CA" w:rsidRPr="00AF059B" w:rsidRDefault="001915CA" w:rsidP="00392884">
            <w:pPr>
              <w:shd w:val="clear" w:color="auto" w:fill="FFFFFF" w:themeFill="background1"/>
              <w:ind w:left="-108" w:right="-108"/>
              <w:jc w:val="center"/>
              <w:rPr>
                <w:b/>
                <w:bCs/>
                <w:sz w:val="24"/>
                <w:szCs w:val="24"/>
              </w:rPr>
            </w:pPr>
            <w:r w:rsidRPr="00AF059B">
              <w:rPr>
                <w:b/>
                <w:bCs/>
                <w:sz w:val="24"/>
                <w:szCs w:val="24"/>
              </w:rPr>
              <w:t xml:space="preserve">2019 </w:t>
            </w:r>
            <w:r w:rsidRPr="00392884">
              <w:rPr>
                <w:b/>
                <w:bCs/>
                <w:sz w:val="24"/>
                <w:szCs w:val="24"/>
              </w:rPr>
              <w:t>жыл</w:t>
            </w:r>
            <w:r w:rsidRPr="00AF059B">
              <w:rPr>
                <w:b/>
                <w:bCs/>
                <w:sz w:val="24"/>
                <w:szCs w:val="24"/>
              </w:rPr>
              <w:t xml:space="preserve"> факт</w:t>
            </w:r>
          </w:p>
        </w:tc>
        <w:tc>
          <w:tcPr>
            <w:tcW w:w="1134" w:type="dxa"/>
            <w:shd w:val="clear" w:color="auto" w:fill="FFFFFF" w:themeFill="background1"/>
            <w:vAlign w:val="center"/>
          </w:tcPr>
          <w:p w:rsidR="001915CA" w:rsidRPr="00AF059B" w:rsidRDefault="00392884" w:rsidP="00392884">
            <w:pPr>
              <w:shd w:val="clear" w:color="auto" w:fill="FFFFFF" w:themeFill="background1"/>
              <w:ind w:left="-108" w:right="-108"/>
              <w:jc w:val="center"/>
              <w:rPr>
                <w:b/>
                <w:bCs/>
                <w:sz w:val="24"/>
                <w:szCs w:val="24"/>
              </w:rPr>
            </w:pPr>
            <w:r>
              <w:rPr>
                <w:b/>
                <w:bCs/>
                <w:sz w:val="24"/>
                <w:szCs w:val="24"/>
              </w:rPr>
              <w:t>2020 жыл факт</w:t>
            </w:r>
            <w:r w:rsidR="001915CA" w:rsidRPr="00AF059B">
              <w:rPr>
                <w:b/>
                <w:bCs/>
                <w:sz w:val="24"/>
                <w:szCs w:val="24"/>
              </w:rPr>
              <w:t xml:space="preserve"> </w:t>
            </w:r>
          </w:p>
        </w:tc>
        <w:tc>
          <w:tcPr>
            <w:tcW w:w="1275" w:type="dxa"/>
            <w:shd w:val="clear" w:color="auto" w:fill="FFFFFF" w:themeFill="background1"/>
            <w:vAlign w:val="center"/>
          </w:tcPr>
          <w:p w:rsidR="001915CA" w:rsidRPr="00AF059B" w:rsidRDefault="001915CA" w:rsidP="00392884">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1134" w:type="dxa"/>
            <w:shd w:val="clear" w:color="auto" w:fill="FFFFFF" w:themeFill="background1"/>
            <w:vAlign w:val="center"/>
          </w:tcPr>
          <w:p w:rsidR="001915CA" w:rsidRPr="00AF059B" w:rsidRDefault="001915CA" w:rsidP="005C1E71">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1276" w:type="dxa"/>
            <w:shd w:val="clear" w:color="auto" w:fill="FFFFFF" w:themeFill="background1"/>
            <w:vAlign w:val="center"/>
          </w:tcPr>
          <w:p w:rsidR="001915CA" w:rsidRPr="00AF059B" w:rsidRDefault="001915CA" w:rsidP="005C1E71">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276" w:type="dxa"/>
            <w:shd w:val="clear" w:color="auto" w:fill="FFFFFF" w:themeFill="background1"/>
            <w:vAlign w:val="center"/>
          </w:tcPr>
          <w:p w:rsidR="001915CA" w:rsidRPr="00AF059B" w:rsidRDefault="001915CA" w:rsidP="005C1E71">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134" w:type="dxa"/>
            <w:shd w:val="clear" w:color="auto" w:fill="FFFFFF" w:themeFill="background1"/>
            <w:vAlign w:val="center"/>
          </w:tcPr>
          <w:p w:rsidR="001915CA" w:rsidRPr="00AF059B" w:rsidRDefault="001915CA" w:rsidP="005C1E71">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1915CA" w:rsidRPr="00AF059B" w:rsidTr="001915CA">
        <w:trPr>
          <w:trHeight w:val="255"/>
          <w:tblHeader/>
        </w:trPr>
        <w:tc>
          <w:tcPr>
            <w:tcW w:w="567" w:type="dxa"/>
            <w:shd w:val="clear" w:color="auto" w:fill="FFFFFF" w:themeFill="background1"/>
            <w:vAlign w:val="center"/>
            <w:hideMark/>
          </w:tcPr>
          <w:p w:rsidR="001915CA" w:rsidRPr="00AF059B" w:rsidRDefault="001915CA" w:rsidP="00BE7B67">
            <w:pPr>
              <w:jc w:val="center"/>
              <w:rPr>
                <w:b/>
                <w:bCs/>
                <w:sz w:val="24"/>
                <w:szCs w:val="28"/>
              </w:rPr>
            </w:pPr>
            <w:r w:rsidRPr="00AF059B">
              <w:rPr>
                <w:b/>
                <w:bCs/>
                <w:sz w:val="24"/>
                <w:szCs w:val="28"/>
              </w:rPr>
              <w:t>1</w:t>
            </w:r>
          </w:p>
        </w:tc>
        <w:tc>
          <w:tcPr>
            <w:tcW w:w="2268" w:type="dxa"/>
            <w:shd w:val="clear" w:color="auto" w:fill="FFFFFF" w:themeFill="background1"/>
            <w:vAlign w:val="center"/>
            <w:hideMark/>
          </w:tcPr>
          <w:p w:rsidR="001915CA" w:rsidRPr="00AF059B" w:rsidRDefault="001915CA" w:rsidP="00BE7B67">
            <w:pPr>
              <w:jc w:val="center"/>
              <w:rPr>
                <w:b/>
                <w:bCs/>
                <w:sz w:val="24"/>
                <w:szCs w:val="28"/>
              </w:rPr>
            </w:pPr>
            <w:r w:rsidRPr="00AF059B">
              <w:rPr>
                <w:b/>
                <w:bCs/>
                <w:sz w:val="24"/>
                <w:szCs w:val="28"/>
              </w:rPr>
              <w:t>2</w:t>
            </w:r>
          </w:p>
        </w:tc>
        <w:tc>
          <w:tcPr>
            <w:tcW w:w="1560" w:type="dxa"/>
            <w:shd w:val="clear" w:color="auto" w:fill="FFFFFF" w:themeFill="background1"/>
            <w:vAlign w:val="center"/>
          </w:tcPr>
          <w:p w:rsidR="001915CA" w:rsidRPr="00AF059B" w:rsidRDefault="00EF065B" w:rsidP="00630E40">
            <w:pPr>
              <w:jc w:val="center"/>
              <w:rPr>
                <w:b/>
                <w:bCs/>
                <w:sz w:val="24"/>
                <w:szCs w:val="28"/>
              </w:rPr>
            </w:pPr>
            <w:r>
              <w:rPr>
                <w:b/>
                <w:bCs/>
                <w:sz w:val="24"/>
                <w:szCs w:val="28"/>
              </w:rPr>
              <w:t>3</w:t>
            </w:r>
          </w:p>
        </w:tc>
        <w:tc>
          <w:tcPr>
            <w:tcW w:w="1701" w:type="dxa"/>
            <w:shd w:val="clear" w:color="auto" w:fill="FFFFFF" w:themeFill="background1"/>
            <w:vAlign w:val="center"/>
          </w:tcPr>
          <w:p w:rsidR="001915CA" w:rsidRPr="00AF059B" w:rsidRDefault="00EF065B" w:rsidP="00630E40">
            <w:pPr>
              <w:jc w:val="center"/>
              <w:rPr>
                <w:b/>
                <w:bCs/>
                <w:sz w:val="24"/>
                <w:szCs w:val="28"/>
              </w:rPr>
            </w:pPr>
            <w:r>
              <w:rPr>
                <w:b/>
                <w:bCs/>
                <w:sz w:val="24"/>
                <w:szCs w:val="28"/>
              </w:rPr>
              <w:t>4</w:t>
            </w:r>
          </w:p>
        </w:tc>
        <w:tc>
          <w:tcPr>
            <w:tcW w:w="993" w:type="dxa"/>
            <w:shd w:val="clear" w:color="auto" w:fill="FFFFFF" w:themeFill="background1"/>
            <w:vAlign w:val="center"/>
            <w:hideMark/>
          </w:tcPr>
          <w:p w:rsidR="001915CA" w:rsidRPr="00AF059B" w:rsidRDefault="00EF065B" w:rsidP="00BE7B67">
            <w:pPr>
              <w:jc w:val="center"/>
              <w:rPr>
                <w:b/>
                <w:bCs/>
                <w:sz w:val="24"/>
                <w:szCs w:val="28"/>
              </w:rPr>
            </w:pPr>
            <w:r>
              <w:rPr>
                <w:b/>
                <w:bCs/>
                <w:sz w:val="24"/>
                <w:szCs w:val="28"/>
              </w:rPr>
              <w:t>5</w:t>
            </w:r>
          </w:p>
        </w:tc>
        <w:tc>
          <w:tcPr>
            <w:tcW w:w="1134" w:type="dxa"/>
            <w:shd w:val="clear" w:color="auto" w:fill="FFFFFF" w:themeFill="background1"/>
          </w:tcPr>
          <w:p w:rsidR="001915CA" w:rsidRPr="00AF059B" w:rsidRDefault="00EF065B" w:rsidP="00BE7B67">
            <w:pPr>
              <w:jc w:val="center"/>
              <w:rPr>
                <w:b/>
                <w:bCs/>
                <w:sz w:val="24"/>
                <w:szCs w:val="28"/>
              </w:rPr>
            </w:pPr>
            <w:r>
              <w:rPr>
                <w:b/>
                <w:bCs/>
                <w:sz w:val="24"/>
                <w:szCs w:val="28"/>
              </w:rPr>
              <w:t>6</w:t>
            </w:r>
          </w:p>
        </w:tc>
        <w:tc>
          <w:tcPr>
            <w:tcW w:w="1134" w:type="dxa"/>
            <w:shd w:val="clear" w:color="auto" w:fill="FFFFFF" w:themeFill="background1"/>
          </w:tcPr>
          <w:p w:rsidR="001915CA" w:rsidRPr="00AF059B" w:rsidRDefault="00EF065B" w:rsidP="00BE7B67">
            <w:pPr>
              <w:jc w:val="center"/>
              <w:rPr>
                <w:b/>
                <w:bCs/>
                <w:sz w:val="24"/>
                <w:szCs w:val="28"/>
              </w:rPr>
            </w:pPr>
            <w:r>
              <w:rPr>
                <w:b/>
                <w:bCs/>
                <w:sz w:val="24"/>
                <w:szCs w:val="28"/>
              </w:rPr>
              <w:t>7</w:t>
            </w:r>
          </w:p>
        </w:tc>
        <w:tc>
          <w:tcPr>
            <w:tcW w:w="1275" w:type="dxa"/>
            <w:shd w:val="clear" w:color="auto" w:fill="FFFFFF" w:themeFill="background1"/>
          </w:tcPr>
          <w:p w:rsidR="001915CA" w:rsidRPr="00AF059B" w:rsidRDefault="00EF065B" w:rsidP="00BE7B67">
            <w:pPr>
              <w:jc w:val="center"/>
              <w:rPr>
                <w:b/>
                <w:bCs/>
                <w:sz w:val="24"/>
                <w:szCs w:val="28"/>
              </w:rPr>
            </w:pPr>
            <w:r>
              <w:rPr>
                <w:b/>
                <w:bCs/>
                <w:sz w:val="24"/>
                <w:szCs w:val="28"/>
              </w:rPr>
              <w:t>8</w:t>
            </w:r>
          </w:p>
        </w:tc>
        <w:tc>
          <w:tcPr>
            <w:tcW w:w="1134" w:type="dxa"/>
            <w:shd w:val="clear" w:color="auto" w:fill="FFFFFF" w:themeFill="background1"/>
          </w:tcPr>
          <w:p w:rsidR="001915CA" w:rsidRPr="00AF059B" w:rsidRDefault="00EF065B" w:rsidP="00BE7B67">
            <w:pPr>
              <w:jc w:val="center"/>
              <w:rPr>
                <w:b/>
                <w:bCs/>
                <w:sz w:val="24"/>
                <w:szCs w:val="28"/>
              </w:rPr>
            </w:pPr>
            <w:r>
              <w:rPr>
                <w:b/>
                <w:bCs/>
                <w:sz w:val="24"/>
                <w:szCs w:val="28"/>
              </w:rPr>
              <w:t>9</w:t>
            </w:r>
          </w:p>
        </w:tc>
        <w:tc>
          <w:tcPr>
            <w:tcW w:w="1276" w:type="dxa"/>
            <w:shd w:val="clear" w:color="auto" w:fill="FFFFFF" w:themeFill="background1"/>
          </w:tcPr>
          <w:p w:rsidR="001915CA" w:rsidRPr="00AF059B" w:rsidRDefault="00EF065B" w:rsidP="00BE7B67">
            <w:pPr>
              <w:jc w:val="center"/>
              <w:rPr>
                <w:b/>
                <w:bCs/>
                <w:sz w:val="24"/>
                <w:szCs w:val="28"/>
              </w:rPr>
            </w:pPr>
            <w:r>
              <w:rPr>
                <w:b/>
                <w:bCs/>
                <w:sz w:val="24"/>
                <w:szCs w:val="28"/>
              </w:rPr>
              <w:t>10</w:t>
            </w:r>
          </w:p>
        </w:tc>
        <w:tc>
          <w:tcPr>
            <w:tcW w:w="1276" w:type="dxa"/>
            <w:shd w:val="clear" w:color="auto" w:fill="FFFFFF" w:themeFill="background1"/>
          </w:tcPr>
          <w:p w:rsidR="001915CA" w:rsidRPr="00AF059B" w:rsidRDefault="00EF065B" w:rsidP="00BE7B67">
            <w:pPr>
              <w:jc w:val="center"/>
              <w:rPr>
                <w:b/>
                <w:bCs/>
                <w:sz w:val="24"/>
                <w:szCs w:val="28"/>
              </w:rPr>
            </w:pPr>
            <w:r>
              <w:rPr>
                <w:b/>
                <w:bCs/>
                <w:sz w:val="24"/>
                <w:szCs w:val="28"/>
              </w:rPr>
              <w:t>11</w:t>
            </w:r>
          </w:p>
        </w:tc>
        <w:tc>
          <w:tcPr>
            <w:tcW w:w="1134" w:type="dxa"/>
            <w:shd w:val="clear" w:color="auto" w:fill="FFFFFF" w:themeFill="background1"/>
          </w:tcPr>
          <w:p w:rsidR="001915CA" w:rsidRPr="00AF059B" w:rsidRDefault="00EF065B" w:rsidP="00BE7B67">
            <w:pPr>
              <w:jc w:val="center"/>
              <w:rPr>
                <w:b/>
                <w:bCs/>
                <w:sz w:val="24"/>
                <w:szCs w:val="28"/>
              </w:rPr>
            </w:pPr>
            <w:r>
              <w:rPr>
                <w:b/>
                <w:bCs/>
                <w:sz w:val="24"/>
                <w:szCs w:val="28"/>
              </w:rPr>
              <w:t>12</w:t>
            </w:r>
          </w:p>
        </w:tc>
      </w:tr>
      <w:tr w:rsidR="001915CA" w:rsidRPr="00AF059B" w:rsidTr="001915CA">
        <w:trPr>
          <w:trHeight w:val="255"/>
          <w:tblHeader/>
        </w:trPr>
        <w:tc>
          <w:tcPr>
            <w:tcW w:w="15452" w:type="dxa"/>
            <w:gridSpan w:val="12"/>
            <w:shd w:val="clear" w:color="auto" w:fill="FFFFFF" w:themeFill="background1"/>
          </w:tcPr>
          <w:p w:rsidR="001915CA" w:rsidRPr="00AF059B" w:rsidRDefault="001915CA" w:rsidP="001915CA">
            <w:pPr>
              <w:rPr>
                <w:b/>
                <w:bCs/>
                <w:sz w:val="24"/>
                <w:szCs w:val="24"/>
              </w:rPr>
            </w:pPr>
            <w:r w:rsidRPr="00AF059B">
              <w:rPr>
                <w:b/>
                <w:bCs/>
                <w:sz w:val="24"/>
                <w:szCs w:val="24"/>
              </w:rPr>
              <w:t>ҚР 2025 жылға дейінгі ұлттық даму жоспарының 2025 жылға дейінгі стратегиялық көрсеткіштер картасының макроиндикаторлары</w:t>
            </w:r>
          </w:p>
        </w:tc>
      </w:tr>
      <w:tr w:rsidR="001915CA" w:rsidRPr="00AF059B" w:rsidTr="001915CA">
        <w:trPr>
          <w:trHeight w:val="271"/>
        </w:trPr>
        <w:tc>
          <w:tcPr>
            <w:tcW w:w="567" w:type="dxa"/>
            <w:shd w:val="clear" w:color="auto" w:fill="FFFFFF" w:themeFill="background1"/>
          </w:tcPr>
          <w:p w:rsidR="001915CA" w:rsidRPr="00564E7B" w:rsidRDefault="001915CA" w:rsidP="00772031">
            <w:pPr>
              <w:ind w:left="-108" w:right="-108"/>
              <w:jc w:val="center"/>
              <w:rPr>
                <w:sz w:val="24"/>
                <w:szCs w:val="28"/>
                <w:lang w:val="kk-KZ"/>
              </w:rPr>
            </w:pPr>
            <w:r>
              <w:rPr>
                <w:sz w:val="24"/>
                <w:szCs w:val="28"/>
                <w:lang w:val="kk-KZ"/>
              </w:rPr>
              <w:t>70</w:t>
            </w:r>
          </w:p>
          <w:p w:rsidR="001915CA" w:rsidRPr="00AF059B" w:rsidRDefault="001915CA" w:rsidP="00772031">
            <w:pPr>
              <w:ind w:left="-108" w:right="-108"/>
              <w:jc w:val="center"/>
              <w:rPr>
                <w:sz w:val="24"/>
                <w:szCs w:val="28"/>
              </w:rPr>
            </w:pPr>
          </w:p>
        </w:tc>
        <w:tc>
          <w:tcPr>
            <w:tcW w:w="2268" w:type="dxa"/>
            <w:shd w:val="clear" w:color="auto" w:fill="FFFFFF" w:themeFill="background1"/>
          </w:tcPr>
          <w:p w:rsidR="001915CA" w:rsidRPr="00AF059B" w:rsidRDefault="001915CA" w:rsidP="001915CA">
            <w:pPr>
              <w:rPr>
                <w:sz w:val="24"/>
                <w:szCs w:val="28"/>
              </w:rPr>
            </w:pPr>
            <w:r w:rsidRPr="00AF059B">
              <w:rPr>
                <w:sz w:val="24"/>
                <w:szCs w:val="28"/>
              </w:rPr>
              <w:t>Халықтың экологиялық өмір сүру сапасына қанағаттану деңгейі</w:t>
            </w:r>
            <w:r>
              <w:rPr>
                <w:sz w:val="24"/>
                <w:szCs w:val="28"/>
              </w:rPr>
              <w:t xml:space="preserve"> </w:t>
            </w:r>
          </w:p>
        </w:tc>
        <w:tc>
          <w:tcPr>
            <w:tcW w:w="1560" w:type="dxa"/>
            <w:shd w:val="clear" w:color="auto" w:fill="FFFFFF" w:themeFill="background1"/>
          </w:tcPr>
          <w:p w:rsidR="001915CA" w:rsidRPr="00AF059B" w:rsidRDefault="001915CA" w:rsidP="00BE7B67">
            <w:pPr>
              <w:jc w:val="center"/>
              <w:rPr>
                <w:sz w:val="24"/>
                <w:szCs w:val="28"/>
              </w:rPr>
            </w:pPr>
            <w:r w:rsidRPr="00AF059B">
              <w:rPr>
                <w:sz w:val="24"/>
                <w:szCs w:val="28"/>
                <w:lang w:val="kk-KZ"/>
              </w:rPr>
              <w:t>Қала әкімінің орынбасары, ҚОҚТБ</w:t>
            </w:r>
          </w:p>
        </w:tc>
        <w:tc>
          <w:tcPr>
            <w:tcW w:w="1701" w:type="dxa"/>
            <w:shd w:val="clear" w:color="auto" w:fill="FFFFFF" w:themeFill="background1"/>
          </w:tcPr>
          <w:p w:rsidR="001915CA" w:rsidRPr="00AF059B" w:rsidRDefault="001915CA" w:rsidP="00BE7B67">
            <w:pPr>
              <w:jc w:val="center"/>
              <w:rPr>
                <w:sz w:val="24"/>
                <w:szCs w:val="28"/>
              </w:rPr>
            </w:pPr>
            <w:r w:rsidRPr="00AF059B">
              <w:rPr>
                <w:sz w:val="24"/>
                <w:szCs w:val="28"/>
                <w:lang w:val="kk-KZ"/>
              </w:rPr>
              <w:t>Әлеуметтік сауалнама</w:t>
            </w:r>
          </w:p>
        </w:tc>
        <w:tc>
          <w:tcPr>
            <w:tcW w:w="993" w:type="dxa"/>
            <w:shd w:val="clear" w:color="auto" w:fill="FFFFFF" w:themeFill="background1"/>
            <w:vAlign w:val="center"/>
          </w:tcPr>
          <w:p w:rsidR="001915CA" w:rsidRPr="00AF059B" w:rsidRDefault="001915CA" w:rsidP="00BE7B67">
            <w:pPr>
              <w:jc w:val="center"/>
              <w:rPr>
                <w:sz w:val="24"/>
                <w:szCs w:val="28"/>
              </w:rPr>
            </w:pPr>
            <w:r w:rsidRPr="00AF059B">
              <w:rPr>
                <w:sz w:val="24"/>
                <w:szCs w:val="28"/>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60,3</w:t>
            </w: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64,2</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68,2</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72,1</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76,1</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80</w:t>
            </w:r>
          </w:p>
        </w:tc>
      </w:tr>
      <w:tr w:rsidR="001915CA" w:rsidRPr="001915CA" w:rsidTr="001915CA">
        <w:trPr>
          <w:trHeight w:val="271"/>
        </w:trPr>
        <w:tc>
          <w:tcPr>
            <w:tcW w:w="15451" w:type="dxa"/>
            <w:gridSpan w:val="12"/>
            <w:shd w:val="clear" w:color="auto" w:fill="FFFFFF" w:themeFill="background1"/>
          </w:tcPr>
          <w:p w:rsidR="001915CA" w:rsidRPr="00AF059B" w:rsidRDefault="001915CA" w:rsidP="001915CA">
            <w:pPr>
              <w:ind w:right="-108"/>
              <w:rPr>
                <w:b/>
                <w:sz w:val="24"/>
                <w:szCs w:val="28"/>
                <w:lang w:val="kk-KZ"/>
              </w:rPr>
            </w:pPr>
            <w:r w:rsidRPr="00AF059B">
              <w:rPr>
                <w:b/>
                <w:sz w:val="24"/>
                <w:szCs w:val="28"/>
                <w:lang w:val="kk-KZ"/>
              </w:rPr>
              <w:t>«</w:t>
            </w:r>
            <w:r w:rsidRPr="001915CA">
              <w:rPr>
                <w:b/>
                <w:sz w:val="24"/>
                <w:szCs w:val="28"/>
                <w:lang w:val="kk-KZ"/>
              </w:rPr>
              <w:t>Жасыл Қазақстан</w:t>
            </w:r>
            <w:r w:rsidRPr="00AF059B">
              <w:rPr>
                <w:b/>
                <w:sz w:val="24"/>
                <w:szCs w:val="28"/>
                <w:lang w:val="kk-KZ"/>
              </w:rPr>
              <w:t>»</w:t>
            </w:r>
            <w:r w:rsidRPr="001915CA">
              <w:rPr>
                <w:b/>
                <w:sz w:val="24"/>
                <w:szCs w:val="28"/>
                <w:lang w:val="kk-KZ"/>
              </w:rPr>
              <w:t xml:space="preserve"> </w:t>
            </w:r>
            <w:r w:rsidRPr="00AF059B">
              <w:rPr>
                <w:b/>
                <w:sz w:val="24"/>
                <w:szCs w:val="28"/>
                <w:lang w:val="kk-KZ"/>
              </w:rPr>
              <w:t>ҰЖ</w:t>
            </w:r>
            <w:r w:rsidRPr="001915CA">
              <w:rPr>
                <w:b/>
                <w:sz w:val="24"/>
                <w:szCs w:val="28"/>
                <w:lang w:val="kk-KZ"/>
              </w:rPr>
              <w:t xml:space="preserve"> қаржы шығыстарымен өзара байланысты нысаналы индикаторлар</w:t>
            </w:r>
          </w:p>
        </w:tc>
      </w:tr>
      <w:tr w:rsidR="001915CA" w:rsidRPr="00AF059B" w:rsidTr="001915CA">
        <w:trPr>
          <w:trHeight w:val="271"/>
        </w:trPr>
        <w:tc>
          <w:tcPr>
            <w:tcW w:w="567" w:type="dxa"/>
            <w:shd w:val="clear" w:color="auto" w:fill="FFFFFF" w:themeFill="background1"/>
          </w:tcPr>
          <w:p w:rsidR="001915CA" w:rsidRPr="00564E7B" w:rsidRDefault="001915CA" w:rsidP="004B0295">
            <w:pPr>
              <w:ind w:left="-108" w:right="-108"/>
              <w:jc w:val="center"/>
              <w:rPr>
                <w:sz w:val="24"/>
                <w:szCs w:val="28"/>
                <w:lang w:val="kk-KZ"/>
              </w:rPr>
            </w:pPr>
            <w:r w:rsidRPr="00AF059B">
              <w:rPr>
                <w:sz w:val="24"/>
                <w:szCs w:val="28"/>
              </w:rPr>
              <w:t>7</w:t>
            </w:r>
            <w:r>
              <w:rPr>
                <w:sz w:val="24"/>
                <w:szCs w:val="28"/>
                <w:lang w:val="kk-KZ"/>
              </w:rPr>
              <w:t>1</w:t>
            </w:r>
          </w:p>
        </w:tc>
        <w:tc>
          <w:tcPr>
            <w:tcW w:w="2268" w:type="dxa"/>
            <w:shd w:val="clear" w:color="auto" w:fill="FFFFFF" w:themeFill="background1"/>
          </w:tcPr>
          <w:p w:rsidR="001915CA" w:rsidRPr="00AF059B" w:rsidRDefault="001915CA" w:rsidP="001915CA">
            <w:pPr>
              <w:rPr>
                <w:sz w:val="24"/>
                <w:szCs w:val="28"/>
                <w:lang w:val="kk-KZ"/>
              </w:rPr>
            </w:pPr>
            <w:r w:rsidRPr="00AF059B">
              <w:rPr>
                <w:sz w:val="24"/>
                <w:szCs w:val="28"/>
                <w:lang w:val="kk-KZ"/>
              </w:rPr>
              <w:t xml:space="preserve">Өнеркәсіп кәсіпорындары бойынша ірі қалалардағы стационарлық көздерден атмосфераға шығатын ластаушы заттар </w:t>
            </w:r>
            <w:r w:rsidRPr="00AF059B">
              <w:rPr>
                <w:sz w:val="24"/>
                <w:szCs w:val="28"/>
                <w:lang w:val="kk-KZ"/>
              </w:rPr>
              <w:lastRenderedPageBreak/>
              <w:t>шығарындыларын азайту</w:t>
            </w:r>
            <w:r>
              <w:rPr>
                <w:sz w:val="24"/>
                <w:szCs w:val="28"/>
                <w:lang w:val="kk-KZ"/>
              </w:rPr>
              <w:t xml:space="preserve"> </w:t>
            </w:r>
          </w:p>
        </w:tc>
        <w:tc>
          <w:tcPr>
            <w:tcW w:w="1560" w:type="dxa"/>
            <w:shd w:val="clear" w:color="auto" w:fill="FFFFFF" w:themeFill="background1"/>
            <w:vAlign w:val="center"/>
          </w:tcPr>
          <w:p w:rsidR="001915CA" w:rsidRPr="00AF059B" w:rsidRDefault="001915CA" w:rsidP="00630E40">
            <w:pPr>
              <w:widowControl w:val="0"/>
              <w:ind w:right="-108"/>
              <w:jc w:val="center"/>
              <w:rPr>
                <w:rFonts w:eastAsia="SimSun"/>
                <w:sz w:val="24"/>
                <w:szCs w:val="28"/>
              </w:rPr>
            </w:pPr>
            <w:r w:rsidRPr="00AF059B">
              <w:rPr>
                <w:sz w:val="24"/>
                <w:szCs w:val="28"/>
                <w:lang w:val="kk-KZ"/>
              </w:rPr>
              <w:lastRenderedPageBreak/>
              <w:t>Қала әкімінің орынбасары, ҚОҚТБ</w:t>
            </w: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r w:rsidRPr="00AF059B">
              <w:rPr>
                <w:sz w:val="24"/>
                <w:szCs w:val="28"/>
              </w:rPr>
              <w:t>Ведомст.</w:t>
            </w:r>
          </w:p>
          <w:p w:rsidR="001915CA" w:rsidRPr="00AF059B" w:rsidRDefault="001915CA" w:rsidP="00630E40">
            <w:pPr>
              <w:ind w:left="-108" w:right="-108"/>
              <w:jc w:val="center"/>
              <w:rPr>
                <w:sz w:val="24"/>
                <w:szCs w:val="28"/>
              </w:rPr>
            </w:pPr>
            <w:r w:rsidRPr="00AF059B">
              <w:rPr>
                <w:sz w:val="24"/>
                <w:szCs w:val="28"/>
                <w:lang w:val="kk-KZ"/>
              </w:rPr>
              <w:t xml:space="preserve">мәліметтер </w:t>
            </w:r>
          </w:p>
        </w:tc>
        <w:tc>
          <w:tcPr>
            <w:tcW w:w="993" w:type="dxa"/>
            <w:shd w:val="clear" w:color="auto" w:fill="FFFFFF" w:themeFill="background1"/>
            <w:vAlign w:val="center"/>
          </w:tcPr>
          <w:p w:rsidR="001915CA" w:rsidRPr="00AF059B" w:rsidRDefault="001915CA" w:rsidP="00BE7B67">
            <w:pPr>
              <w:jc w:val="center"/>
              <w:rPr>
                <w:sz w:val="24"/>
                <w:szCs w:val="28"/>
                <w:lang w:val="kk-KZ"/>
              </w:rPr>
            </w:pPr>
            <w:r w:rsidRPr="00AF059B">
              <w:rPr>
                <w:sz w:val="24"/>
                <w:szCs w:val="28"/>
                <w:lang w:val="kk-KZ"/>
              </w:rPr>
              <w:t>мың тонна</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w:t>
            </w: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70,7</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66,17</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62,86</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59,72</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8"/>
              </w:rPr>
              <w:t>56,616</w:t>
            </w:r>
          </w:p>
        </w:tc>
      </w:tr>
      <w:tr w:rsidR="001915CA" w:rsidRPr="00AF059B" w:rsidTr="001915CA">
        <w:trPr>
          <w:trHeight w:val="271"/>
        </w:trPr>
        <w:tc>
          <w:tcPr>
            <w:tcW w:w="567" w:type="dxa"/>
            <w:shd w:val="clear" w:color="auto" w:fill="FFFFFF" w:themeFill="background1"/>
          </w:tcPr>
          <w:p w:rsidR="001915CA" w:rsidRPr="00AF059B" w:rsidRDefault="001915CA" w:rsidP="00772031">
            <w:pPr>
              <w:ind w:left="-108" w:right="-108"/>
              <w:jc w:val="center"/>
              <w:rPr>
                <w:sz w:val="24"/>
                <w:szCs w:val="28"/>
                <w:lang w:val="kk-KZ"/>
              </w:rPr>
            </w:pPr>
            <w:r w:rsidRPr="00AF059B">
              <w:rPr>
                <w:sz w:val="24"/>
                <w:szCs w:val="28"/>
              </w:rPr>
              <w:lastRenderedPageBreak/>
              <w:t>7</w:t>
            </w:r>
            <w:r>
              <w:rPr>
                <w:sz w:val="24"/>
                <w:szCs w:val="28"/>
                <w:lang w:val="kk-KZ"/>
              </w:rPr>
              <w:t>2</w:t>
            </w:r>
          </w:p>
        </w:tc>
        <w:tc>
          <w:tcPr>
            <w:tcW w:w="2268" w:type="dxa"/>
            <w:shd w:val="clear" w:color="auto" w:fill="FFFFFF" w:themeFill="background1"/>
          </w:tcPr>
          <w:p w:rsidR="001915CA" w:rsidRPr="00AF059B" w:rsidRDefault="001915CA" w:rsidP="00BE7B67">
            <w:pPr>
              <w:rPr>
                <w:sz w:val="24"/>
                <w:szCs w:val="28"/>
              </w:rPr>
            </w:pPr>
            <w:r w:rsidRPr="00AF059B">
              <w:rPr>
                <w:sz w:val="24"/>
                <w:szCs w:val="28"/>
              </w:rPr>
              <w:t>Бөлек жинақпен қамту</w:t>
            </w:r>
          </w:p>
        </w:tc>
        <w:tc>
          <w:tcPr>
            <w:tcW w:w="1560" w:type="dxa"/>
            <w:shd w:val="clear" w:color="auto" w:fill="FFFFFF" w:themeFill="background1"/>
            <w:vAlign w:val="center"/>
          </w:tcPr>
          <w:p w:rsidR="001915CA" w:rsidRPr="00AF059B" w:rsidRDefault="001915CA" w:rsidP="00630E40">
            <w:pPr>
              <w:jc w:val="center"/>
              <w:rPr>
                <w:sz w:val="24"/>
                <w:szCs w:val="28"/>
              </w:rPr>
            </w:pP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p>
        </w:tc>
        <w:tc>
          <w:tcPr>
            <w:tcW w:w="993" w:type="dxa"/>
            <w:shd w:val="clear" w:color="auto" w:fill="FFFFFF" w:themeFill="background1"/>
            <w:vAlign w:val="center"/>
          </w:tcPr>
          <w:p w:rsidR="001915CA" w:rsidRPr="00AF059B" w:rsidRDefault="001915CA" w:rsidP="00BE7B67">
            <w:pPr>
              <w:jc w:val="center"/>
              <w:rPr>
                <w:sz w:val="24"/>
                <w:szCs w:val="28"/>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r>
      <w:tr w:rsidR="001915CA" w:rsidRPr="00AF059B" w:rsidTr="001915CA">
        <w:trPr>
          <w:trHeight w:val="271"/>
        </w:trPr>
        <w:tc>
          <w:tcPr>
            <w:tcW w:w="567" w:type="dxa"/>
            <w:shd w:val="clear" w:color="auto" w:fill="FFFFFF" w:themeFill="background1"/>
          </w:tcPr>
          <w:p w:rsidR="001915CA" w:rsidRPr="00AF059B" w:rsidRDefault="001915CA" w:rsidP="00BE7B67">
            <w:pPr>
              <w:ind w:left="-108" w:right="-108"/>
              <w:jc w:val="center"/>
              <w:rPr>
                <w:sz w:val="24"/>
                <w:szCs w:val="28"/>
              </w:rPr>
            </w:pPr>
          </w:p>
        </w:tc>
        <w:tc>
          <w:tcPr>
            <w:tcW w:w="2268" w:type="dxa"/>
            <w:shd w:val="clear" w:color="auto" w:fill="FFFFFF" w:themeFill="background1"/>
          </w:tcPr>
          <w:p w:rsidR="001915CA" w:rsidRPr="00AF059B" w:rsidRDefault="001915CA" w:rsidP="00885F8F">
            <w:pPr>
              <w:rPr>
                <w:sz w:val="24"/>
                <w:szCs w:val="28"/>
              </w:rPr>
            </w:pPr>
            <w:r w:rsidRPr="00AF059B">
              <w:rPr>
                <w:sz w:val="24"/>
                <w:szCs w:val="28"/>
              </w:rPr>
              <w:t xml:space="preserve">- </w:t>
            </w:r>
            <w:r w:rsidRPr="00AF059B">
              <w:rPr>
                <w:sz w:val="24"/>
                <w:szCs w:val="28"/>
                <w:lang w:val="kk-KZ"/>
              </w:rPr>
              <w:t>фракциялар бойынша</w:t>
            </w:r>
          </w:p>
        </w:tc>
        <w:tc>
          <w:tcPr>
            <w:tcW w:w="1560" w:type="dxa"/>
            <w:shd w:val="clear" w:color="auto" w:fill="FFFFFF" w:themeFill="background1"/>
            <w:vAlign w:val="center"/>
          </w:tcPr>
          <w:p w:rsidR="001915CA" w:rsidRPr="00AF059B" w:rsidRDefault="001915CA" w:rsidP="00630E40">
            <w:pPr>
              <w:jc w:val="center"/>
              <w:rPr>
                <w:sz w:val="24"/>
                <w:szCs w:val="28"/>
              </w:rPr>
            </w:pPr>
            <w:r w:rsidRPr="00AF059B">
              <w:rPr>
                <w:sz w:val="24"/>
                <w:szCs w:val="28"/>
                <w:lang w:val="kk-KZ"/>
              </w:rPr>
              <w:t>Қала әкімінің орынбасары, ҚОҚТБ</w:t>
            </w: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r w:rsidRPr="00AF059B">
              <w:rPr>
                <w:sz w:val="24"/>
                <w:szCs w:val="28"/>
              </w:rPr>
              <w:t>Ведомст.</w:t>
            </w:r>
          </w:p>
          <w:p w:rsidR="001915CA" w:rsidRPr="00AF059B" w:rsidRDefault="001915CA"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1915CA" w:rsidRPr="00AF059B" w:rsidRDefault="001915CA" w:rsidP="00BE7B67">
            <w:pPr>
              <w:jc w:val="center"/>
              <w:rPr>
                <w:sz w:val="24"/>
                <w:szCs w:val="28"/>
              </w:rPr>
            </w:pPr>
            <w:r w:rsidRPr="00AF059B">
              <w:rPr>
                <w:sz w:val="24"/>
                <w:szCs w:val="28"/>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20,50</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23,62</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29,69</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34,51</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39,44</w:t>
            </w:r>
          </w:p>
        </w:tc>
      </w:tr>
      <w:tr w:rsidR="001915CA" w:rsidRPr="00AF059B" w:rsidTr="001915CA">
        <w:trPr>
          <w:trHeight w:val="271"/>
        </w:trPr>
        <w:tc>
          <w:tcPr>
            <w:tcW w:w="567" w:type="dxa"/>
            <w:shd w:val="clear" w:color="auto" w:fill="FFFFFF" w:themeFill="background1"/>
          </w:tcPr>
          <w:p w:rsidR="001915CA" w:rsidRPr="00AF059B" w:rsidRDefault="001915CA" w:rsidP="00BE7B67">
            <w:pPr>
              <w:ind w:left="-108" w:right="-108"/>
              <w:jc w:val="center"/>
              <w:rPr>
                <w:sz w:val="24"/>
                <w:szCs w:val="28"/>
              </w:rPr>
            </w:pPr>
          </w:p>
        </w:tc>
        <w:tc>
          <w:tcPr>
            <w:tcW w:w="2268" w:type="dxa"/>
            <w:shd w:val="clear" w:color="auto" w:fill="FFFFFF" w:themeFill="background1"/>
          </w:tcPr>
          <w:p w:rsidR="001915CA" w:rsidRPr="00AF059B" w:rsidRDefault="001915CA" w:rsidP="00885F8F">
            <w:pPr>
              <w:rPr>
                <w:sz w:val="24"/>
                <w:szCs w:val="28"/>
              </w:rPr>
            </w:pPr>
            <w:r w:rsidRPr="00AF059B">
              <w:rPr>
                <w:sz w:val="24"/>
                <w:szCs w:val="28"/>
              </w:rPr>
              <w:t>- қалдықтардың жекелеген қауіпті түрлеріне (</w:t>
            </w:r>
            <w:r w:rsidRPr="00AF059B">
              <w:rPr>
                <w:sz w:val="24"/>
                <w:szCs w:val="28"/>
                <w:lang w:val="kk-KZ"/>
              </w:rPr>
              <w:t>м</w:t>
            </w:r>
            <w:r w:rsidRPr="00AF059B">
              <w:rPr>
                <w:sz w:val="24"/>
                <w:szCs w:val="28"/>
              </w:rPr>
              <w:t>едициналық және құрамында сынабы бар, электрондық және тұрмыстық техника)</w:t>
            </w:r>
          </w:p>
        </w:tc>
        <w:tc>
          <w:tcPr>
            <w:tcW w:w="1560" w:type="dxa"/>
            <w:shd w:val="clear" w:color="auto" w:fill="FFFFFF" w:themeFill="background1"/>
            <w:vAlign w:val="center"/>
          </w:tcPr>
          <w:p w:rsidR="001915CA" w:rsidRPr="00AF059B" w:rsidRDefault="001915CA" w:rsidP="00630E40">
            <w:pPr>
              <w:jc w:val="center"/>
              <w:rPr>
                <w:sz w:val="24"/>
                <w:szCs w:val="28"/>
              </w:rPr>
            </w:pPr>
            <w:r w:rsidRPr="00AF059B">
              <w:rPr>
                <w:sz w:val="24"/>
                <w:szCs w:val="28"/>
                <w:lang w:val="kk-KZ"/>
              </w:rPr>
              <w:t xml:space="preserve">Қала әкімінің орынбасары, ҚОҚТБ, ҚДБ, </w:t>
            </w:r>
            <w:r>
              <w:rPr>
                <w:sz w:val="24"/>
                <w:szCs w:val="28"/>
                <w:lang w:val="kk-KZ"/>
              </w:rPr>
              <w:t>Астана</w:t>
            </w:r>
            <w:r w:rsidRPr="00AF059B">
              <w:rPr>
                <w:sz w:val="24"/>
                <w:szCs w:val="28"/>
                <w:lang w:val="kk-KZ"/>
              </w:rPr>
              <w:t xml:space="preserve"> қаласы бойынша Санитарлық – эпидемиологиялық қадағалау департаменті (келісім бойынша)</w:t>
            </w: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r w:rsidRPr="00AF059B">
              <w:rPr>
                <w:sz w:val="24"/>
                <w:szCs w:val="28"/>
              </w:rPr>
              <w:t>Ведомст.</w:t>
            </w:r>
          </w:p>
          <w:p w:rsidR="001915CA" w:rsidRPr="00AF059B" w:rsidRDefault="001915CA"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1915CA" w:rsidRPr="00AF059B" w:rsidRDefault="001915CA" w:rsidP="00BE7B67">
            <w:pPr>
              <w:jc w:val="center"/>
              <w:rPr>
                <w:sz w:val="24"/>
                <w:szCs w:val="28"/>
              </w:rPr>
            </w:pPr>
            <w:r w:rsidRPr="00AF059B">
              <w:rPr>
                <w:sz w:val="24"/>
                <w:szCs w:val="28"/>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50%</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13,95</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15,08</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17,60</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bCs/>
                <w:color w:val="000000"/>
                <w:sz w:val="24"/>
                <w:szCs w:val="24"/>
              </w:rPr>
              <w:t>20,11</w:t>
            </w:r>
          </w:p>
        </w:tc>
      </w:tr>
      <w:tr w:rsidR="001915CA" w:rsidRPr="00825070" w:rsidTr="001915CA">
        <w:trPr>
          <w:trHeight w:val="271"/>
        </w:trPr>
        <w:tc>
          <w:tcPr>
            <w:tcW w:w="567" w:type="dxa"/>
            <w:shd w:val="clear" w:color="auto" w:fill="FFFFFF" w:themeFill="background1"/>
          </w:tcPr>
          <w:p w:rsidR="001915CA" w:rsidRPr="00564E7B" w:rsidRDefault="001915CA" w:rsidP="00772031">
            <w:pPr>
              <w:ind w:left="-108" w:right="-108"/>
              <w:jc w:val="center"/>
              <w:rPr>
                <w:sz w:val="24"/>
                <w:szCs w:val="28"/>
                <w:lang w:val="kk-KZ"/>
              </w:rPr>
            </w:pPr>
            <w:r w:rsidRPr="00AF059B">
              <w:rPr>
                <w:sz w:val="24"/>
                <w:szCs w:val="28"/>
              </w:rPr>
              <w:t>7</w:t>
            </w:r>
            <w:r>
              <w:rPr>
                <w:sz w:val="24"/>
                <w:szCs w:val="28"/>
                <w:lang w:val="kk-KZ"/>
              </w:rPr>
              <w:t>3</w:t>
            </w:r>
          </w:p>
        </w:tc>
        <w:tc>
          <w:tcPr>
            <w:tcW w:w="2268" w:type="dxa"/>
            <w:shd w:val="clear" w:color="auto" w:fill="FFFFFF" w:themeFill="background1"/>
          </w:tcPr>
          <w:p w:rsidR="001915CA" w:rsidRPr="00AF059B" w:rsidRDefault="001915CA" w:rsidP="00BE7B67">
            <w:pPr>
              <w:jc w:val="both"/>
              <w:rPr>
                <w:sz w:val="24"/>
                <w:szCs w:val="28"/>
                <w:lang w:val="kk-KZ"/>
              </w:rPr>
            </w:pPr>
            <w:r w:rsidRPr="00AF059B">
              <w:rPr>
                <w:bCs/>
                <w:color w:val="000000"/>
                <w:sz w:val="24"/>
                <w:szCs w:val="24"/>
                <w:lang w:val="kk-KZ"/>
              </w:rPr>
              <w:t>Қайта өңдеу және кәдеге жарату үшін:</w:t>
            </w:r>
          </w:p>
        </w:tc>
        <w:tc>
          <w:tcPr>
            <w:tcW w:w="1560" w:type="dxa"/>
            <w:shd w:val="clear" w:color="auto" w:fill="FFFFFF" w:themeFill="background1"/>
            <w:vAlign w:val="center"/>
          </w:tcPr>
          <w:p w:rsidR="001915CA" w:rsidRPr="00AF059B" w:rsidRDefault="001915CA" w:rsidP="00630E40">
            <w:pPr>
              <w:jc w:val="center"/>
              <w:rPr>
                <w:sz w:val="24"/>
                <w:szCs w:val="28"/>
                <w:lang w:val="kk-KZ"/>
              </w:rPr>
            </w:pPr>
          </w:p>
        </w:tc>
        <w:tc>
          <w:tcPr>
            <w:tcW w:w="1701" w:type="dxa"/>
            <w:shd w:val="clear" w:color="auto" w:fill="FFFFFF" w:themeFill="background1"/>
            <w:vAlign w:val="center"/>
          </w:tcPr>
          <w:p w:rsidR="001915CA" w:rsidRPr="00AF059B" w:rsidRDefault="001915CA" w:rsidP="00630E40">
            <w:pPr>
              <w:ind w:left="-108" w:right="-108"/>
              <w:jc w:val="center"/>
              <w:rPr>
                <w:sz w:val="24"/>
                <w:szCs w:val="28"/>
                <w:lang w:val="kk-KZ"/>
              </w:rPr>
            </w:pPr>
          </w:p>
        </w:tc>
        <w:tc>
          <w:tcPr>
            <w:tcW w:w="993" w:type="dxa"/>
            <w:shd w:val="clear" w:color="auto" w:fill="FFFFFF" w:themeFill="background1"/>
            <w:vAlign w:val="center"/>
          </w:tcPr>
          <w:p w:rsidR="001915CA" w:rsidRPr="00AF059B" w:rsidRDefault="001915CA" w:rsidP="00BE7B67">
            <w:pPr>
              <w:jc w:val="center"/>
              <w:rPr>
                <w:sz w:val="24"/>
                <w:szCs w:val="28"/>
                <w:lang w:val="kk-KZ"/>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lang w:val="kk-KZ"/>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lang w:val="kk-KZ"/>
              </w:rPr>
            </w:pP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lang w:val="kk-KZ"/>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lang w:val="kk-KZ"/>
              </w:rPr>
            </w:pP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lang w:val="kk-KZ"/>
              </w:rPr>
            </w:pP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lang w:val="kk-KZ"/>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lang w:val="kk-KZ"/>
              </w:rPr>
            </w:pPr>
          </w:p>
        </w:tc>
      </w:tr>
      <w:tr w:rsidR="001915CA" w:rsidRPr="00AF059B" w:rsidTr="001915CA">
        <w:trPr>
          <w:trHeight w:val="271"/>
        </w:trPr>
        <w:tc>
          <w:tcPr>
            <w:tcW w:w="567" w:type="dxa"/>
            <w:shd w:val="clear" w:color="auto" w:fill="FFFFFF" w:themeFill="background1"/>
          </w:tcPr>
          <w:p w:rsidR="001915CA" w:rsidRPr="00AF059B" w:rsidRDefault="001915CA" w:rsidP="00BE7B67">
            <w:pPr>
              <w:ind w:left="-108" w:right="-108"/>
              <w:jc w:val="center"/>
              <w:rPr>
                <w:sz w:val="24"/>
                <w:szCs w:val="28"/>
                <w:lang w:val="kk-KZ"/>
              </w:rPr>
            </w:pPr>
          </w:p>
        </w:tc>
        <w:tc>
          <w:tcPr>
            <w:tcW w:w="2268" w:type="dxa"/>
            <w:shd w:val="clear" w:color="auto" w:fill="FFFFFF" w:themeFill="background1"/>
          </w:tcPr>
          <w:p w:rsidR="001915CA" w:rsidRPr="00AF059B" w:rsidRDefault="001915CA" w:rsidP="00BE7B67">
            <w:pPr>
              <w:jc w:val="both"/>
              <w:rPr>
                <w:sz w:val="24"/>
                <w:szCs w:val="28"/>
              </w:rPr>
            </w:pPr>
            <w:r w:rsidRPr="00AF059B">
              <w:rPr>
                <w:bCs/>
                <w:color w:val="000000"/>
                <w:sz w:val="24"/>
                <w:szCs w:val="24"/>
              </w:rPr>
              <w:t>- ҚТҚ (түзілу көлемінен)</w:t>
            </w:r>
          </w:p>
        </w:tc>
        <w:tc>
          <w:tcPr>
            <w:tcW w:w="1560" w:type="dxa"/>
            <w:shd w:val="clear" w:color="auto" w:fill="FFFFFF" w:themeFill="background1"/>
            <w:vAlign w:val="center"/>
          </w:tcPr>
          <w:p w:rsidR="001915CA" w:rsidRPr="00AF059B" w:rsidRDefault="001915CA" w:rsidP="00630E40">
            <w:pPr>
              <w:jc w:val="center"/>
              <w:rPr>
                <w:sz w:val="24"/>
                <w:szCs w:val="28"/>
              </w:rPr>
            </w:pPr>
            <w:r w:rsidRPr="00AF059B">
              <w:rPr>
                <w:sz w:val="24"/>
                <w:szCs w:val="28"/>
                <w:lang w:val="kk-KZ"/>
              </w:rPr>
              <w:t>Қала әкімінің орынбасары, ҚОҚТБ</w:t>
            </w: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r w:rsidRPr="00AF059B">
              <w:rPr>
                <w:sz w:val="24"/>
                <w:szCs w:val="28"/>
              </w:rPr>
              <w:t>Ведомст.</w:t>
            </w:r>
          </w:p>
          <w:p w:rsidR="001915CA" w:rsidRPr="00AF059B" w:rsidRDefault="001915CA"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1915CA" w:rsidRPr="00AF059B" w:rsidRDefault="001915CA" w:rsidP="00BE7B67">
            <w:pPr>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275"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75%</w:t>
            </w:r>
          </w:p>
        </w:tc>
        <w:tc>
          <w:tcPr>
            <w:tcW w:w="1134"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75,2%</w:t>
            </w:r>
          </w:p>
        </w:tc>
        <w:tc>
          <w:tcPr>
            <w:tcW w:w="1276"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75,5%</w:t>
            </w:r>
          </w:p>
        </w:tc>
        <w:tc>
          <w:tcPr>
            <w:tcW w:w="1276"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77,7%</w:t>
            </w:r>
          </w:p>
        </w:tc>
        <w:tc>
          <w:tcPr>
            <w:tcW w:w="1134"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80,0%</w:t>
            </w:r>
          </w:p>
        </w:tc>
      </w:tr>
      <w:tr w:rsidR="001915CA" w:rsidRPr="00AF059B" w:rsidTr="001915CA">
        <w:trPr>
          <w:trHeight w:val="271"/>
        </w:trPr>
        <w:tc>
          <w:tcPr>
            <w:tcW w:w="567" w:type="dxa"/>
            <w:shd w:val="clear" w:color="auto" w:fill="FFFFFF" w:themeFill="background1"/>
          </w:tcPr>
          <w:p w:rsidR="001915CA" w:rsidRPr="00AF059B" w:rsidRDefault="001915CA" w:rsidP="00BE7B67">
            <w:pPr>
              <w:ind w:left="-108" w:right="-108"/>
              <w:jc w:val="center"/>
              <w:rPr>
                <w:sz w:val="24"/>
                <w:szCs w:val="28"/>
              </w:rPr>
            </w:pPr>
          </w:p>
        </w:tc>
        <w:tc>
          <w:tcPr>
            <w:tcW w:w="2268" w:type="dxa"/>
            <w:shd w:val="clear" w:color="auto" w:fill="FFFFFF" w:themeFill="background1"/>
          </w:tcPr>
          <w:p w:rsidR="001915CA" w:rsidRPr="00AF059B" w:rsidRDefault="001915CA" w:rsidP="00BE7B67">
            <w:pPr>
              <w:jc w:val="both"/>
              <w:rPr>
                <w:sz w:val="24"/>
                <w:szCs w:val="28"/>
              </w:rPr>
            </w:pPr>
            <w:r w:rsidRPr="00AF059B">
              <w:rPr>
                <w:bCs/>
                <w:color w:val="000000"/>
                <w:sz w:val="24"/>
                <w:szCs w:val="24"/>
                <w:lang w:bidi="ru-RU"/>
              </w:rPr>
              <w:t>- қауіпті медициналық қалдықтар (жиналған көлемнен)</w:t>
            </w:r>
          </w:p>
        </w:tc>
        <w:tc>
          <w:tcPr>
            <w:tcW w:w="1560" w:type="dxa"/>
            <w:shd w:val="clear" w:color="auto" w:fill="FFFFFF" w:themeFill="background1"/>
            <w:vAlign w:val="center"/>
          </w:tcPr>
          <w:p w:rsidR="001915CA" w:rsidRPr="00AF059B" w:rsidRDefault="001915CA" w:rsidP="00630E40">
            <w:pPr>
              <w:jc w:val="center"/>
              <w:rPr>
                <w:sz w:val="24"/>
                <w:szCs w:val="28"/>
              </w:rPr>
            </w:pPr>
            <w:r w:rsidRPr="00AF059B">
              <w:rPr>
                <w:sz w:val="24"/>
                <w:szCs w:val="28"/>
                <w:lang w:val="kk-KZ"/>
              </w:rPr>
              <w:t xml:space="preserve">Қала әкімінің орынбасары, ҚДБ </w:t>
            </w: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r w:rsidRPr="00AF059B">
              <w:rPr>
                <w:sz w:val="24"/>
                <w:szCs w:val="28"/>
              </w:rPr>
              <w:t>Ведомст.</w:t>
            </w:r>
          </w:p>
          <w:p w:rsidR="001915CA" w:rsidRPr="00AF059B" w:rsidRDefault="001915CA"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1915CA" w:rsidRPr="00AF059B" w:rsidRDefault="001915CA" w:rsidP="00BE7B67">
            <w:pPr>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p>
        </w:tc>
        <w:tc>
          <w:tcPr>
            <w:tcW w:w="1275"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100,0%</w:t>
            </w:r>
          </w:p>
        </w:tc>
        <w:tc>
          <w:tcPr>
            <w:tcW w:w="1134"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100,0%</w:t>
            </w:r>
          </w:p>
        </w:tc>
        <w:tc>
          <w:tcPr>
            <w:tcW w:w="1276"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100,0%</w:t>
            </w:r>
          </w:p>
        </w:tc>
        <w:tc>
          <w:tcPr>
            <w:tcW w:w="1276"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100,0%</w:t>
            </w:r>
          </w:p>
        </w:tc>
        <w:tc>
          <w:tcPr>
            <w:tcW w:w="1134" w:type="dxa"/>
            <w:shd w:val="clear" w:color="auto" w:fill="FFFFFF" w:themeFill="background1"/>
          </w:tcPr>
          <w:p w:rsidR="001915CA" w:rsidRPr="00AF059B" w:rsidRDefault="001915CA" w:rsidP="00BE7B67">
            <w:pPr>
              <w:tabs>
                <w:tab w:val="center" w:pos="388"/>
              </w:tabs>
              <w:jc w:val="center"/>
              <w:rPr>
                <w:sz w:val="24"/>
                <w:szCs w:val="28"/>
              </w:rPr>
            </w:pPr>
            <w:r w:rsidRPr="00AF059B">
              <w:rPr>
                <w:color w:val="000000"/>
                <w:sz w:val="24"/>
                <w:szCs w:val="24"/>
              </w:rPr>
              <w:t>100,0%</w:t>
            </w:r>
          </w:p>
        </w:tc>
      </w:tr>
      <w:tr w:rsidR="001915CA" w:rsidRPr="00AF059B" w:rsidTr="001915CA">
        <w:trPr>
          <w:trHeight w:val="271"/>
        </w:trPr>
        <w:tc>
          <w:tcPr>
            <w:tcW w:w="567" w:type="dxa"/>
            <w:vMerge w:val="restart"/>
            <w:shd w:val="clear" w:color="auto" w:fill="FFFFFF" w:themeFill="background1"/>
          </w:tcPr>
          <w:p w:rsidR="001915CA" w:rsidRPr="00AF059B" w:rsidRDefault="001915CA" w:rsidP="00772031">
            <w:pPr>
              <w:ind w:left="-108" w:right="-108"/>
              <w:jc w:val="center"/>
              <w:rPr>
                <w:sz w:val="24"/>
                <w:szCs w:val="28"/>
                <w:lang w:val="kk-KZ"/>
              </w:rPr>
            </w:pPr>
            <w:r w:rsidRPr="00AF059B">
              <w:rPr>
                <w:sz w:val="24"/>
                <w:szCs w:val="28"/>
                <w:lang w:val="kk-KZ"/>
              </w:rPr>
              <w:lastRenderedPageBreak/>
              <w:t>7</w:t>
            </w:r>
            <w:r>
              <w:rPr>
                <w:sz w:val="24"/>
                <w:szCs w:val="28"/>
                <w:lang w:val="kk-KZ"/>
              </w:rPr>
              <w:t>4</w:t>
            </w:r>
          </w:p>
        </w:tc>
        <w:tc>
          <w:tcPr>
            <w:tcW w:w="2268" w:type="dxa"/>
            <w:vMerge w:val="restart"/>
            <w:shd w:val="clear" w:color="auto" w:fill="FFFFFF" w:themeFill="background1"/>
          </w:tcPr>
          <w:p w:rsidR="001915CA" w:rsidRPr="00AF059B" w:rsidRDefault="001915CA" w:rsidP="00BE7B67">
            <w:pPr>
              <w:jc w:val="both"/>
              <w:rPr>
                <w:sz w:val="24"/>
                <w:szCs w:val="28"/>
                <w:lang w:val="kk-KZ"/>
              </w:rPr>
            </w:pPr>
            <w:r w:rsidRPr="00AF059B">
              <w:rPr>
                <w:color w:val="000000"/>
                <w:sz w:val="24"/>
                <w:szCs w:val="24"/>
                <w:lang w:val="kk-KZ"/>
              </w:rPr>
              <w:t>Экологиялық ақпараттық науқандармен қамтылған азаматтардың саны</w:t>
            </w:r>
          </w:p>
        </w:tc>
        <w:tc>
          <w:tcPr>
            <w:tcW w:w="1560" w:type="dxa"/>
            <w:shd w:val="clear" w:color="auto" w:fill="FFFFFF" w:themeFill="background1"/>
            <w:vAlign w:val="center"/>
          </w:tcPr>
          <w:p w:rsidR="001915CA" w:rsidRPr="00AF059B" w:rsidRDefault="001915CA" w:rsidP="00630E40">
            <w:pPr>
              <w:widowControl w:val="0"/>
              <w:ind w:right="-108"/>
              <w:jc w:val="center"/>
              <w:rPr>
                <w:rFonts w:eastAsia="SimSun"/>
                <w:sz w:val="24"/>
                <w:szCs w:val="28"/>
              </w:rPr>
            </w:pPr>
            <w:r w:rsidRPr="00AF059B">
              <w:rPr>
                <w:sz w:val="24"/>
                <w:szCs w:val="28"/>
                <w:lang w:val="kk-KZ"/>
              </w:rPr>
              <w:t>Қала әкімінің орынбасары, ҚОҚТБ</w:t>
            </w: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r w:rsidRPr="00AF059B">
              <w:rPr>
                <w:sz w:val="24"/>
                <w:szCs w:val="28"/>
              </w:rPr>
              <w:t>Ведомст.</w:t>
            </w:r>
          </w:p>
          <w:p w:rsidR="001915CA" w:rsidRPr="00AF059B" w:rsidRDefault="001915CA"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1915CA" w:rsidRPr="00AF059B" w:rsidRDefault="001915CA" w:rsidP="00BE7B67">
            <w:pPr>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15</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20</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40</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50</w:t>
            </w:r>
          </w:p>
        </w:tc>
      </w:tr>
      <w:tr w:rsidR="001915CA" w:rsidRPr="00AF059B" w:rsidTr="001915CA">
        <w:trPr>
          <w:trHeight w:val="271"/>
        </w:trPr>
        <w:tc>
          <w:tcPr>
            <w:tcW w:w="567" w:type="dxa"/>
            <w:vMerge/>
            <w:shd w:val="clear" w:color="auto" w:fill="FFFFFF" w:themeFill="background1"/>
          </w:tcPr>
          <w:p w:rsidR="001915CA" w:rsidRPr="00AF059B" w:rsidRDefault="001915CA" w:rsidP="00BE7B67">
            <w:pPr>
              <w:ind w:left="-108" w:right="-108"/>
              <w:jc w:val="center"/>
              <w:rPr>
                <w:sz w:val="24"/>
                <w:szCs w:val="28"/>
              </w:rPr>
            </w:pPr>
          </w:p>
        </w:tc>
        <w:tc>
          <w:tcPr>
            <w:tcW w:w="2268" w:type="dxa"/>
            <w:vMerge/>
            <w:shd w:val="clear" w:color="auto" w:fill="FFFFFF" w:themeFill="background1"/>
          </w:tcPr>
          <w:p w:rsidR="001915CA" w:rsidRPr="00AF059B" w:rsidRDefault="001915CA" w:rsidP="00BE7B67">
            <w:pPr>
              <w:jc w:val="both"/>
              <w:rPr>
                <w:color w:val="000000"/>
                <w:sz w:val="24"/>
                <w:szCs w:val="24"/>
              </w:rPr>
            </w:pPr>
          </w:p>
        </w:tc>
        <w:tc>
          <w:tcPr>
            <w:tcW w:w="1560" w:type="dxa"/>
            <w:shd w:val="clear" w:color="auto" w:fill="FFFFFF" w:themeFill="background1"/>
            <w:vAlign w:val="center"/>
          </w:tcPr>
          <w:p w:rsidR="001915CA" w:rsidRPr="00AF059B" w:rsidRDefault="001915CA" w:rsidP="00630E40">
            <w:pPr>
              <w:jc w:val="center"/>
              <w:rPr>
                <w:sz w:val="24"/>
                <w:szCs w:val="28"/>
              </w:rPr>
            </w:pP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p>
        </w:tc>
        <w:tc>
          <w:tcPr>
            <w:tcW w:w="993" w:type="dxa"/>
            <w:shd w:val="clear" w:color="auto" w:fill="FFFFFF" w:themeFill="background1"/>
            <w:vAlign w:val="center"/>
          </w:tcPr>
          <w:p w:rsidR="001915CA" w:rsidRPr="00AF059B" w:rsidRDefault="001915CA" w:rsidP="00BE7B67">
            <w:pPr>
              <w:jc w:val="center"/>
              <w:rPr>
                <w:sz w:val="24"/>
                <w:szCs w:val="28"/>
                <w:lang w:val="kk-KZ"/>
              </w:rPr>
            </w:pPr>
            <w:r w:rsidRPr="00AF059B">
              <w:rPr>
                <w:sz w:val="24"/>
                <w:szCs w:val="24"/>
                <w:lang w:val="kk-KZ"/>
              </w:rPr>
              <w:t>адам</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275"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177662</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236882</w:t>
            </w:r>
          </w:p>
        </w:tc>
        <w:tc>
          <w:tcPr>
            <w:tcW w:w="1276"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473764</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8"/>
              </w:rPr>
            </w:pPr>
            <w:r w:rsidRPr="00AF059B">
              <w:rPr>
                <w:color w:val="000000"/>
                <w:sz w:val="24"/>
                <w:szCs w:val="24"/>
              </w:rPr>
              <w:t>592206</w:t>
            </w:r>
          </w:p>
        </w:tc>
      </w:tr>
      <w:tr w:rsidR="001915CA" w:rsidRPr="00AF059B" w:rsidTr="001915CA">
        <w:trPr>
          <w:trHeight w:val="271"/>
        </w:trPr>
        <w:tc>
          <w:tcPr>
            <w:tcW w:w="567" w:type="dxa"/>
            <w:shd w:val="clear" w:color="auto" w:fill="FFFFFF" w:themeFill="background1"/>
          </w:tcPr>
          <w:p w:rsidR="001915CA" w:rsidRPr="00564E7B" w:rsidRDefault="001915CA" w:rsidP="00772031">
            <w:pPr>
              <w:ind w:left="-108" w:right="-108"/>
              <w:jc w:val="center"/>
              <w:rPr>
                <w:sz w:val="24"/>
                <w:szCs w:val="28"/>
                <w:lang w:val="kk-KZ"/>
              </w:rPr>
            </w:pPr>
            <w:r w:rsidRPr="00AF059B">
              <w:rPr>
                <w:sz w:val="24"/>
                <w:szCs w:val="28"/>
              </w:rPr>
              <w:t>7</w:t>
            </w:r>
            <w:r>
              <w:rPr>
                <w:sz w:val="24"/>
                <w:szCs w:val="28"/>
                <w:lang w:val="kk-KZ"/>
              </w:rPr>
              <w:t>5</w:t>
            </w:r>
          </w:p>
        </w:tc>
        <w:tc>
          <w:tcPr>
            <w:tcW w:w="2268" w:type="dxa"/>
            <w:shd w:val="clear" w:color="auto" w:fill="FFFFFF" w:themeFill="background1"/>
          </w:tcPr>
          <w:p w:rsidR="001915CA" w:rsidRPr="00AF059B" w:rsidRDefault="001915CA" w:rsidP="00BE7B67">
            <w:pPr>
              <w:jc w:val="both"/>
              <w:rPr>
                <w:sz w:val="24"/>
                <w:szCs w:val="24"/>
                <w:lang w:val="kk-KZ"/>
              </w:rPr>
            </w:pPr>
            <w:r w:rsidRPr="00AF059B">
              <w:rPr>
                <w:color w:val="000000"/>
                <w:sz w:val="24"/>
                <w:szCs w:val="24"/>
                <w:lang w:val="kk-KZ" w:bidi="ru-RU"/>
              </w:rPr>
              <w:t>Өнеркәсіпте таза су алу көлемін 1,3 км3 төмендету</w:t>
            </w:r>
          </w:p>
        </w:tc>
        <w:tc>
          <w:tcPr>
            <w:tcW w:w="1560" w:type="dxa"/>
            <w:shd w:val="clear" w:color="auto" w:fill="FFFFFF" w:themeFill="background1"/>
            <w:vAlign w:val="center"/>
          </w:tcPr>
          <w:p w:rsidR="001915CA" w:rsidRPr="006E0DAB" w:rsidRDefault="001915CA" w:rsidP="00630E40">
            <w:pPr>
              <w:jc w:val="center"/>
              <w:rPr>
                <w:sz w:val="24"/>
                <w:szCs w:val="24"/>
                <w:lang w:val="kk-KZ"/>
              </w:rPr>
            </w:pPr>
          </w:p>
          <w:p w:rsidR="001915CA" w:rsidRPr="00AF059B" w:rsidRDefault="001915CA" w:rsidP="00630E40">
            <w:pPr>
              <w:jc w:val="center"/>
              <w:rPr>
                <w:sz w:val="24"/>
                <w:szCs w:val="24"/>
              </w:rPr>
            </w:pPr>
            <w:r w:rsidRPr="00AF059B">
              <w:rPr>
                <w:sz w:val="24"/>
                <w:szCs w:val="24"/>
                <w:lang w:val="kk-KZ"/>
              </w:rPr>
              <w:t>ЭГТРМ</w:t>
            </w:r>
            <w:r w:rsidRPr="00AF059B">
              <w:rPr>
                <w:sz w:val="24"/>
                <w:szCs w:val="24"/>
              </w:rPr>
              <w:t>*</w:t>
            </w:r>
          </w:p>
          <w:p w:rsidR="001915CA" w:rsidRPr="00AF059B" w:rsidRDefault="001915CA" w:rsidP="00630E40">
            <w:pPr>
              <w:jc w:val="center"/>
              <w:rPr>
                <w:sz w:val="24"/>
                <w:szCs w:val="24"/>
              </w:rPr>
            </w:pPr>
          </w:p>
        </w:tc>
        <w:tc>
          <w:tcPr>
            <w:tcW w:w="1701" w:type="dxa"/>
            <w:shd w:val="clear" w:color="auto" w:fill="FFFFFF" w:themeFill="background1"/>
            <w:vAlign w:val="center"/>
          </w:tcPr>
          <w:p w:rsidR="001915CA" w:rsidRPr="00AF059B" w:rsidRDefault="001915CA" w:rsidP="00630E40">
            <w:pPr>
              <w:ind w:left="-108" w:right="-108"/>
              <w:jc w:val="center"/>
              <w:rPr>
                <w:sz w:val="24"/>
                <w:szCs w:val="28"/>
              </w:rPr>
            </w:pPr>
            <w:r w:rsidRPr="00AF059B">
              <w:rPr>
                <w:sz w:val="24"/>
                <w:szCs w:val="28"/>
              </w:rPr>
              <w:t>Ведомст.</w:t>
            </w:r>
          </w:p>
          <w:p w:rsidR="001915CA" w:rsidRPr="00AF059B" w:rsidRDefault="001915CA" w:rsidP="00630E40">
            <w:pPr>
              <w:ind w:left="-108" w:right="-108"/>
              <w:jc w:val="center"/>
              <w:rPr>
                <w:sz w:val="24"/>
                <w:szCs w:val="28"/>
              </w:rPr>
            </w:pPr>
            <w:r w:rsidRPr="00AF059B">
              <w:rPr>
                <w:sz w:val="24"/>
                <w:szCs w:val="28"/>
                <w:lang w:val="kk-KZ"/>
              </w:rPr>
              <w:t>мәліметтер</w:t>
            </w:r>
          </w:p>
        </w:tc>
        <w:tc>
          <w:tcPr>
            <w:tcW w:w="993" w:type="dxa"/>
            <w:shd w:val="clear" w:color="auto" w:fill="FFFFFF" w:themeFill="background1"/>
            <w:vAlign w:val="center"/>
          </w:tcPr>
          <w:p w:rsidR="001915CA" w:rsidRPr="00AF059B" w:rsidRDefault="001915CA" w:rsidP="00BE7B67">
            <w:pPr>
              <w:jc w:val="center"/>
              <w:rPr>
                <w:sz w:val="24"/>
                <w:szCs w:val="24"/>
              </w:rPr>
            </w:pPr>
            <w:r w:rsidRPr="00AF059B">
              <w:rPr>
                <w:sz w:val="24"/>
                <w:szCs w:val="24"/>
              </w:rPr>
              <w:t>км</w:t>
            </w:r>
            <w:r w:rsidRPr="00AF059B">
              <w:rPr>
                <w:sz w:val="24"/>
                <w:szCs w:val="24"/>
                <w:vertAlign w:val="superscript"/>
              </w:rPr>
              <w:t>3</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4"/>
              </w:rPr>
            </w:pPr>
            <w:r w:rsidRPr="00AF059B">
              <w:rPr>
                <w:sz w:val="24"/>
                <w:szCs w:val="24"/>
              </w:rPr>
              <w:t>-</w:t>
            </w:r>
          </w:p>
        </w:tc>
        <w:tc>
          <w:tcPr>
            <w:tcW w:w="1134" w:type="dxa"/>
            <w:shd w:val="clear" w:color="auto" w:fill="FFFFFF" w:themeFill="background1"/>
            <w:vAlign w:val="center"/>
          </w:tcPr>
          <w:p w:rsidR="001915CA" w:rsidRPr="00AF059B" w:rsidRDefault="001915CA" w:rsidP="00BE7B67">
            <w:pPr>
              <w:tabs>
                <w:tab w:val="center" w:pos="388"/>
              </w:tabs>
              <w:jc w:val="center"/>
              <w:rPr>
                <w:sz w:val="24"/>
                <w:szCs w:val="24"/>
              </w:rPr>
            </w:pPr>
            <w:r w:rsidRPr="00AF059B">
              <w:rPr>
                <w:sz w:val="24"/>
                <w:szCs w:val="24"/>
              </w:rPr>
              <w:t>-</w:t>
            </w:r>
          </w:p>
        </w:tc>
        <w:tc>
          <w:tcPr>
            <w:tcW w:w="1275" w:type="dxa"/>
            <w:shd w:val="clear" w:color="auto" w:fill="FFFFFF" w:themeFill="background1"/>
            <w:vAlign w:val="center"/>
          </w:tcPr>
          <w:p w:rsidR="001915CA" w:rsidRPr="00AF059B" w:rsidRDefault="001915CA" w:rsidP="00BE7B67">
            <w:pPr>
              <w:widowControl w:val="0"/>
              <w:jc w:val="center"/>
              <w:rPr>
                <w:color w:val="000000"/>
                <w:sz w:val="24"/>
                <w:szCs w:val="24"/>
                <w:lang w:bidi="ru-RU"/>
              </w:rPr>
            </w:pPr>
            <w:r w:rsidRPr="00AF059B">
              <w:rPr>
                <w:color w:val="000000"/>
                <w:sz w:val="24"/>
                <w:szCs w:val="24"/>
              </w:rPr>
              <w:t>0,011</w:t>
            </w:r>
          </w:p>
        </w:tc>
        <w:tc>
          <w:tcPr>
            <w:tcW w:w="1134" w:type="dxa"/>
            <w:shd w:val="clear" w:color="auto" w:fill="FFFFFF" w:themeFill="background1"/>
            <w:vAlign w:val="center"/>
          </w:tcPr>
          <w:p w:rsidR="001915CA" w:rsidRPr="00AF059B" w:rsidRDefault="001915CA" w:rsidP="00BE7B67">
            <w:pPr>
              <w:widowControl w:val="0"/>
              <w:jc w:val="center"/>
              <w:rPr>
                <w:color w:val="000000"/>
                <w:sz w:val="24"/>
                <w:szCs w:val="24"/>
                <w:lang w:bidi="ru-RU"/>
              </w:rPr>
            </w:pPr>
            <w:r w:rsidRPr="00AF059B">
              <w:rPr>
                <w:color w:val="000000"/>
                <w:sz w:val="24"/>
                <w:szCs w:val="24"/>
              </w:rPr>
              <w:t>0,011</w:t>
            </w:r>
          </w:p>
        </w:tc>
        <w:tc>
          <w:tcPr>
            <w:tcW w:w="1276" w:type="dxa"/>
            <w:shd w:val="clear" w:color="auto" w:fill="FFFFFF" w:themeFill="background1"/>
            <w:vAlign w:val="center"/>
          </w:tcPr>
          <w:p w:rsidR="001915CA" w:rsidRPr="00AF059B" w:rsidRDefault="001915CA" w:rsidP="00BE7B67">
            <w:pPr>
              <w:widowControl w:val="0"/>
              <w:jc w:val="center"/>
              <w:rPr>
                <w:color w:val="000000"/>
                <w:sz w:val="24"/>
                <w:szCs w:val="24"/>
                <w:lang w:bidi="ru-RU"/>
              </w:rPr>
            </w:pPr>
            <w:r w:rsidRPr="00AF059B">
              <w:rPr>
                <w:color w:val="000000"/>
                <w:sz w:val="24"/>
                <w:szCs w:val="24"/>
              </w:rPr>
              <w:t>0,010</w:t>
            </w:r>
          </w:p>
        </w:tc>
        <w:tc>
          <w:tcPr>
            <w:tcW w:w="1276" w:type="dxa"/>
            <w:shd w:val="clear" w:color="auto" w:fill="FFFFFF" w:themeFill="background1"/>
            <w:vAlign w:val="center"/>
          </w:tcPr>
          <w:p w:rsidR="001915CA" w:rsidRPr="00AF059B" w:rsidRDefault="001915CA" w:rsidP="00BE7B67">
            <w:pPr>
              <w:widowControl w:val="0"/>
              <w:jc w:val="center"/>
              <w:rPr>
                <w:color w:val="000000"/>
                <w:sz w:val="24"/>
                <w:szCs w:val="24"/>
                <w:lang w:bidi="ru-RU"/>
              </w:rPr>
            </w:pPr>
            <w:r w:rsidRPr="00AF059B">
              <w:rPr>
                <w:color w:val="000000"/>
                <w:sz w:val="24"/>
                <w:szCs w:val="24"/>
              </w:rPr>
              <w:t>0,009</w:t>
            </w:r>
          </w:p>
        </w:tc>
        <w:tc>
          <w:tcPr>
            <w:tcW w:w="1134" w:type="dxa"/>
            <w:shd w:val="clear" w:color="auto" w:fill="FFFFFF" w:themeFill="background1"/>
            <w:vAlign w:val="center"/>
          </w:tcPr>
          <w:p w:rsidR="001915CA" w:rsidRPr="00AF059B" w:rsidRDefault="001915CA" w:rsidP="00BE7B67">
            <w:pPr>
              <w:widowControl w:val="0"/>
              <w:jc w:val="center"/>
              <w:rPr>
                <w:color w:val="000000"/>
                <w:sz w:val="24"/>
                <w:szCs w:val="24"/>
                <w:lang w:bidi="ru-RU"/>
              </w:rPr>
            </w:pPr>
            <w:r w:rsidRPr="00AF059B">
              <w:rPr>
                <w:color w:val="000000"/>
                <w:sz w:val="24"/>
                <w:szCs w:val="24"/>
              </w:rPr>
              <w:t>0,009</w:t>
            </w:r>
          </w:p>
        </w:tc>
      </w:tr>
    </w:tbl>
    <w:p w:rsidR="008D3B64" w:rsidRPr="00AF059B" w:rsidRDefault="008D3B64" w:rsidP="00BE7B67">
      <w:pPr>
        <w:ind w:firstLine="709"/>
        <w:jc w:val="both"/>
        <w:rPr>
          <w:sz w:val="22"/>
          <w:szCs w:val="16"/>
          <w:lang w:val="kk-KZ"/>
        </w:rPr>
      </w:pPr>
      <w:r w:rsidRPr="00AF059B">
        <w:rPr>
          <w:sz w:val="22"/>
          <w:szCs w:val="16"/>
        </w:rPr>
        <w:t>Ескертпе: * - Экологиялық кодекске сәйкес осы тармақтың орындаушысы МЭГ ПР болып табылады</w:t>
      </w:r>
    </w:p>
    <w:p w:rsidR="00F311F0" w:rsidRPr="008268D9" w:rsidRDefault="00F311F0" w:rsidP="00BE7B67">
      <w:pPr>
        <w:ind w:firstLine="709"/>
        <w:jc w:val="both"/>
        <w:rPr>
          <w:b/>
          <w:sz w:val="28"/>
          <w:szCs w:val="28"/>
        </w:rPr>
      </w:pPr>
    </w:p>
    <w:p w:rsidR="00E6572E" w:rsidRPr="00AF059B" w:rsidRDefault="008D3B64" w:rsidP="00BE7B67">
      <w:pPr>
        <w:ind w:firstLine="709"/>
        <w:jc w:val="both"/>
        <w:rPr>
          <w:b/>
          <w:sz w:val="28"/>
          <w:szCs w:val="28"/>
          <w:lang w:val="kk-KZ"/>
        </w:rPr>
      </w:pPr>
      <w:r w:rsidRPr="00AF059B">
        <w:rPr>
          <w:b/>
          <w:sz w:val="28"/>
          <w:szCs w:val="28"/>
          <w:lang w:val="kk-KZ"/>
        </w:rPr>
        <w:t xml:space="preserve">Қол жеткізу жолдары: </w:t>
      </w:r>
      <w:r w:rsidR="00E6572E" w:rsidRPr="00AF059B">
        <w:rPr>
          <w:b/>
          <w:sz w:val="28"/>
          <w:szCs w:val="28"/>
          <w:lang w:val="kk-KZ"/>
        </w:rPr>
        <w:t xml:space="preserve"> </w:t>
      </w:r>
    </w:p>
    <w:p w:rsidR="008D3B64" w:rsidRPr="00AF059B" w:rsidRDefault="008D3B64" w:rsidP="008D3B64">
      <w:pPr>
        <w:tabs>
          <w:tab w:val="left" w:pos="993"/>
          <w:tab w:val="left" w:pos="1560"/>
        </w:tabs>
        <w:ind w:firstLine="709"/>
        <w:jc w:val="both"/>
        <w:rPr>
          <w:sz w:val="28"/>
          <w:szCs w:val="28"/>
          <w:lang w:val="kk-KZ"/>
        </w:rPr>
      </w:pPr>
      <w:r w:rsidRPr="00AF059B">
        <w:rPr>
          <w:sz w:val="28"/>
          <w:szCs w:val="28"/>
          <w:lang w:val="kk-KZ"/>
        </w:rPr>
        <w:t xml:space="preserve">2022 жылы "Солтүстік жотасы" карьерін одан әрі рекультивациялай отырып, құрылыс қалдықтарын жинауға және өңдеуге арналған алаңдарды салуды аяқтау және пайдалануға беру; </w:t>
      </w:r>
    </w:p>
    <w:p w:rsidR="008D3B64" w:rsidRPr="00AF059B" w:rsidRDefault="008D3B64" w:rsidP="008D3B64">
      <w:pPr>
        <w:tabs>
          <w:tab w:val="left" w:pos="993"/>
          <w:tab w:val="left" w:pos="1560"/>
        </w:tabs>
        <w:ind w:firstLine="709"/>
        <w:jc w:val="both"/>
        <w:rPr>
          <w:sz w:val="28"/>
          <w:szCs w:val="28"/>
          <w:lang w:val="kk-KZ"/>
        </w:rPr>
      </w:pPr>
      <w:r w:rsidRPr="00AF059B">
        <w:rPr>
          <w:sz w:val="28"/>
          <w:szCs w:val="28"/>
          <w:lang w:val="kk-KZ"/>
        </w:rPr>
        <w:t>Контейнерлік алаңдарда әртүрлі типтегі контейнерлердің тиісті инфрақұрылымын құру есебінен қаланың тұрғын үй қорында екі фракция бойынша ҚТҚ бөлек жинау жөніндегі пилоттық жобаны іске асыруды жалғастыру, жыл сайын кемінде 300 бірлік пластик және мырышталған контейнерлерді сатып алу;</w:t>
      </w:r>
    </w:p>
    <w:p w:rsidR="008D3B64" w:rsidRPr="00AF059B" w:rsidRDefault="008D3B64" w:rsidP="008D3B64">
      <w:pPr>
        <w:tabs>
          <w:tab w:val="left" w:pos="993"/>
          <w:tab w:val="left" w:pos="1560"/>
        </w:tabs>
        <w:ind w:firstLine="709"/>
        <w:jc w:val="both"/>
        <w:rPr>
          <w:sz w:val="28"/>
          <w:szCs w:val="28"/>
          <w:lang w:val="kk-KZ"/>
        </w:rPr>
      </w:pPr>
      <w:r w:rsidRPr="00AF059B">
        <w:rPr>
          <w:sz w:val="28"/>
          <w:szCs w:val="28"/>
          <w:lang w:val="kk-KZ"/>
        </w:rPr>
        <w:t>Құрамында сынабы бар шамдар мен аспаптарды кәдеге жарату үшін арнайы урналары бар қолданыстағы контейнерлік алаңдарды жөндеу және жаңаларын орнату орта есеппен 5 жыл ішінде 500-ге жуық контейнер;</w:t>
      </w:r>
    </w:p>
    <w:p w:rsidR="00B73594" w:rsidRPr="00AF059B" w:rsidRDefault="00B73594" w:rsidP="00B73594">
      <w:pPr>
        <w:tabs>
          <w:tab w:val="left" w:pos="993"/>
          <w:tab w:val="left" w:pos="1560"/>
        </w:tabs>
        <w:ind w:firstLine="709"/>
        <w:jc w:val="both"/>
        <w:rPr>
          <w:sz w:val="28"/>
          <w:szCs w:val="28"/>
          <w:lang w:val="kk-KZ"/>
        </w:rPr>
      </w:pPr>
      <w:r w:rsidRPr="00AF059B">
        <w:rPr>
          <w:sz w:val="28"/>
          <w:szCs w:val="28"/>
          <w:lang w:val="kk-KZ"/>
        </w:rPr>
        <w:t>Тұрғындардан және бюджеттік ұйымдардан жиналған құрамында сынабы бар шамдарды кәдеге жарату мәселесі жөніндегі іс-шаралардың кешенді жоспарын іске асыру;</w:t>
      </w:r>
    </w:p>
    <w:p w:rsidR="00B73594" w:rsidRPr="00AF059B" w:rsidRDefault="00B73594" w:rsidP="00B73594">
      <w:pPr>
        <w:tabs>
          <w:tab w:val="left" w:pos="993"/>
          <w:tab w:val="left" w:pos="1560"/>
        </w:tabs>
        <w:ind w:firstLine="709"/>
        <w:jc w:val="both"/>
        <w:rPr>
          <w:sz w:val="28"/>
          <w:szCs w:val="28"/>
          <w:lang w:val="kk-KZ"/>
        </w:rPr>
      </w:pPr>
      <w:r w:rsidRPr="00AF059B">
        <w:rPr>
          <w:sz w:val="28"/>
          <w:szCs w:val="28"/>
          <w:lang w:val="kk-KZ"/>
        </w:rPr>
        <w:t>"</w:t>
      </w:r>
      <w:r w:rsidR="00C25AF6">
        <w:rPr>
          <w:sz w:val="28"/>
          <w:szCs w:val="28"/>
          <w:lang w:val="kk-KZ"/>
        </w:rPr>
        <w:t>Астана</w:t>
      </w:r>
      <w:r w:rsidRPr="00AF059B">
        <w:rPr>
          <w:sz w:val="28"/>
          <w:szCs w:val="28"/>
          <w:lang w:val="kk-KZ"/>
        </w:rPr>
        <w:t xml:space="preserve"> қаласында тұрмыстық қатты қалдықтарды кешенді басқаруды ұйымдастыру"мемлекеттік-жекешелік әріптестік жобасын іске асыру;</w:t>
      </w:r>
    </w:p>
    <w:p w:rsidR="008D3B64" w:rsidRPr="00AF059B" w:rsidRDefault="008D3B64" w:rsidP="00B73594">
      <w:pPr>
        <w:tabs>
          <w:tab w:val="left" w:pos="993"/>
          <w:tab w:val="left" w:pos="1560"/>
        </w:tabs>
        <w:ind w:firstLine="709"/>
        <w:jc w:val="both"/>
        <w:rPr>
          <w:sz w:val="28"/>
          <w:szCs w:val="28"/>
          <w:lang w:val="kk-KZ"/>
        </w:rPr>
      </w:pPr>
      <w:r w:rsidRPr="00AF059B">
        <w:rPr>
          <w:sz w:val="28"/>
          <w:szCs w:val="28"/>
          <w:lang w:val="kk-KZ"/>
        </w:rPr>
        <w:t>Рұқсат етілмеген қоқыс</w:t>
      </w:r>
      <w:r w:rsidR="00371644" w:rsidRPr="00AF059B">
        <w:rPr>
          <w:sz w:val="28"/>
          <w:szCs w:val="28"/>
          <w:lang w:val="kk-KZ"/>
        </w:rPr>
        <w:t xml:space="preserve"> </w:t>
      </w:r>
      <w:r w:rsidRPr="00AF059B">
        <w:rPr>
          <w:sz w:val="28"/>
          <w:szCs w:val="28"/>
          <w:lang w:val="kk-KZ"/>
        </w:rPr>
        <w:t xml:space="preserve"> тастайтын жерлерді анықтау, кінәлі тұлғаларды анықтау үшін заманауи технологияларды қолдану;</w:t>
      </w:r>
    </w:p>
    <w:p w:rsidR="008D3B64" w:rsidRPr="00AF059B" w:rsidRDefault="008D3B64" w:rsidP="008D3B64">
      <w:pPr>
        <w:tabs>
          <w:tab w:val="left" w:pos="993"/>
          <w:tab w:val="left" w:pos="1560"/>
        </w:tabs>
        <w:ind w:firstLine="709"/>
        <w:jc w:val="both"/>
        <w:rPr>
          <w:sz w:val="28"/>
          <w:szCs w:val="28"/>
          <w:lang w:val="kk-KZ"/>
        </w:rPr>
      </w:pPr>
      <w:r w:rsidRPr="00AF059B">
        <w:rPr>
          <w:sz w:val="28"/>
          <w:szCs w:val="28"/>
          <w:lang w:val="kk-KZ"/>
        </w:rPr>
        <w:t>Балама экологиялық таза көлік түрлеріне көшу (электроавтобустар, велосипедтер);</w:t>
      </w:r>
    </w:p>
    <w:p w:rsidR="008D3B64" w:rsidRPr="00AF059B" w:rsidRDefault="008D3B64" w:rsidP="008D3B64">
      <w:pPr>
        <w:tabs>
          <w:tab w:val="left" w:pos="993"/>
          <w:tab w:val="left" w:pos="1560"/>
        </w:tabs>
        <w:ind w:firstLine="709"/>
        <w:jc w:val="both"/>
        <w:rPr>
          <w:sz w:val="28"/>
          <w:szCs w:val="28"/>
          <w:lang w:val="kk-KZ"/>
        </w:rPr>
      </w:pPr>
      <w:r w:rsidRPr="00AF059B">
        <w:rPr>
          <w:sz w:val="28"/>
          <w:szCs w:val="28"/>
          <w:lang w:val="kk-KZ"/>
        </w:rPr>
        <w:t>Велосипед көлігінің инфрақұрылымын дамыту;</w:t>
      </w:r>
    </w:p>
    <w:p w:rsidR="008D3B64" w:rsidRPr="00AF059B" w:rsidRDefault="008D3B64" w:rsidP="008D3B64">
      <w:pPr>
        <w:tabs>
          <w:tab w:val="left" w:pos="993"/>
          <w:tab w:val="left" w:pos="1560"/>
        </w:tabs>
        <w:ind w:firstLine="709"/>
        <w:jc w:val="both"/>
        <w:rPr>
          <w:sz w:val="28"/>
          <w:szCs w:val="28"/>
          <w:lang w:val="kk-KZ"/>
        </w:rPr>
      </w:pPr>
      <w:r w:rsidRPr="00AF059B">
        <w:rPr>
          <w:sz w:val="28"/>
          <w:szCs w:val="28"/>
          <w:lang w:val="kk-KZ"/>
        </w:rPr>
        <w:t>Қазақстан Республикасының жаңа экологиялық кодексіне сәйкес қоршаған орта сапасының нысаналы көрсеткіштерін әзірлеу;</w:t>
      </w:r>
    </w:p>
    <w:p w:rsidR="00232B7D" w:rsidRPr="00AF059B" w:rsidRDefault="00232B7D" w:rsidP="008D3B64">
      <w:pPr>
        <w:tabs>
          <w:tab w:val="left" w:pos="993"/>
          <w:tab w:val="left" w:pos="1560"/>
        </w:tabs>
        <w:ind w:firstLine="709"/>
        <w:jc w:val="both"/>
        <w:rPr>
          <w:sz w:val="28"/>
          <w:szCs w:val="28"/>
          <w:lang w:val="kk-KZ"/>
        </w:rPr>
      </w:pPr>
      <w:r w:rsidRPr="00AF059B">
        <w:rPr>
          <w:sz w:val="28"/>
          <w:szCs w:val="28"/>
          <w:lang w:val="kk-KZ"/>
        </w:rPr>
        <w:t xml:space="preserve">Елорданы көгалдандыру, 5 жыл ішінде </w:t>
      </w:r>
      <w:r w:rsidR="00C25AF6">
        <w:rPr>
          <w:sz w:val="28"/>
          <w:szCs w:val="28"/>
          <w:lang w:val="kk-KZ"/>
        </w:rPr>
        <w:t>Астана</w:t>
      </w:r>
      <w:r w:rsidRPr="00AF059B">
        <w:rPr>
          <w:sz w:val="28"/>
          <w:szCs w:val="28"/>
          <w:lang w:val="kk-KZ"/>
        </w:rPr>
        <w:t xml:space="preserve"> қаласының аумағына және Астананың "жасыл белдеуіне" 4 млн. жасыл желек отырғызу;</w:t>
      </w:r>
    </w:p>
    <w:p w:rsidR="008D3B64" w:rsidRPr="00AF059B" w:rsidRDefault="008D3B64" w:rsidP="008D3B64">
      <w:pPr>
        <w:tabs>
          <w:tab w:val="left" w:pos="993"/>
          <w:tab w:val="left" w:pos="1560"/>
        </w:tabs>
        <w:ind w:firstLine="709"/>
        <w:jc w:val="both"/>
        <w:rPr>
          <w:sz w:val="28"/>
          <w:szCs w:val="28"/>
          <w:lang w:val="kk-KZ"/>
        </w:rPr>
      </w:pPr>
      <w:r w:rsidRPr="00AF059B">
        <w:rPr>
          <w:sz w:val="28"/>
          <w:szCs w:val="28"/>
          <w:lang w:val="kk-KZ"/>
        </w:rPr>
        <w:lastRenderedPageBreak/>
        <w:t>2021-2023 жылдары 2 қоғамдық кеңістік, 2 саябақ, 20 сквер мен бульвар салу;</w:t>
      </w:r>
    </w:p>
    <w:p w:rsidR="00232B7D" w:rsidRPr="00AF059B" w:rsidRDefault="00232B7D" w:rsidP="00232B7D">
      <w:pPr>
        <w:tabs>
          <w:tab w:val="left" w:pos="993"/>
          <w:tab w:val="left" w:pos="1560"/>
        </w:tabs>
        <w:ind w:firstLine="709"/>
        <w:jc w:val="both"/>
        <w:rPr>
          <w:sz w:val="28"/>
          <w:szCs w:val="28"/>
          <w:lang w:val="kk-KZ"/>
        </w:rPr>
      </w:pPr>
      <w:r w:rsidRPr="00AF059B">
        <w:rPr>
          <w:sz w:val="28"/>
          <w:szCs w:val="28"/>
          <w:lang w:val="kk-KZ"/>
        </w:rPr>
        <w:t>Атмосфералық ауаға ластаушы заттар шығарындыларының стационарлық көздерін түгендеуді қамтамасыз ету жөніндегі іс-шаралар;</w:t>
      </w:r>
    </w:p>
    <w:p w:rsidR="00232B7D" w:rsidRPr="00AF059B" w:rsidRDefault="00232B7D" w:rsidP="00232B7D">
      <w:pPr>
        <w:tabs>
          <w:tab w:val="left" w:pos="993"/>
          <w:tab w:val="left" w:pos="1560"/>
        </w:tabs>
        <w:ind w:firstLine="709"/>
        <w:jc w:val="both"/>
        <w:rPr>
          <w:sz w:val="28"/>
          <w:szCs w:val="28"/>
          <w:lang w:val="kk-KZ"/>
        </w:rPr>
      </w:pPr>
      <w:r w:rsidRPr="00AF059B">
        <w:rPr>
          <w:sz w:val="28"/>
          <w:szCs w:val="28"/>
          <w:lang w:val="kk-KZ"/>
        </w:rPr>
        <w:t>ҚР Экологиялық кодексінің 205-бабының 7-тармағына сәйкес елорданың атмосфералық ауасына ластаушы заттардың жол берілетін шекті шығарындыларының жиынтық томын жасау;</w:t>
      </w:r>
    </w:p>
    <w:p w:rsidR="00232B7D" w:rsidRPr="00AF059B" w:rsidRDefault="00232B7D" w:rsidP="00232B7D">
      <w:pPr>
        <w:tabs>
          <w:tab w:val="left" w:pos="993"/>
        </w:tabs>
        <w:ind w:firstLine="709"/>
        <w:jc w:val="both"/>
        <w:rPr>
          <w:sz w:val="28"/>
          <w:szCs w:val="28"/>
          <w:lang w:val="kk-KZ"/>
        </w:rPr>
      </w:pPr>
      <w:r w:rsidRPr="00AF059B">
        <w:rPr>
          <w:sz w:val="28"/>
          <w:szCs w:val="28"/>
          <w:lang w:val="kk-KZ"/>
        </w:rPr>
        <w:t>Еркін онлайн-қолжетімділікпен экологиялық мониторинг жүйесін дамыту;</w:t>
      </w:r>
    </w:p>
    <w:p w:rsidR="00232B7D" w:rsidRPr="00AF059B" w:rsidRDefault="00232B7D" w:rsidP="00232B7D">
      <w:pPr>
        <w:tabs>
          <w:tab w:val="left" w:pos="993"/>
        </w:tabs>
        <w:ind w:firstLine="709"/>
        <w:jc w:val="both"/>
        <w:rPr>
          <w:sz w:val="28"/>
          <w:szCs w:val="28"/>
          <w:lang w:val="kk-KZ"/>
        </w:rPr>
      </w:pPr>
      <w:r w:rsidRPr="00AF059B">
        <w:rPr>
          <w:sz w:val="28"/>
          <w:szCs w:val="28"/>
          <w:lang w:val="kk-KZ"/>
        </w:rPr>
        <w:t xml:space="preserve">2025 жылға дейін өнеркәсіп кәсіпорындарының табиғат қорғау іс-шараларын жүргізуі есебінен ластаушы заттар шығарындыларының көлемін 103,0 мың тоннаға дейін азайту; </w:t>
      </w:r>
    </w:p>
    <w:p w:rsidR="00232B7D" w:rsidRPr="00AF059B" w:rsidRDefault="00232B7D" w:rsidP="00232B7D">
      <w:pPr>
        <w:tabs>
          <w:tab w:val="left" w:pos="993"/>
        </w:tabs>
        <w:ind w:firstLine="709"/>
        <w:jc w:val="both"/>
        <w:rPr>
          <w:sz w:val="28"/>
          <w:szCs w:val="28"/>
          <w:lang w:val="kk-KZ"/>
        </w:rPr>
      </w:pPr>
      <w:r w:rsidRPr="00AF059B">
        <w:rPr>
          <w:sz w:val="28"/>
          <w:szCs w:val="28"/>
          <w:lang w:val="kk-KZ"/>
        </w:rPr>
        <w:t>Талдыкөл көлінің айналасында қорық және орман-саябақ аймағы бар табиғи парк құру;</w:t>
      </w:r>
    </w:p>
    <w:p w:rsidR="00232B7D" w:rsidRDefault="00232B7D" w:rsidP="00232B7D">
      <w:pPr>
        <w:tabs>
          <w:tab w:val="left" w:pos="993"/>
          <w:tab w:val="left" w:pos="1560"/>
        </w:tabs>
        <w:ind w:firstLine="709"/>
        <w:jc w:val="both"/>
        <w:rPr>
          <w:sz w:val="28"/>
          <w:szCs w:val="28"/>
          <w:lang w:val="kk-KZ"/>
        </w:rPr>
      </w:pPr>
      <w:r w:rsidRPr="00AF059B">
        <w:rPr>
          <w:sz w:val="28"/>
          <w:szCs w:val="28"/>
          <w:lang w:val="kk-KZ"/>
        </w:rPr>
        <w:t>Қаланың су объектілерінің су қорғау аймақтары мен белдеулерін белгілеу (Нұра-Есіл арнасы, Қарасу өзені, Есіл өзені және т. б.);</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Есіл өзенінің және оның салаларының су бетін санитарлық тазалауды қамтамасыз ету бойынша жұмыстар жүргізу;</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Есіл өзенінің су айдыны мен жағалау аумағын және оның салаларын өсімдіктерден тазартуды жүргізу;</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Есіл өзені мен оның салаларында түбін тазалау және жағалауды нығайту жұмыстарын жүргізу;</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Есіл өзенінің кеме қатынасы учаскесінде жыл сайынғы түбін тазарту жұмыстарын жүргізу-9 км;</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Табиғи және жасанды су айдындарында мелиорациялық іс-шаралар өткізу (балықтандыру, аэрация және т. б.);</w:t>
      </w:r>
    </w:p>
    <w:p w:rsidR="00375A85" w:rsidRPr="00AF059B" w:rsidRDefault="00375A85" w:rsidP="00375A85">
      <w:pPr>
        <w:tabs>
          <w:tab w:val="left" w:pos="993"/>
          <w:tab w:val="left" w:pos="1560"/>
        </w:tabs>
        <w:ind w:firstLine="709"/>
        <w:jc w:val="both"/>
        <w:rPr>
          <w:sz w:val="28"/>
          <w:szCs w:val="28"/>
          <w:lang w:val="kk-KZ"/>
        </w:rPr>
      </w:pPr>
      <w:r w:rsidRPr="00375A85">
        <w:rPr>
          <w:sz w:val="28"/>
          <w:szCs w:val="28"/>
          <w:lang w:val="kk-KZ"/>
        </w:rPr>
        <w:t>Ақбұлақ өзенінің биологиялық ремедиациясы (оңалту) ;</w:t>
      </w:r>
    </w:p>
    <w:p w:rsidR="00232B7D" w:rsidRPr="00AF059B" w:rsidRDefault="00232B7D" w:rsidP="00232B7D">
      <w:pPr>
        <w:tabs>
          <w:tab w:val="left" w:pos="993"/>
          <w:tab w:val="left" w:pos="1560"/>
        </w:tabs>
        <w:ind w:firstLine="709"/>
        <w:jc w:val="both"/>
        <w:rPr>
          <w:sz w:val="28"/>
          <w:szCs w:val="28"/>
          <w:lang w:val="kk-KZ"/>
        </w:rPr>
      </w:pPr>
      <w:r w:rsidRPr="00AF059B">
        <w:rPr>
          <w:sz w:val="28"/>
          <w:szCs w:val="28"/>
          <w:lang w:val="kk-KZ"/>
        </w:rPr>
        <w:t>Есіл, Сарыбұлақ және Ақбұлақ өзендерінің арнасын қайта жаңарту;</w:t>
      </w:r>
    </w:p>
    <w:p w:rsidR="00232B7D" w:rsidRPr="00AF059B" w:rsidRDefault="00232B7D" w:rsidP="00232B7D">
      <w:pPr>
        <w:tabs>
          <w:tab w:val="left" w:pos="993"/>
          <w:tab w:val="left" w:pos="1560"/>
        </w:tabs>
        <w:ind w:firstLine="709"/>
        <w:jc w:val="both"/>
        <w:rPr>
          <w:sz w:val="28"/>
          <w:szCs w:val="28"/>
          <w:lang w:val="kk-KZ"/>
        </w:rPr>
      </w:pPr>
      <w:r w:rsidRPr="00AF059B">
        <w:rPr>
          <w:sz w:val="28"/>
          <w:szCs w:val="28"/>
          <w:lang w:val="kk-KZ"/>
        </w:rPr>
        <w:t>Дәстүрлі және жаңа БАҚ-та жариялау арқылы экологиялық білім беру мен ағарту жөніндегі Медиа-Жоспарды іске асыру, жергілікті деңгейде іс-шаралар, акциялар өткізу;</w:t>
      </w:r>
    </w:p>
    <w:p w:rsidR="006D32D4" w:rsidRDefault="00232B7D" w:rsidP="00232B7D">
      <w:pPr>
        <w:tabs>
          <w:tab w:val="left" w:pos="993"/>
          <w:tab w:val="left" w:pos="1560"/>
        </w:tabs>
        <w:ind w:firstLine="709"/>
        <w:jc w:val="both"/>
        <w:rPr>
          <w:sz w:val="28"/>
          <w:szCs w:val="28"/>
          <w:lang w:val="kk-KZ"/>
        </w:rPr>
      </w:pPr>
      <w:r w:rsidRPr="00AF059B">
        <w:rPr>
          <w:sz w:val="28"/>
          <w:szCs w:val="28"/>
          <w:lang w:val="kk-KZ"/>
        </w:rPr>
        <w:t>Экологиялық құндылықтарды нығайту үшін "Birge-taza Qazaqstan" экологиялық</w:t>
      </w:r>
      <w:r w:rsidR="006D32D4" w:rsidRPr="00AF059B">
        <w:rPr>
          <w:sz w:val="28"/>
          <w:szCs w:val="28"/>
          <w:lang w:val="kk-KZ"/>
        </w:rPr>
        <w:t xml:space="preserve"> акциясын жүйелі негізде өткізу;</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Астана қаласының аумағында көлік және өзге де жылжымалы құралдардың экологиялық мониторингі қызметтері;</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Астана қаласының коммуналдық қалдықтарын басқару жөніндегі Бағдарламаны әзірлеу;</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Астана және Алматы қалаларының экологиялық проблемаларын кешенді шешу бойынша Жол картасын іске асыру;</w:t>
      </w:r>
    </w:p>
    <w:p w:rsidR="00375A85" w:rsidRPr="00375A85" w:rsidRDefault="00375A85" w:rsidP="00375A85">
      <w:pPr>
        <w:tabs>
          <w:tab w:val="left" w:pos="993"/>
          <w:tab w:val="left" w:pos="1560"/>
        </w:tabs>
        <w:ind w:firstLine="709"/>
        <w:jc w:val="both"/>
        <w:rPr>
          <w:sz w:val="28"/>
          <w:szCs w:val="28"/>
          <w:lang w:val="kk-KZ"/>
        </w:rPr>
      </w:pPr>
      <w:r w:rsidRPr="00375A85">
        <w:rPr>
          <w:sz w:val="28"/>
          <w:szCs w:val="28"/>
          <w:lang w:val="kk-KZ"/>
        </w:rPr>
        <w:t>ҚТҚ полигонының 3-ші ұяшығын салу;</w:t>
      </w:r>
    </w:p>
    <w:p w:rsidR="004B0295" w:rsidRDefault="00375A85" w:rsidP="00375A85">
      <w:pPr>
        <w:tabs>
          <w:tab w:val="left" w:pos="993"/>
          <w:tab w:val="left" w:pos="1560"/>
        </w:tabs>
        <w:ind w:firstLine="709"/>
        <w:jc w:val="both"/>
        <w:rPr>
          <w:sz w:val="28"/>
          <w:szCs w:val="28"/>
          <w:lang w:val="kk-KZ"/>
        </w:rPr>
      </w:pPr>
      <w:r w:rsidRPr="00375A85">
        <w:rPr>
          <w:sz w:val="28"/>
          <w:szCs w:val="28"/>
          <w:lang w:val="kk-KZ"/>
        </w:rPr>
        <w:t>Астана қаласы бойынша коммуналдық қалдықтардың түзілу және жинақталу нормаларын әзірлеу.</w:t>
      </w:r>
    </w:p>
    <w:p w:rsidR="00375A85" w:rsidRPr="00AF059B" w:rsidRDefault="00375A85" w:rsidP="00BE7B67">
      <w:pPr>
        <w:tabs>
          <w:tab w:val="left" w:pos="993"/>
          <w:tab w:val="left" w:pos="1560"/>
        </w:tabs>
        <w:jc w:val="both"/>
        <w:rPr>
          <w:sz w:val="28"/>
          <w:szCs w:val="28"/>
          <w:lang w:val="kk-KZ"/>
        </w:rPr>
      </w:pPr>
    </w:p>
    <w:p w:rsidR="004B0295" w:rsidRPr="00AF059B" w:rsidRDefault="00791DFC" w:rsidP="00BE7B67">
      <w:pPr>
        <w:tabs>
          <w:tab w:val="left" w:pos="993"/>
          <w:tab w:val="left" w:pos="1560"/>
        </w:tabs>
        <w:jc w:val="both"/>
        <w:rPr>
          <w:b/>
          <w:sz w:val="28"/>
          <w:szCs w:val="28"/>
          <w:lang w:val="kk-KZ"/>
        </w:rPr>
      </w:pPr>
      <w:r w:rsidRPr="00AF059B">
        <w:rPr>
          <w:b/>
          <w:sz w:val="28"/>
          <w:szCs w:val="28"/>
          <w:lang w:val="kk-KZ"/>
        </w:rPr>
        <w:t>4-мақсат. Қоғамдық қауіпсіздікті және құқықтық тәртіпті қамтамасыз ету</w:t>
      </w:r>
    </w:p>
    <w:tbl>
      <w:tblPr>
        <w:tblStyle w:val="aa"/>
        <w:tblW w:w="15668" w:type="dxa"/>
        <w:tblInd w:w="-318" w:type="dxa"/>
        <w:tblLayout w:type="fixed"/>
        <w:tblLook w:val="04A0" w:firstRow="1" w:lastRow="0" w:firstColumn="1" w:lastColumn="0" w:noHBand="0" w:noVBand="1"/>
      </w:tblPr>
      <w:tblGrid>
        <w:gridCol w:w="456"/>
        <w:gridCol w:w="2329"/>
        <w:gridCol w:w="2036"/>
        <w:gridCol w:w="1559"/>
        <w:gridCol w:w="1565"/>
        <w:gridCol w:w="1079"/>
        <w:gridCol w:w="1078"/>
        <w:gridCol w:w="1097"/>
        <w:gridCol w:w="1178"/>
        <w:gridCol w:w="1057"/>
        <w:gridCol w:w="1057"/>
        <w:gridCol w:w="1162"/>
        <w:gridCol w:w="15"/>
      </w:tblGrid>
      <w:tr w:rsidR="00EF065B" w:rsidRPr="00AF059B" w:rsidTr="00F516FC">
        <w:tc>
          <w:tcPr>
            <w:tcW w:w="456" w:type="dxa"/>
            <w:vAlign w:val="center"/>
          </w:tcPr>
          <w:p w:rsidR="00EF065B" w:rsidRPr="008B42E2" w:rsidRDefault="00EF065B" w:rsidP="005C1E71">
            <w:pPr>
              <w:ind w:left="-108" w:right="-108"/>
              <w:jc w:val="center"/>
              <w:rPr>
                <w:b/>
                <w:bCs/>
                <w:sz w:val="24"/>
                <w:szCs w:val="24"/>
              </w:rPr>
            </w:pPr>
            <w:r w:rsidRPr="008B42E2">
              <w:rPr>
                <w:b/>
                <w:bCs/>
                <w:sz w:val="24"/>
                <w:szCs w:val="24"/>
              </w:rPr>
              <w:t>Р/с</w:t>
            </w:r>
            <w:r w:rsidRPr="008B42E2">
              <w:rPr>
                <w:b/>
                <w:bCs/>
                <w:sz w:val="24"/>
                <w:szCs w:val="24"/>
              </w:rPr>
              <w:lastRenderedPageBreak/>
              <w:t xml:space="preserve">№ </w:t>
            </w:r>
          </w:p>
        </w:tc>
        <w:tc>
          <w:tcPr>
            <w:tcW w:w="2329" w:type="dxa"/>
            <w:vAlign w:val="center"/>
          </w:tcPr>
          <w:p w:rsidR="00EF065B" w:rsidRPr="008B42E2" w:rsidRDefault="00EF065B" w:rsidP="005C1E71">
            <w:pPr>
              <w:jc w:val="center"/>
              <w:rPr>
                <w:b/>
                <w:bCs/>
                <w:sz w:val="24"/>
                <w:szCs w:val="24"/>
              </w:rPr>
            </w:pPr>
            <w:r w:rsidRPr="008B42E2">
              <w:rPr>
                <w:b/>
                <w:bCs/>
                <w:sz w:val="24"/>
                <w:szCs w:val="24"/>
              </w:rPr>
              <w:lastRenderedPageBreak/>
              <w:t>Нысаналы инди</w:t>
            </w:r>
            <w:r w:rsidRPr="008B42E2">
              <w:rPr>
                <w:b/>
                <w:bCs/>
                <w:sz w:val="24"/>
                <w:szCs w:val="24"/>
              </w:rPr>
              <w:lastRenderedPageBreak/>
              <w:t xml:space="preserve">каторлар </w:t>
            </w:r>
          </w:p>
        </w:tc>
        <w:tc>
          <w:tcPr>
            <w:tcW w:w="2036" w:type="dxa"/>
            <w:vAlign w:val="center"/>
          </w:tcPr>
          <w:p w:rsidR="00EF065B" w:rsidRPr="008B42E2" w:rsidRDefault="00EF065B" w:rsidP="00630E40">
            <w:pPr>
              <w:ind w:left="-108" w:right="-108"/>
              <w:jc w:val="center"/>
              <w:rPr>
                <w:b/>
                <w:bCs/>
                <w:sz w:val="24"/>
                <w:szCs w:val="24"/>
              </w:rPr>
            </w:pPr>
            <w:r w:rsidRPr="008B42E2">
              <w:rPr>
                <w:b/>
                <w:bCs/>
                <w:sz w:val="24"/>
                <w:szCs w:val="24"/>
              </w:rPr>
              <w:lastRenderedPageBreak/>
              <w:t xml:space="preserve">Жауапты </w:t>
            </w:r>
            <w:r w:rsidRPr="008B42E2">
              <w:rPr>
                <w:b/>
                <w:bCs/>
                <w:sz w:val="24"/>
                <w:szCs w:val="24"/>
              </w:rPr>
              <w:lastRenderedPageBreak/>
              <w:t>орындаушылар</w:t>
            </w:r>
          </w:p>
        </w:tc>
        <w:tc>
          <w:tcPr>
            <w:tcW w:w="1559" w:type="dxa"/>
            <w:vAlign w:val="center"/>
          </w:tcPr>
          <w:p w:rsidR="00EF065B" w:rsidRPr="008B42E2" w:rsidRDefault="00EF065B" w:rsidP="00630E40">
            <w:pPr>
              <w:ind w:left="-108" w:right="-108"/>
              <w:jc w:val="center"/>
              <w:rPr>
                <w:b/>
                <w:bCs/>
                <w:sz w:val="24"/>
                <w:szCs w:val="24"/>
              </w:rPr>
            </w:pPr>
            <w:r w:rsidRPr="008B42E2">
              <w:rPr>
                <w:b/>
                <w:bCs/>
                <w:sz w:val="24"/>
                <w:szCs w:val="24"/>
              </w:rPr>
              <w:lastRenderedPageBreak/>
              <w:t xml:space="preserve">Ақпарат </w:t>
            </w:r>
            <w:r w:rsidRPr="008B42E2">
              <w:rPr>
                <w:b/>
                <w:bCs/>
                <w:sz w:val="24"/>
                <w:szCs w:val="24"/>
              </w:rPr>
              <w:lastRenderedPageBreak/>
              <w:t>көзі/есеп беру мерзімі</w:t>
            </w:r>
          </w:p>
        </w:tc>
        <w:tc>
          <w:tcPr>
            <w:tcW w:w="1565" w:type="dxa"/>
            <w:vAlign w:val="center"/>
          </w:tcPr>
          <w:p w:rsidR="00EF065B" w:rsidRPr="008B42E2" w:rsidRDefault="00EF065B" w:rsidP="005C1E71">
            <w:pPr>
              <w:ind w:left="-108" w:right="-108"/>
              <w:jc w:val="center"/>
              <w:rPr>
                <w:b/>
                <w:bCs/>
                <w:sz w:val="24"/>
                <w:szCs w:val="24"/>
              </w:rPr>
            </w:pPr>
            <w:r w:rsidRPr="008B42E2">
              <w:rPr>
                <w:b/>
                <w:bCs/>
                <w:sz w:val="24"/>
                <w:szCs w:val="24"/>
              </w:rPr>
              <w:lastRenderedPageBreak/>
              <w:t>Өлшем бірлігі</w:t>
            </w:r>
          </w:p>
        </w:tc>
        <w:tc>
          <w:tcPr>
            <w:tcW w:w="1079" w:type="dxa"/>
            <w:vAlign w:val="center"/>
          </w:tcPr>
          <w:p w:rsidR="00EF065B" w:rsidRPr="00AF059B" w:rsidRDefault="00EF065B" w:rsidP="005C1E71">
            <w:pPr>
              <w:shd w:val="clear" w:color="auto" w:fill="FFFFFF" w:themeFill="background1"/>
              <w:ind w:left="-108" w:right="-108"/>
              <w:jc w:val="center"/>
              <w:rPr>
                <w:b/>
                <w:bCs/>
                <w:sz w:val="24"/>
                <w:szCs w:val="24"/>
              </w:rPr>
            </w:pPr>
            <w:r w:rsidRPr="00AF059B">
              <w:rPr>
                <w:b/>
                <w:bCs/>
                <w:sz w:val="24"/>
                <w:szCs w:val="24"/>
              </w:rPr>
              <w:t xml:space="preserve">2019 </w:t>
            </w:r>
            <w:r w:rsidRPr="008B42E2">
              <w:rPr>
                <w:b/>
                <w:bCs/>
                <w:sz w:val="24"/>
                <w:szCs w:val="24"/>
              </w:rPr>
              <w:t>жыл</w:t>
            </w:r>
            <w:r w:rsidRPr="00AF059B">
              <w:rPr>
                <w:b/>
                <w:bCs/>
                <w:sz w:val="24"/>
                <w:szCs w:val="24"/>
              </w:rPr>
              <w:t xml:space="preserve"> </w:t>
            </w:r>
            <w:r w:rsidRPr="00AF059B">
              <w:rPr>
                <w:b/>
                <w:bCs/>
                <w:sz w:val="24"/>
                <w:szCs w:val="24"/>
              </w:rPr>
              <w:lastRenderedPageBreak/>
              <w:t>факт</w:t>
            </w:r>
          </w:p>
        </w:tc>
        <w:tc>
          <w:tcPr>
            <w:tcW w:w="1078" w:type="dxa"/>
            <w:vAlign w:val="center"/>
          </w:tcPr>
          <w:p w:rsidR="00EF065B" w:rsidRPr="00AF059B" w:rsidRDefault="008B42E2" w:rsidP="005C1E71">
            <w:pPr>
              <w:shd w:val="clear" w:color="auto" w:fill="FFFFFF" w:themeFill="background1"/>
              <w:ind w:left="-108" w:right="-108"/>
              <w:jc w:val="center"/>
              <w:rPr>
                <w:b/>
                <w:bCs/>
                <w:sz w:val="24"/>
                <w:szCs w:val="24"/>
              </w:rPr>
            </w:pPr>
            <w:r>
              <w:rPr>
                <w:b/>
                <w:bCs/>
                <w:sz w:val="24"/>
                <w:szCs w:val="24"/>
              </w:rPr>
              <w:lastRenderedPageBreak/>
              <w:t xml:space="preserve">2020 жыл </w:t>
            </w:r>
            <w:r>
              <w:rPr>
                <w:b/>
                <w:bCs/>
                <w:sz w:val="24"/>
                <w:szCs w:val="24"/>
              </w:rPr>
              <w:lastRenderedPageBreak/>
              <w:t>факт</w:t>
            </w:r>
            <w:r w:rsidR="00EF065B" w:rsidRPr="00AF059B">
              <w:rPr>
                <w:b/>
                <w:bCs/>
                <w:sz w:val="24"/>
                <w:szCs w:val="24"/>
              </w:rPr>
              <w:t xml:space="preserve"> </w:t>
            </w:r>
          </w:p>
        </w:tc>
        <w:tc>
          <w:tcPr>
            <w:tcW w:w="1097" w:type="dxa"/>
            <w:vAlign w:val="center"/>
          </w:tcPr>
          <w:p w:rsidR="00EF065B" w:rsidRPr="00AF059B" w:rsidRDefault="00EF065B" w:rsidP="005C1E71">
            <w:pPr>
              <w:shd w:val="clear" w:color="auto" w:fill="FFFFFF" w:themeFill="background1"/>
              <w:ind w:left="-108" w:right="-108"/>
              <w:jc w:val="center"/>
              <w:rPr>
                <w:b/>
                <w:bCs/>
                <w:sz w:val="24"/>
                <w:szCs w:val="24"/>
              </w:rPr>
            </w:pPr>
            <w:r w:rsidRPr="00AF059B">
              <w:rPr>
                <w:b/>
                <w:bCs/>
                <w:sz w:val="24"/>
                <w:szCs w:val="24"/>
              </w:rPr>
              <w:lastRenderedPageBreak/>
              <w:t xml:space="preserve">2021 жыл </w:t>
            </w:r>
            <w:r w:rsidRPr="00AF059B">
              <w:rPr>
                <w:b/>
                <w:bCs/>
                <w:sz w:val="24"/>
                <w:szCs w:val="24"/>
              </w:rPr>
              <w:lastRenderedPageBreak/>
              <w:t xml:space="preserve">жоспар </w:t>
            </w:r>
          </w:p>
        </w:tc>
        <w:tc>
          <w:tcPr>
            <w:tcW w:w="1178" w:type="dxa"/>
            <w:vAlign w:val="center"/>
          </w:tcPr>
          <w:p w:rsidR="00EF065B" w:rsidRPr="00AF059B" w:rsidRDefault="00EF065B" w:rsidP="005C1E71">
            <w:pPr>
              <w:shd w:val="clear" w:color="auto" w:fill="FFFFFF" w:themeFill="background1"/>
              <w:ind w:left="-108" w:right="-108"/>
              <w:jc w:val="center"/>
              <w:rPr>
                <w:b/>
                <w:bCs/>
                <w:sz w:val="24"/>
                <w:szCs w:val="24"/>
              </w:rPr>
            </w:pPr>
            <w:r w:rsidRPr="00AF059B">
              <w:rPr>
                <w:b/>
                <w:bCs/>
                <w:sz w:val="24"/>
                <w:szCs w:val="24"/>
              </w:rPr>
              <w:lastRenderedPageBreak/>
              <w:t xml:space="preserve">2022 жыл </w:t>
            </w:r>
            <w:r w:rsidRPr="00AF059B">
              <w:rPr>
                <w:b/>
                <w:bCs/>
                <w:sz w:val="24"/>
                <w:szCs w:val="24"/>
              </w:rPr>
              <w:lastRenderedPageBreak/>
              <w:t xml:space="preserve">жоспар </w:t>
            </w:r>
          </w:p>
        </w:tc>
        <w:tc>
          <w:tcPr>
            <w:tcW w:w="1057" w:type="dxa"/>
            <w:vAlign w:val="center"/>
          </w:tcPr>
          <w:p w:rsidR="00EF065B" w:rsidRPr="00AF059B" w:rsidRDefault="00EF065B" w:rsidP="005C1E71">
            <w:pPr>
              <w:shd w:val="clear" w:color="auto" w:fill="FFFFFF" w:themeFill="background1"/>
              <w:ind w:left="-108" w:right="-108"/>
              <w:jc w:val="center"/>
              <w:rPr>
                <w:b/>
                <w:bCs/>
                <w:sz w:val="24"/>
                <w:szCs w:val="24"/>
              </w:rPr>
            </w:pPr>
            <w:r w:rsidRPr="00AF059B">
              <w:rPr>
                <w:b/>
                <w:bCs/>
                <w:sz w:val="24"/>
                <w:szCs w:val="24"/>
              </w:rPr>
              <w:lastRenderedPageBreak/>
              <w:t xml:space="preserve">2023 жыл </w:t>
            </w:r>
            <w:r w:rsidRPr="00AF059B">
              <w:rPr>
                <w:b/>
                <w:bCs/>
                <w:sz w:val="24"/>
                <w:szCs w:val="24"/>
              </w:rPr>
              <w:lastRenderedPageBreak/>
              <w:t xml:space="preserve">жоспар </w:t>
            </w:r>
          </w:p>
        </w:tc>
        <w:tc>
          <w:tcPr>
            <w:tcW w:w="1057" w:type="dxa"/>
            <w:vAlign w:val="center"/>
          </w:tcPr>
          <w:p w:rsidR="00EF065B" w:rsidRPr="00AF059B" w:rsidRDefault="00EF065B" w:rsidP="005C1E71">
            <w:pPr>
              <w:shd w:val="clear" w:color="auto" w:fill="FFFFFF" w:themeFill="background1"/>
              <w:ind w:left="-108" w:right="-108"/>
              <w:jc w:val="center"/>
              <w:rPr>
                <w:b/>
                <w:bCs/>
                <w:sz w:val="24"/>
                <w:szCs w:val="24"/>
              </w:rPr>
            </w:pPr>
            <w:r w:rsidRPr="00AF059B">
              <w:rPr>
                <w:b/>
                <w:bCs/>
                <w:sz w:val="24"/>
                <w:szCs w:val="24"/>
              </w:rPr>
              <w:lastRenderedPageBreak/>
              <w:t xml:space="preserve">2024 жыл </w:t>
            </w:r>
            <w:r w:rsidRPr="00AF059B">
              <w:rPr>
                <w:b/>
                <w:bCs/>
                <w:sz w:val="24"/>
                <w:szCs w:val="24"/>
              </w:rPr>
              <w:lastRenderedPageBreak/>
              <w:t xml:space="preserve">жоспар </w:t>
            </w:r>
          </w:p>
        </w:tc>
        <w:tc>
          <w:tcPr>
            <w:tcW w:w="1177" w:type="dxa"/>
            <w:gridSpan w:val="2"/>
            <w:vAlign w:val="center"/>
          </w:tcPr>
          <w:p w:rsidR="00EF065B" w:rsidRPr="00AF059B" w:rsidRDefault="00EF065B" w:rsidP="005C1E71">
            <w:pPr>
              <w:shd w:val="clear" w:color="auto" w:fill="FFFFFF" w:themeFill="background1"/>
              <w:ind w:left="-108" w:right="-108"/>
              <w:jc w:val="center"/>
              <w:rPr>
                <w:b/>
                <w:bCs/>
                <w:sz w:val="24"/>
                <w:szCs w:val="24"/>
              </w:rPr>
            </w:pPr>
            <w:r w:rsidRPr="00AF059B">
              <w:rPr>
                <w:b/>
                <w:bCs/>
                <w:sz w:val="24"/>
                <w:szCs w:val="24"/>
              </w:rPr>
              <w:lastRenderedPageBreak/>
              <w:t xml:space="preserve">2025 жыл </w:t>
            </w:r>
            <w:r w:rsidRPr="00AF059B">
              <w:rPr>
                <w:b/>
                <w:bCs/>
                <w:sz w:val="24"/>
                <w:szCs w:val="24"/>
              </w:rPr>
              <w:lastRenderedPageBreak/>
              <w:t xml:space="preserve">жоспар </w:t>
            </w:r>
          </w:p>
        </w:tc>
      </w:tr>
      <w:tr w:rsidR="00EF065B" w:rsidRPr="00AF059B" w:rsidTr="00F516FC">
        <w:tc>
          <w:tcPr>
            <w:tcW w:w="456" w:type="dxa"/>
          </w:tcPr>
          <w:p w:rsidR="00EF065B" w:rsidRPr="00EF065B" w:rsidRDefault="00EF065B" w:rsidP="00286F02">
            <w:pPr>
              <w:pStyle w:val="a8"/>
              <w:tabs>
                <w:tab w:val="left" w:pos="1560"/>
              </w:tabs>
              <w:ind w:left="-244" w:firstLine="244"/>
              <w:jc w:val="center"/>
              <w:rPr>
                <w:b/>
                <w:szCs w:val="28"/>
              </w:rPr>
            </w:pPr>
            <w:r w:rsidRPr="00EF065B">
              <w:rPr>
                <w:b/>
                <w:szCs w:val="28"/>
              </w:rPr>
              <w:lastRenderedPageBreak/>
              <w:t>1</w:t>
            </w:r>
          </w:p>
        </w:tc>
        <w:tc>
          <w:tcPr>
            <w:tcW w:w="2329" w:type="dxa"/>
          </w:tcPr>
          <w:p w:rsidR="00EF065B" w:rsidRPr="00EF065B" w:rsidRDefault="00EF065B" w:rsidP="00286F02">
            <w:pPr>
              <w:pStyle w:val="a8"/>
              <w:tabs>
                <w:tab w:val="left" w:pos="1560"/>
              </w:tabs>
              <w:jc w:val="center"/>
              <w:rPr>
                <w:b/>
                <w:szCs w:val="28"/>
              </w:rPr>
            </w:pPr>
            <w:r w:rsidRPr="00EF065B">
              <w:rPr>
                <w:b/>
                <w:szCs w:val="28"/>
              </w:rPr>
              <w:t>2</w:t>
            </w:r>
          </w:p>
        </w:tc>
        <w:tc>
          <w:tcPr>
            <w:tcW w:w="2036" w:type="dxa"/>
          </w:tcPr>
          <w:p w:rsidR="00EF065B" w:rsidRPr="00EF065B" w:rsidRDefault="00EF065B" w:rsidP="00630E40">
            <w:pPr>
              <w:pStyle w:val="a8"/>
              <w:tabs>
                <w:tab w:val="left" w:pos="1560"/>
              </w:tabs>
              <w:jc w:val="center"/>
              <w:rPr>
                <w:b/>
                <w:szCs w:val="28"/>
              </w:rPr>
            </w:pPr>
            <w:r>
              <w:rPr>
                <w:b/>
                <w:szCs w:val="28"/>
              </w:rPr>
              <w:t>3</w:t>
            </w:r>
          </w:p>
        </w:tc>
        <w:tc>
          <w:tcPr>
            <w:tcW w:w="1559" w:type="dxa"/>
          </w:tcPr>
          <w:p w:rsidR="00EF065B" w:rsidRPr="00EF065B" w:rsidRDefault="00EF065B" w:rsidP="00630E40">
            <w:pPr>
              <w:pStyle w:val="a8"/>
              <w:tabs>
                <w:tab w:val="left" w:pos="1560"/>
              </w:tabs>
              <w:jc w:val="center"/>
              <w:rPr>
                <w:b/>
                <w:szCs w:val="28"/>
              </w:rPr>
            </w:pPr>
            <w:r>
              <w:rPr>
                <w:b/>
                <w:szCs w:val="28"/>
              </w:rPr>
              <w:t>4</w:t>
            </w:r>
          </w:p>
        </w:tc>
        <w:tc>
          <w:tcPr>
            <w:tcW w:w="1565" w:type="dxa"/>
          </w:tcPr>
          <w:p w:rsidR="00EF065B" w:rsidRPr="00EF065B" w:rsidRDefault="00EF065B" w:rsidP="00286F02">
            <w:pPr>
              <w:pStyle w:val="a8"/>
              <w:tabs>
                <w:tab w:val="left" w:pos="1560"/>
              </w:tabs>
              <w:jc w:val="center"/>
              <w:rPr>
                <w:b/>
                <w:szCs w:val="28"/>
              </w:rPr>
            </w:pPr>
            <w:r>
              <w:rPr>
                <w:b/>
                <w:szCs w:val="28"/>
              </w:rPr>
              <w:t>5</w:t>
            </w:r>
          </w:p>
        </w:tc>
        <w:tc>
          <w:tcPr>
            <w:tcW w:w="1079" w:type="dxa"/>
          </w:tcPr>
          <w:p w:rsidR="00EF065B" w:rsidRPr="00EF065B" w:rsidRDefault="00EF065B" w:rsidP="00286F02">
            <w:pPr>
              <w:pStyle w:val="a8"/>
              <w:tabs>
                <w:tab w:val="left" w:pos="1560"/>
              </w:tabs>
              <w:jc w:val="center"/>
              <w:rPr>
                <w:b/>
                <w:szCs w:val="28"/>
              </w:rPr>
            </w:pPr>
            <w:r>
              <w:rPr>
                <w:b/>
                <w:szCs w:val="28"/>
              </w:rPr>
              <w:t>6</w:t>
            </w:r>
          </w:p>
        </w:tc>
        <w:tc>
          <w:tcPr>
            <w:tcW w:w="1078" w:type="dxa"/>
          </w:tcPr>
          <w:p w:rsidR="00EF065B" w:rsidRPr="00EF065B" w:rsidRDefault="00EF065B" w:rsidP="00286F02">
            <w:pPr>
              <w:pStyle w:val="a8"/>
              <w:tabs>
                <w:tab w:val="left" w:pos="1560"/>
              </w:tabs>
              <w:jc w:val="center"/>
              <w:rPr>
                <w:b/>
                <w:szCs w:val="28"/>
              </w:rPr>
            </w:pPr>
            <w:r>
              <w:rPr>
                <w:b/>
                <w:szCs w:val="28"/>
              </w:rPr>
              <w:t>7</w:t>
            </w:r>
          </w:p>
        </w:tc>
        <w:tc>
          <w:tcPr>
            <w:tcW w:w="1097" w:type="dxa"/>
          </w:tcPr>
          <w:p w:rsidR="00EF065B" w:rsidRPr="00EF065B" w:rsidRDefault="00EF065B" w:rsidP="00286F02">
            <w:pPr>
              <w:pStyle w:val="a8"/>
              <w:tabs>
                <w:tab w:val="left" w:pos="1560"/>
              </w:tabs>
              <w:jc w:val="center"/>
              <w:rPr>
                <w:b/>
                <w:szCs w:val="28"/>
              </w:rPr>
            </w:pPr>
            <w:r>
              <w:rPr>
                <w:b/>
                <w:szCs w:val="28"/>
              </w:rPr>
              <w:t>8</w:t>
            </w:r>
          </w:p>
        </w:tc>
        <w:tc>
          <w:tcPr>
            <w:tcW w:w="1178" w:type="dxa"/>
          </w:tcPr>
          <w:p w:rsidR="00EF065B" w:rsidRPr="00EF065B" w:rsidRDefault="00EF065B" w:rsidP="00286F02">
            <w:pPr>
              <w:pStyle w:val="a8"/>
              <w:tabs>
                <w:tab w:val="left" w:pos="1560"/>
              </w:tabs>
              <w:jc w:val="center"/>
              <w:rPr>
                <w:b/>
                <w:szCs w:val="28"/>
              </w:rPr>
            </w:pPr>
            <w:r>
              <w:rPr>
                <w:b/>
                <w:szCs w:val="28"/>
              </w:rPr>
              <w:t>9</w:t>
            </w:r>
          </w:p>
        </w:tc>
        <w:tc>
          <w:tcPr>
            <w:tcW w:w="1057" w:type="dxa"/>
          </w:tcPr>
          <w:p w:rsidR="00EF065B" w:rsidRPr="00EF065B" w:rsidRDefault="00EF065B" w:rsidP="00286F02">
            <w:pPr>
              <w:pStyle w:val="a8"/>
              <w:tabs>
                <w:tab w:val="left" w:pos="1560"/>
              </w:tabs>
              <w:jc w:val="center"/>
              <w:rPr>
                <w:b/>
                <w:szCs w:val="28"/>
              </w:rPr>
            </w:pPr>
            <w:r>
              <w:rPr>
                <w:b/>
                <w:szCs w:val="28"/>
              </w:rPr>
              <w:t>10</w:t>
            </w:r>
          </w:p>
        </w:tc>
        <w:tc>
          <w:tcPr>
            <w:tcW w:w="1057" w:type="dxa"/>
          </w:tcPr>
          <w:p w:rsidR="00EF065B" w:rsidRPr="00EF065B" w:rsidRDefault="00EF065B" w:rsidP="00286F02">
            <w:pPr>
              <w:pStyle w:val="a8"/>
              <w:tabs>
                <w:tab w:val="left" w:pos="1560"/>
              </w:tabs>
              <w:jc w:val="center"/>
              <w:rPr>
                <w:b/>
                <w:szCs w:val="28"/>
              </w:rPr>
            </w:pPr>
            <w:r>
              <w:rPr>
                <w:b/>
                <w:szCs w:val="28"/>
              </w:rPr>
              <w:t>11</w:t>
            </w:r>
          </w:p>
        </w:tc>
        <w:tc>
          <w:tcPr>
            <w:tcW w:w="1177" w:type="dxa"/>
            <w:gridSpan w:val="2"/>
          </w:tcPr>
          <w:p w:rsidR="00EF065B" w:rsidRPr="00EF065B" w:rsidRDefault="00EF065B" w:rsidP="00286F02">
            <w:pPr>
              <w:pStyle w:val="a8"/>
              <w:tabs>
                <w:tab w:val="left" w:pos="1560"/>
              </w:tabs>
              <w:jc w:val="center"/>
              <w:rPr>
                <w:b/>
                <w:szCs w:val="28"/>
              </w:rPr>
            </w:pPr>
            <w:r>
              <w:rPr>
                <w:b/>
                <w:szCs w:val="28"/>
              </w:rPr>
              <w:t>12</w:t>
            </w:r>
          </w:p>
        </w:tc>
      </w:tr>
      <w:tr w:rsidR="00EF065B" w:rsidRPr="00AF059B" w:rsidTr="00F516FC">
        <w:trPr>
          <w:gridAfter w:val="1"/>
          <w:wAfter w:w="15" w:type="dxa"/>
        </w:trPr>
        <w:tc>
          <w:tcPr>
            <w:tcW w:w="15653" w:type="dxa"/>
            <w:gridSpan w:val="12"/>
          </w:tcPr>
          <w:p w:rsidR="00EF065B" w:rsidRPr="00AF059B" w:rsidRDefault="00EF065B" w:rsidP="00286F02">
            <w:pPr>
              <w:pStyle w:val="a8"/>
              <w:tabs>
                <w:tab w:val="left" w:pos="1560"/>
              </w:tabs>
              <w:rPr>
                <w:b/>
                <w:szCs w:val="28"/>
              </w:rPr>
            </w:pPr>
            <w:r w:rsidRPr="00EF065B">
              <w:rPr>
                <w:b/>
                <w:szCs w:val="28"/>
                <w:lang w:val="kk-KZ"/>
              </w:rPr>
              <w:t>Қаржылық шығыстармен өзара байланысты нысаналы индикаторлар</w:t>
            </w:r>
          </w:p>
        </w:tc>
      </w:tr>
      <w:tr w:rsidR="00EF065B" w:rsidRPr="00AF059B" w:rsidTr="00F516FC">
        <w:tc>
          <w:tcPr>
            <w:tcW w:w="456" w:type="dxa"/>
          </w:tcPr>
          <w:p w:rsidR="00EF065B" w:rsidRPr="00564E7B" w:rsidRDefault="00EF065B" w:rsidP="00772031">
            <w:pPr>
              <w:ind w:left="-90" w:right="-108"/>
              <w:jc w:val="center"/>
              <w:rPr>
                <w:sz w:val="24"/>
                <w:szCs w:val="28"/>
                <w:lang w:val="kk-KZ"/>
              </w:rPr>
            </w:pPr>
            <w:r w:rsidRPr="00AF059B">
              <w:rPr>
                <w:sz w:val="24"/>
                <w:szCs w:val="28"/>
              </w:rPr>
              <w:t>7</w:t>
            </w:r>
            <w:r>
              <w:rPr>
                <w:sz w:val="24"/>
                <w:szCs w:val="28"/>
                <w:lang w:val="kk-KZ"/>
              </w:rPr>
              <w:t>6</w:t>
            </w:r>
          </w:p>
        </w:tc>
        <w:tc>
          <w:tcPr>
            <w:tcW w:w="2329" w:type="dxa"/>
          </w:tcPr>
          <w:p w:rsidR="00EF065B" w:rsidRPr="00EF065B" w:rsidRDefault="00EF065B" w:rsidP="00EF065B">
            <w:pPr>
              <w:jc w:val="both"/>
              <w:rPr>
                <w:sz w:val="24"/>
                <w:szCs w:val="28"/>
                <w:lang w:val="kk-KZ"/>
              </w:rPr>
            </w:pPr>
            <w:r w:rsidRPr="00432364">
              <w:rPr>
                <w:sz w:val="24"/>
                <w:szCs w:val="28"/>
                <w:lang w:val="kk-KZ"/>
              </w:rPr>
              <w:t>Жеке, мүліктік және қоғамдық қауіпсіздікті сезіну</w:t>
            </w:r>
            <w:r>
              <w:rPr>
                <w:sz w:val="24"/>
                <w:szCs w:val="28"/>
                <w:lang w:val="kk-KZ"/>
              </w:rPr>
              <w:t xml:space="preserve"> </w:t>
            </w:r>
          </w:p>
        </w:tc>
        <w:tc>
          <w:tcPr>
            <w:tcW w:w="2036" w:type="dxa"/>
          </w:tcPr>
          <w:p w:rsidR="00EF065B" w:rsidRPr="00AF059B" w:rsidRDefault="00EF065B" w:rsidP="00630E40">
            <w:pPr>
              <w:jc w:val="center"/>
              <w:rPr>
                <w:sz w:val="24"/>
                <w:szCs w:val="28"/>
              </w:rPr>
            </w:pPr>
            <w:r w:rsidRPr="00AF059B">
              <w:rPr>
                <w:sz w:val="24"/>
                <w:szCs w:val="28"/>
                <w:lang w:val="kk-KZ"/>
              </w:rPr>
              <w:t>Қала әкімінің орынбасары</w:t>
            </w:r>
            <w:r w:rsidRPr="00AF059B">
              <w:rPr>
                <w:sz w:val="24"/>
                <w:szCs w:val="28"/>
              </w:rPr>
              <w:t>,</w:t>
            </w:r>
          </w:p>
          <w:p w:rsidR="00EF065B" w:rsidRPr="00AF059B" w:rsidRDefault="00EF065B" w:rsidP="00630E40">
            <w:pPr>
              <w:jc w:val="center"/>
              <w:rPr>
                <w:sz w:val="24"/>
                <w:szCs w:val="28"/>
                <w:lang w:val="kk-KZ"/>
              </w:rPr>
            </w:pPr>
            <w:r w:rsidRPr="00AF059B">
              <w:rPr>
                <w:sz w:val="24"/>
                <w:szCs w:val="28"/>
              </w:rPr>
              <w:t>П</w:t>
            </w:r>
            <w:r w:rsidRPr="00AF059B">
              <w:rPr>
                <w:sz w:val="24"/>
                <w:szCs w:val="28"/>
                <w:lang w:val="kk-KZ"/>
              </w:rPr>
              <w:t>Д</w:t>
            </w:r>
          </w:p>
        </w:tc>
        <w:tc>
          <w:tcPr>
            <w:tcW w:w="1559" w:type="dxa"/>
            <w:vAlign w:val="center"/>
          </w:tcPr>
          <w:p w:rsidR="00EF065B" w:rsidRPr="00AF059B" w:rsidRDefault="00EF065B" w:rsidP="00630E40">
            <w:pPr>
              <w:ind w:left="-108" w:right="-108"/>
              <w:jc w:val="center"/>
              <w:rPr>
                <w:sz w:val="24"/>
                <w:szCs w:val="28"/>
              </w:rPr>
            </w:pPr>
            <w:r w:rsidRPr="00AF059B">
              <w:rPr>
                <w:sz w:val="24"/>
                <w:szCs w:val="28"/>
                <w:lang w:val="kk-KZ"/>
              </w:rPr>
              <w:t>Әлеуметтік сауалнама</w:t>
            </w:r>
          </w:p>
        </w:tc>
        <w:tc>
          <w:tcPr>
            <w:tcW w:w="1565" w:type="dxa"/>
            <w:vAlign w:val="center"/>
          </w:tcPr>
          <w:p w:rsidR="00EF065B" w:rsidRPr="00AF059B" w:rsidRDefault="00EF065B" w:rsidP="00286F02">
            <w:pPr>
              <w:spacing w:line="360" w:lineRule="auto"/>
              <w:jc w:val="center"/>
              <w:rPr>
                <w:sz w:val="24"/>
                <w:szCs w:val="28"/>
              </w:rPr>
            </w:pPr>
            <w:r w:rsidRPr="00AF059B">
              <w:rPr>
                <w:sz w:val="24"/>
                <w:szCs w:val="28"/>
              </w:rPr>
              <w:t>%</w:t>
            </w:r>
          </w:p>
        </w:tc>
        <w:tc>
          <w:tcPr>
            <w:tcW w:w="1079" w:type="dxa"/>
            <w:vAlign w:val="center"/>
          </w:tcPr>
          <w:p w:rsidR="00EF065B" w:rsidRPr="00AF059B" w:rsidRDefault="00EF065B" w:rsidP="00286F02">
            <w:pPr>
              <w:jc w:val="center"/>
              <w:rPr>
                <w:sz w:val="24"/>
                <w:szCs w:val="28"/>
              </w:rPr>
            </w:pPr>
            <w:r w:rsidRPr="00AF059B">
              <w:rPr>
                <w:sz w:val="24"/>
                <w:szCs w:val="28"/>
              </w:rPr>
              <w:t>-</w:t>
            </w:r>
          </w:p>
        </w:tc>
        <w:tc>
          <w:tcPr>
            <w:tcW w:w="1078" w:type="dxa"/>
            <w:vAlign w:val="center"/>
          </w:tcPr>
          <w:p w:rsidR="00EF065B" w:rsidRPr="00AF059B" w:rsidRDefault="00EF065B" w:rsidP="00286F02">
            <w:pPr>
              <w:jc w:val="center"/>
              <w:rPr>
                <w:sz w:val="24"/>
                <w:szCs w:val="28"/>
              </w:rPr>
            </w:pPr>
            <w:r w:rsidRPr="00AF059B">
              <w:rPr>
                <w:sz w:val="24"/>
                <w:szCs w:val="28"/>
              </w:rPr>
              <w:t>59,9</w:t>
            </w:r>
          </w:p>
        </w:tc>
        <w:tc>
          <w:tcPr>
            <w:tcW w:w="1097" w:type="dxa"/>
            <w:vAlign w:val="center"/>
          </w:tcPr>
          <w:p w:rsidR="00EF065B" w:rsidRPr="00AF059B" w:rsidRDefault="00EF065B" w:rsidP="00286F02">
            <w:pPr>
              <w:jc w:val="center"/>
              <w:rPr>
                <w:sz w:val="24"/>
                <w:szCs w:val="28"/>
              </w:rPr>
            </w:pPr>
            <w:r w:rsidRPr="00AF059B">
              <w:rPr>
                <w:sz w:val="24"/>
                <w:szCs w:val="28"/>
              </w:rPr>
              <w:t>63,9</w:t>
            </w:r>
          </w:p>
        </w:tc>
        <w:tc>
          <w:tcPr>
            <w:tcW w:w="1178" w:type="dxa"/>
            <w:vAlign w:val="center"/>
          </w:tcPr>
          <w:p w:rsidR="00EF065B" w:rsidRPr="00AF059B" w:rsidRDefault="00EF065B" w:rsidP="00286F02">
            <w:pPr>
              <w:jc w:val="center"/>
              <w:rPr>
                <w:sz w:val="24"/>
                <w:szCs w:val="28"/>
              </w:rPr>
            </w:pPr>
            <w:r w:rsidRPr="00AF059B">
              <w:rPr>
                <w:sz w:val="24"/>
                <w:szCs w:val="28"/>
              </w:rPr>
              <w:t>67,9</w:t>
            </w:r>
          </w:p>
        </w:tc>
        <w:tc>
          <w:tcPr>
            <w:tcW w:w="1057" w:type="dxa"/>
            <w:vAlign w:val="center"/>
          </w:tcPr>
          <w:p w:rsidR="00EF065B" w:rsidRPr="00AF059B" w:rsidRDefault="00EF065B" w:rsidP="00286F02">
            <w:pPr>
              <w:jc w:val="center"/>
              <w:rPr>
                <w:sz w:val="24"/>
                <w:szCs w:val="28"/>
              </w:rPr>
            </w:pPr>
            <w:r w:rsidRPr="00AF059B">
              <w:rPr>
                <w:sz w:val="24"/>
                <w:szCs w:val="28"/>
              </w:rPr>
              <w:t>72,0</w:t>
            </w:r>
          </w:p>
        </w:tc>
        <w:tc>
          <w:tcPr>
            <w:tcW w:w="1057" w:type="dxa"/>
            <w:vAlign w:val="center"/>
          </w:tcPr>
          <w:p w:rsidR="00EF065B" w:rsidRPr="00AF059B" w:rsidRDefault="00EF065B" w:rsidP="00286F02">
            <w:pPr>
              <w:jc w:val="center"/>
              <w:rPr>
                <w:sz w:val="24"/>
                <w:szCs w:val="28"/>
              </w:rPr>
            </w:pPr>
            <w:r w:rsidRPr="00AF059B">
              <w:rPr>
                <w:sz w:val="24"/>
                <w:szCs w:val="28"/>
              </w:rPr>
              <w:t>76,0</w:t>
            </w:r>
          </w:p>
        </w:tc>
        <w:tc>
          <w:tcPr>
            <w:tcW w:w="1177" w:type="dxa"/>
            <w:gridSpan w:val="2"/>
            <w:vAlign w:val="center"/>
          </w:tcPr>
          <w:p w:rsidR="00EF065B" w:rsidRPr="00AF059B" w:rsidRDefault="00EF065B" w:rsidP="00286F02">
            <w:pPr>
              <w:jc w:val="center"/>
              <w:rPr>
                <w:sz w:val="24"/>
                <w:szCs w:val="28"/>
              </w:rPr>
            </w:pPr>
            <w:r w:rsidRPr="00AF059B">
              <w:rPr>
                <w:sz w:val="24"/>
                <w:szCs w:val="28"/>
              </w:rPr>
              <w:t>80,0</w:t>
            </w:r>
          </w:p>
        </w:tc>
      </w:tr>
      <w:tr w:rsidR="00EF065B" w:rsidRPr="00AF059B" w:rsidTr="00F516FC">
        <w:tc>
          <w:tcPr>
            <w:tcW w:w="456" w:type="dxa"/>
          </w:tcPr>
          <w:p w:rsidR="00EF065B" w:rsidRPr="00564E7B" w:rsidRDefault="00EF065B" w:rsidP="00772031">
            <w:pPr>
              <w:ind w:left="-108" w:right="-108"/>
              <w:jc w:val="center"/>
              <w:rPr>
                <w:sz w:val="24"/>
                <w:szCs w:val="28"/>
                <w:lang w:val="kk-KZ"/>
              </w:rPr>
            </w:pPr>
            <w:r w:rsidRPr="00AF059B">
              <w:rPr>
                <w:sz w:val="24"/>
                <w:szCs w:val="28"/>
              </w:rPr>
              <w:t>7</w:t>
            </w:r>
            <w:r>
              <w:rPr>
                <w:sz w:val="24"/>
                <w:szCs w:val="28"/>
                <w:lang w:val="kk-KZ"/>
              </w:rPr>
              <w:t>7</w:t>
            </w:r>
          </w:p>
        </w:tc>
        <w:tc>
          <w:tcPr>
            <w:tcW w:w="2329" w:type="dxa"/>
          </w:tcPr>
          <w:p w:rsidR="00EF065B" w:rsidRPr="00AF059B" w:rsidRDefault="00EF065B" w:rsidP="0022465A">
            <w:pPr>
              <w:jc w:val="both"/>
              <w:rPr>
                <w:sz w:val="24"/>
                <w:szCs w:val="28"/>
              </w:rPr>
            </w:pPr>
            <w:r w:rsidRPr="00AF059B">
              <w:rPr>
                <w:sz w:val="24"/>
                <w:szCs w:val="28"/>
              </w:rPr>
              <w:t>Бейнебақылау камераларының санын арттыру</w:t>
            </w:r>
          </w:p>
        </w:tc>
        <w:tc>
          <w:tcPr>
            <w:tcW w:w="2036" w:type="dxa"/>
            <w:vAlign w:val="center"/>
          </w:tcPr>
          <w:p w:rsidR="00EF065B" w:rsidRPr="00AF059B" w:rsidRDefault="00EF065B" w:rsidP="00630E40">
            <w:pPr>
              <w:jc w:val="center"/>
              <w:rPr>
                <w:sz w:val="24"/>
                <w:szCs w:val="28"/>
              </w:rPr>
            </w:pPr>
            <w:r w:rsidRPr="00AF059B">
              <w:rPr>
                <w:sz w:val="24"/>
                <w:szCs w:val="28"/>
                <w:lang w:val="kk-KZ"/>
              </w:rPr>
              <w:t>Қала әкімінің орынбасары</w:t>
            </w:r>
            <w:r w:rsidRPr="00AF059B">
              <w:rPr>
                <w:sz w:val="24"/>
                <w:szCs w:val="28"/>
              </w:rPr>
              <w:t>,</w:t>
            </w:r>
          </w:p>
          <w:p w:rsidR="00EF065B" w:rsidRPr="00AF059B" w:rsidRDefault="00EF065B" w:rsidP="00630E40">
            <w:pPr>
              <w:jc w:val="center"/>
              <w:rPr>
                <w:sz w:val="24"/>
                <w:szCs w:val="28"/>
              </w:rPr>
            </w:pPr>
            <w:r w:rsidRPr="00AF059B">
              <w:rPr>
                <w:sz w:val="24"/>
                <w:szCs w:val="28"/>
                <w:lang w:val="kk-KZ"/>
              </w:rPr>
              <w:t>ЦжМСБ</w:t>
            </w:r>
          </w:p>
        </w:tc>
        <w:tc>
          <w:tcPr>
            <w:tcW w:w="1559" w:type="dxa"/>
            <w:vAlign w:val="center"/>
          </w:tcPr>
          <w:p w:rsidR="00EF065B" w:rsidRPr="00AF059B" w:rsidRDefault="00EF065B" w:rsidP="00630E40">
            <w:pPr>
              <w:ind w:left="-108" w:right="-108"/>
              <w:jc w:val="center"/>
              <w:rPr>
                <w:sz w:val="24"/>
                <w:szCs w:val="28"/>
              </w:rPr>
            </w:pPr>
            <w:r w:rsidRPr="00AF059B">
              <w:rPr>
                <w:sz w:val="24"/>
                <w:szCs w:val="28"/>
              </w:rPr>
              <w:t>Ведомст.</w:t>
            </w:r>
          </w:p>
          <w:p w:rsidR="00EF065B" w:rsidRPr="00AF059B" w:rsidRDefault="00EF065B" w:rsidP="00630E40">
            <w:pPr>
              <w:ind w:left="-108" w:right="-108"/>
              <w:jc w:val="center"/>
              <w:rPr>
                <w:sz w:val="24"/>
                <w:szCs w:val="28"/>
              </w:rPr>
            </w:pPr>
            <w:r w:rsidRPr="00AF059B">
              <w:rPr>
                <w:sz w:val="24"/>
                <w:szCs w:val="28"/>
                <w:lang w:val="kk-KZ"/>
              </w:rPr>
              <w:t>мәліметтер</w:t>
            </w:r>
          </w:p>
        </w:tc>
        <w:tc>
          <w:tcPr>
            <w:tcW w:w="1565" w:type="dxa"/>
            <w:vAlign w:val="center"/>
          </w:tcPr>
          <w:p w:rsidR="00EF065B" w:rsidRPr="00AF059B" w:rsidRDefault="00EF065B" w:rsidP="00286F02">
            <w:pPr>
              <w:spacing w:line="360" w:lineRule="auto"/>
              <w:jc w:val="center"/>
              <w:rPr>
                <w:sz w:val="24"/>
                <w:szCs w:val="28"/>
              </w:rPr>
            </w:pPr>
            <w:r w:rsidRPr="00AF059B">
              <w:rPr>
                <w:sz w:val="24"/>
                <w:szCs w:val="28"/>
                <w:lang w:val="kk-KZ"/>
              </w:rPr>
              <w:t>бірлік</w:t>
            </w:r>
          </w:p>
        </w:tc>
        <w:tc>
          <w:tcPr>
            <w:tcW w:w="1079" w:type="dxa"/>
            <w:vAlign w:val="center"/>
          </w:tcPr>
          <w:p w:rsidR="00EF065B" w:rsidRPr="00AF059B" w:rsidRDefault="00EF065B" w:rsidP="00286F02">
            <w:pPr>
              <w:jc w:val="center"/>
              <w:rPr>
                <w:sz w:val="24"/>
                <w:szCs w:val="28"/>
              </w:rPr>
            </w:pPr>
            <w:r w:rsidRPr="00AF059B">
              <w:rPr>
                <w:sz w:val="24"/>
                <w:szCs w:val="28"/>
              </w:rPr>
              <w:t>-</w:t>
            </w:r>
          </w:p>
        </w:tc>
        <w:tc>
          <w:tcPr>
            <w:tcW w:w="1078" w:type="dxa"/>
            <w:vAlign w:val="center"/>
          </w:tcPr>
          <w:p w:rsidR="00EF065B" w:rsidRPr="00AF059B" w:rsidRDefault="00EF065B" w:rsidP="00286F02">
            <w:pPr>
              <w:jc w:val="center"/>
              <w:rPr>
                <w:sz w:val="24"/>
                <w:szCs w:val="28"/>
              </w:rPr>
            </w:pPr>
            <w:r w:rsidRPr="00AF059B">
              <w:rPr>
                <w:sz w:val="24"/>
                <w:szCs w:val="28"/>
              </w:rPr>
              <w:t>-</w:t>
            </w:r>
          </w:p>
        </w:tc>
        <w:tc>
          <w:tcPr>
            <w:tcW w:w="1097" w:type="dxa"/>
            <w:vAlign w:val="center"/>
          </w:tcPr>
          <w:p w:rsidR="00EF065B" w:rsidRPr="003C796E" w:rsidRDefault="00EF065B" w:rsidP="004E0A13">
            <w:pPr>
              <w:jc w:val="center"/>
              <w:rPr>
                <w:sz w:val="24"/>
                <w:szCs w:val="28"/>
              </w:rPr>
            </w:pPr>
            <w:r w:rsidRPr="003C796E">
              <w:rPr>
                <w:sz w:val="24"/>
                <w:szCs w:val="28"/>
              </w:rPr>
              <w:t>1 163</w:t>
            </w:r>
          </w:p>
        </w:tc>
        <w:tc>
          <w:tcPr>
            <w:tcW w:w="1178" w:type="dxa"/>
            <w:vAlign w:val="center"/>
          </w:tcPr>
          <w:p w:rsidR="00EF065B" w:rsidRPr="003C796E" w:rsidRDefault="00EF065B" w:rsidP="004E0A13">
            <w:pPr>
              <w:jc w:val="center"/>
              <w:rPr>
                <w:sz w:val="24"/>
                <w:szCs w:val="28"/>
              </w:rPr>
            </w:pPr>
            <w:r w:rsidRPr="003C796E">
              <w:rPr>
                <w:sz w:val="24"/>
                <w:szCs w:val="28"/>
              </w:rPr>
              <w:t>1 338</w:t>
            </w:r>
          </w:p>
        </w:tc>
        <w:tc>
          <w:tcPr>
            <w:tcW w:w="1057" w:type="dxa"/>
            <w:vAlign w:val="center"/>
          </w:tcPr>
          <w:p w:rsidR="00EF065B" w:rsidRPr="003C796E" w:rsidRDefault="00EF065B" w:rsidP="004E0A13">
            <w:pPr>
              <w:jc w:val="center"/>
              <w:rPr>
                <w:sz w:val="24"/>
                <w:szCs w:val="28"/>
                <w:lang w:val="en-US"/>
              </w:rPr>
            </w:pPr>
            <w:r w:rsidRPr="003C796E">
              <w:rPr>
                <w:sz w:val="24"/>
                <w:szCs w:val="28"/>
              </w:rPr>
              <w:t>2 0</w:t>
            </w:r>
            <w:r w:rsidRPr="003C796E">
              <w:rPr>
                <w:sz w:val="24"/>
                <w:szCs w:val="28"/>
                <w:lang w:val="en-US"/>
              </w:rPr>
              <w:t>00</w:t>
            </w:r>
          </w:p>
        </w:tc>
        <w:tc>
          <w:tcPr>
            <w:tcW w:w="1057" w:type="dxa"/>
            <w:vAlign w:val="center"/>
          </w:tcPr>
          <w:p w:rsidR="00EF065B" w:rsidRPr="003C796E" w:rsidRDefault="00EF065B" w:rsidP="004E0A13">
            <w:pPr>
              <w:jc w:val="center"/>
              <w:rPr>
                <w:sz w:val="24"/>
                <w:szCs w:val="28"/>
                <w:lang w:val="en-US"/>
              </w:rPr>
            </w:pPr>
            <w:r w:rsidRPr="003C796E">
              <w:rPr>
                <w:sz w:val="24"/>
                <w:szCs w:val="28"/>
                <w:lang w:val="en-US"/>
              </w:rPr>
              <w:t>2 500</w:t>
            </w:r>
          </w:p>
        </w:tc>
        <w:tc>
          <w:tcPr>
            <w:tcW w:w="1177" w:type="dxa"/>
            <w:gridSpan w:val="2"/>
            <w:vAlign w:val="center"/>
          </w:tcPr>
          <w:p w:rsidR="00EF065B" w:rsidRPr="003C796E" w:rsidRDefault="00EF065B" w:rsidP="004E0A13">
            <w:pPr>
              <w:jc w:val="center"/>
              <w:rPr>
                <w:sz w:val="24"/>
                <w:szCs w:val="28"/>
                <w:lang w:val="en-US"/>
              </w:rPr>
            </w:pPr>
            <w:r w:rsidRPr="003C796E">
              <w:rPr>
                <w:sz w:val="24"/>
                <w:szCs w:val="28"/>
              </w:rPr>
              <w:t xml:space="preserve">3 </w:t>
            </w:r>
            <w:r w:rsidRPr="003C796E">
              <w:rPr>
                <w:sz w:val="24"/>
                <w:szCs w:val="28"/>
                <w:lang w:val="en-US"/>
              </w:rPr>
              <w:t>000</w:t>
            </w:r>
          </w:p>
        </w:tc>
      </w:tr>
      <w:tr w:rsidR="00EF065B" w:rsidRPr="00AF059B" w:rsidTr="00F516FC">
        <w:tc>
          <w:tcPr>
            <w:tcW w:w="456" w:type="dxa"/>
          </w:tcPr>
          <w:p w:rsidR="00EF065B" w:rsidRPr="00AF059B" w:rsidRDefault="00EF065B" w:rsidP="00772031">
            <w:pPr>
              <w:ind w:left="-108" w:right="-108"/>
              <w:jc w:val="center"/>
              <w:rPr>
                <w:sz w:val="24"/>
                <w:szCs w:val="28"/>
                <w:lang w:val="kk-KZ"/>
              </w:rPr>
            </w:pPr>
            <w:r w:rsidRPr="00AF059B">
              <w:rPr>
                <w:sz w:val="24"/>
                <w:szCs w:val="28"/>
                <w:lang w:val="kk-KZ"/>
              </w:rPr>
              <w:t>7</w:t>
            </w:r>
            <w:r>
              <w:rPr>
                <w:sz w:val="24"/>
                <w:szCs w:val="28"/>
                <w:lang w:val="kk-KZ"/>
              </w:rPr>
              <w:t>8</w:t>
            </w:r>
          </w:p>
        </w:tc>
        <w:tc>
          <w:tcPr>
            <w:tcW w:w="2329" w:type="dxa"/>
          </w:tcPr>
          <w:p w:rsidR="00EF065B" w:rsidRPr="00AF059B" w:rsidRDefault="00EF065B" w:rsidP="0022465A">
            <w:pPr>
              <w:jc w:val="both"/>
              <w:rPr>
                <w:sz w:val="24"/>
                <w:szCs w:val="28"/>
              </w:rPr>
            </w:pPr>
            <w:r w:rsidRPr="00AF059B">
              <w:rPr>
                <w:sz w:val="24"/>
                <w:szCs w:val="28"/>
              </w:rPr>
              <w:t>Полицияны сандық құралдармен жабдықтау деңгейі</w:t>
            </w:r>
          </w:p>
        </w:tc>
        <w:tc>
          <w:tcPr>
            <w:tcW w:w="2036" w:type="dxa"/>
            <w:vAlign w:val="center"/>
          </w:tcPr>
          <w:p w:rsidR="00EF065B" w:rsidRPr="00AF059B" w:rsidRDefault="00EF065B" w:rsidP="00630E40">
            <w:pPr>
              <w:jc w:val="center"/>
              <w:rPr>
                <w:sz w:val="24"/>
                <w:szCs w:val="28"/>
              </w:rPr>
            </w:pPr>
            <w:r w:rsidRPr="00AF059B">
              <w:rPr>
                <w:sz w:val="24"/>
                <w:szCs w:val="28"/>
                <w:lang w:val="kk-KZ"/>
              </w:rPr>
              <w:t>Қала әкімінің орынбасары</w:t>
            </w:r>
            <w:r w:rsidRPr="00AF059B">
              <w:rPr>
                <w:sz w:val="24"/>
                <w:szCs w:val="28"/>
              </w:rPr>
              <w:t>,</w:t>
            </w:r>
          </w:p>
          <w:p w:rsidR="00EF065B" w:rsidRPr="00AF059B" w:rsidRDefault="00EF065B" w:rsidP="00630E40">
            <w:pPr>
              <w:jc w:val="center"/>
              <w:rPr>
                <w:sz w:val="24"/>
                <w:szCs w:val="28"/>
              </w:rPr>
            </w:pPr>
            <w:r w:rsidRPr="00AF059B">
              <w:rPr>
                <w:sz w:val="24"/>
                <w:szCs w:val="28"/>
              </w:rPr>
              <w:t>П</w:t>
            </w:r>
            <w:r w:rsidRPr="00AF059B">
              <w:rPr>
                <w:sz w:val="24"/>
                <w:szCs w:val="28"/>
                <w:lang w:val="kk-KZ"/>
              </w:rPr>
              <w:t>Д</w:t>
            </w:r>
          </w:p>
        </w:tc>
        <w:tc>
          <w:tcPr>
            <w:tcW w:w="1559" w:type="dxa"/>
            <w:vAlign w:val="center"/>
          </w:tcPr>
          <w:p w:rsidR="00EF065B" w:rsidRPr="00AF059B" w:rsidRDefault="00EF065B" w:rsidP="00630E40">
            <w:pPr>
              <w:ind w:left="-108" w:right="-108"/>
              <w:jc w:val="center"/>
              <w:rPr>
                <w:sz w:val="24"/>
                <w:szCs w:val="28"/>
              </w:rPr>
            </w:pPr>
            <w:r w:rsidRPr="00AF059B">
              <w:rPr>
                <w:sz w:val="24"/>
                <w:szCs w:val="28"/>
              </w:rPr>
              <w:t>Ведомст.</w:t>
            </w:r>
          </w:p>
          <w:p w:rsidR="00EF065B" w:rsidRPr="00AF059B" w:rsidRDefault="00EF065B" w:rsidP="00630E40">
            <w:pPr>
              <w:ind w:right="-108"/>
              <w:jc w:val="center"/>
              <w:rPr>
                <w:sz w:val="24"/>
                <w:szCs w:val="28"/>
              </w:rPr>
            </w:pPr>
            <w:r w:rsidRPr="00AF059B">
              <w:rPr>
                <w:sz w:val="24"/>
                <w:szCs w:val="28"/>
                <w:lang w:val="kk-KZ"/>
              </w:rPr>
              <w:t>мәліметтер</w:t>
            </w:r>
          </w:p>
        </w:tc>
        <w:tc>
          <w:tcPr>
            <w:tcW w:w="1565" w:type="dxa"/>
            <w:vAlign w:val="center"/>
          </w:tcPr>
          <w:p w:rsidR="00EF065B" w:rsidRPr="00AF059B" w:rsidRDefault="00EF065B" w:rsidP="00286F02">
            <w:pPr>
              <w:spacing w:line="360" w:lineRule="auto"/>
              <w:jc w:val="center"/>
              <w:rPr>
                <w:sz w:val="24"/>
                <w:szCs w:val="28"/>
              </w:rPr>
            </w:pPr>
            <w:r w:rsidRPr="00AF059B">
              <w:rPr>
                <w:sz w:val="24"/>
                <w:szCs w:val="28"/>
                <w:lang w:val="kk-KZ"/>
              </w:rPr>
              <w:t>бірлік</w:t>
            </w:r>
          </w:p>
        </w:tc>
        <w:tc>
          <w:tcPr>
            <w:tcW w:w="1079" w:type="dxa"/>
            <w:vAlign w:val="center"/>
          </w:tcPr>
          <w:p w:rsidR="00EF065B" w:rsidRPr="00AF059B" w:rsidRDefault="00EF065B" w:rsidP="004041F8">
            <w:pPr>
              <w:jc w:val="center"/>
              <w:rPr>
                <w:sz w:val="24"/>
                <w:szCs w:val="28"/>
              </w:rPr>
            </w:pPr>
            <w:r w:rsidRPr="00AF059B">
              <w:rPr>
                <w:sz w:val="24"/>
                <w:szCs w:val="28"/>
              </w:rPr>
              <w:t>-</w:t>
            </w:r>
          </w:p>
        </w:tc>
        <w:tc>
          <w:tcPr>
            <w:tcW w:w="1078" w:type="dxa"/>
            <w:vAlign w:val="center"/>
          </w:tcPr>
          <w:p w:rsidR="00EF065B" w:rsidRPr="00AF059B" w:rsidRDefault="00EF065B" w:rsidP="004041F8">
            <w:pPr>
              <w:jc w:val="center"/>
              <w:rPr>
                <w:sz w:val="24"/>
                <w:szCs w:val="28"/>
              </w:rPr>
            </w:pPr>
            <w:r w:rsidRPr="00AF059B">
              <w:rPr>
                <w:sz w:val="24"/>
                <w:szCs w:val="28"/>
              </w:rPr>
              <w:t>-</w:t>
            </w:r>
          </w:p>
        </w:tc>
        <w:tc>
          <w:tcPr>
            <w:tcW w:w="1097" w:type="dxa"/>
            <w:vAlign w:val="center"/>
          </w:tcPr>
          <w:p w:rsidR="00EF065B" w:rsidRPr="00AF059B" w:rsidRDefault="00EF065B" w:rsidP="004041F8">
            <w:pPr>
              <w:jc w:val="center"/>
              <w:rPr>
                <w:sz w:val="24"/>
                <w:szCs w:val="28"/>
              </w:rPr>
            </w:pPr>
            <w:r w:rsidRPr="00AF059B">
              <w:rPr>
                <w:sz w:val="24"/>
                <w:szCs w:val="28"/>
              </w:rPr>
              <w:t>302</w:t>
            </w:r>
          </w:p>
        </w:tc>
        <w:tc>
          <w:tcPr>
            <w:tcW w:w="1178" w:type="dxa"/>
            <w:vAlign w:val="center"/>
          </w:tcPr>
          <w:p w:rsidR="00EF065B" w:rsidRPr="00AF059B" w:rsidRDefault="00EF065B" w:rsidP="004041F8">
            <w:pPr>
              <w:jc w:val="center"/>
              <w:rPr>
                <w:sz w:val="24"/>
                <w:szCs w:val="28"/>
              </w:rPr>
            </w:pPr>
            <w:r w:rsidRPr="00AF059B">
              <w:rPr>
                <w:sz w:val="24"/>
                <w:szCs w:val="28"/>
              </w:rPr>
              <w:t>605</w:t>
            </w:r>
          </w:p>
        </w:tc>
        <w:tc>
          <w:tcPr>
            <w:tcW w:w="1057" w:type="dxa"/>
            <w:vAlign w:val="center"/>
          </w:tcPr>
          <w:p w:rsidR="00EF065B" w:rsidRPr="00AF059B" w:rsidRDefault="00EF065B" w:rsidP="004041F8">
            <w:pPr>
              <w:jc w:val="center"/>
              <w:rPr>
                <w:sz w:val="24"/>
                <w:szCs w:val="28"/>
              </w:rPr>
            </w:pPr>
            <w:r w:rsidRPr="00AF059B">
              <w:rPr>
                <w:sz w:val="24"/>
                <w:szCs w:val="28"/>
              </w:rPr>
              <w:t>907</w:t>
            </w:r>
          </w:p>
        </w:tc>
        <w:tc>
          <w:tcPr>
            <w:tcW w:w="1057" w:type="dxa"/>
            <w:vAlign w:val="center"/>
          </w:tcPr>
          <w:p w:rsidR="00EF065B" w:rsidRPr="00AF059B" w:rsidRDefault="00EF065B" w:rsidP="004041F8">
            <w:pPr>
              <w:jc w:val="center"/>
              <w:rPr>
                <w:sz w:val="24"/>
                <w:szCs w:val="28"/>
              </w:rPr>
            </w:pPr>
            <w:r w:rsidRPr="00AF059B">
              <w:rPr>
                <w:sz w:val="24"/>
                <w:szCs w:val="28"/>
              </w:rPr>
              <w:t>1 210</w:t>
            </w:r>
          </w:p>
        </w:tc>
        <w:tc>
          <w:tcPr>
            <w:tcW w:w="1177" w:type="dxa"/>
            <w:gridSpan w:val="2"/>
            <w:vAlign w:val="center"/>
          </w:tcPr>
          <w:p w:rsidR="00EF065B" w:rsidRPr="00AF059B" w:rsidRDefault="00EF065B" w:rsidP="004041F8">
            <w:pPr>
              <w:jc w:val="center"/>
              <w:rPr>
                <w:sz w:val="24"/>
                <w:szCs w:val="28"/>
              </w:rPr>
            </w:pPr>
            <w:r w:rsidRPr="00AF059B">
              <w:rPr>
                <w:sz w:val="24"/>
                <w:szCs w:val="28"/>
              </w:rPr>
              <w:t>1 512</w:t>
            </w:r>
          </w:p>
        </w:tc>
      </w:tr>
      <w:tr w:rsidR="00EF065B" w:rsidRPr="00AF059B" w:rsidTr="00F516FC">
        <w:tc>
          <w:tcPr>
            <w:tcW w:w="456" w:type="dxa"/>
          </w:tcPr>
          <w:p w:rsidR="00EF065B" w:rsidRPr="00564E7B" w:rsidRDefault="00EF065B" w:rsidP="00772031">
            <w:pPr>
              <w:ind w:left="-90" w:right="-108"/>
              <w:jc w:val="center"/>
              <w:rPr>
                <w:sz w:val="24"/>
                <w:szCs w:val="28"/>
                <w:lang w:val="kk-KZ"/>
              </w:rPr>
            </w:pPr>
            <w:r w:rsidRPr="00AF059B">
              <w:rPr>
                <w:sz w:val="24"/>
                <w:szCs w:val="28"/>
              </w:rPr>
              <w:t>7</w:t>
            </w:r>
            <w:r>
              <w:rPr>
                <w:sz w:val="24"/>
                <w:szCs w:val="28"/>
                <w:lang w:val="kk-KZ"/>
              </w:rPr>
              <w:t>9</w:t>
            </w:r>
          </w:p>
        </w:tc>
        <w:tc>
          <w:tcPr>
            <w:tcW w:w="2329" w:type="dxa"/>
          </w:tcPr>
          <w:p w:rsidR="00EF065B" w:rsidRPr="00432364" w:rsidRDefault="00EF065B" w:rsidP="0022465A">
            <w:pPr>
              <w:jc w:val="both"/>
              <w:rPr>
                <w:sz w:val="24"/>
                <w:szCs w:val="28"/>
                <w:lang w:val="kk-KZ"/>
              </w:rPr>
            </w:pPr>
            <w:r w:rsidRPr="00432364">
              <w:rPr>
                <w:sz w:val="24"/>
                <w:szCs w:val="24"/>
                <w:lang w:val="kk-KZ"/>
              </w:rPr>
              <w:t>ТЖ ден қою үшін инфрақұрылыммен қамтамасыз ету деңгейі</w:t>
            </w:r>
          </w:p>
        </w:tc>
        <w:tc>
          <w:tcPr>
            <w:tcW w:w="2036" w:type="dxa"/>
          </w:tcPr>
          <w:p w:rsidR="00EF065B" w:rsidRPr="003C796E" w:rsidRDefault="00EF065B" w:rsidP="00630E40">
            <w:pPr>
              <w:jc w:val="center"/>
              <w:rPr>
                <w:sz w:val="24"/>
                <w:szCs w:val="28"/>
                <w:lang w:val="kk-KZ"/>
              </w:rPr>
            </w:pPr>
            <w:r w:rsidRPr="00AF059B">
              <w:rPr>
                <w:sz w:val="24"/>
                <w:szCs w:val="28"/>
                <w:lang w:val="kk-KZ"/>
              </w:rPr>
              <w:t>Қала әкімінің орынбасары</w:t>
            </w:r>
            <w:r w:rsidRPr="003C796E">
              <w:rPr>
                <w:sz w:val="24"/>
                <w:szCs w:val="28"/>
                <w:lang w:val="kk-KZ"/>
              </w:rPr>
              <w:t>,</w:t>
            </w:r>
            <w:r w:rsidRPr="00AF059B">
              <w:rPr>
                <w:sz w:val="24"/>
                <w:szCs w:val="28"/>
                <w:lang w:val="kk-KZ"/>
              </w:rPr>
              <w:t xml:space="preserve"> ТЖД, ҚБ </w:t>
            </w:r>
          </w:p>
        </w:tc>
        <w:tc>
          <w:tcPr>
            <w:tcW w:w="1559" w:type="dxa"/>
            <w:vAlign w:val="center"/>
          </w:tcPr>
          <w:p w:rsidR="00EF065B" w:rsidRPr="00AF059B" w:rsidRDefault="00EF065B" w:rsidP="00630E40">
            <w:pPr>
              <w:ind w:left="-108" w:right="-108"/>
              <w:jc w:val="center"/>
              <w:rPr>
                <w:sz w:val="24"/>
                <w:szCs w:val="28"/>
              </w:rPr>
            </w:pPr>
            <w:r w:rsidRPr="00AF059B">
              <w:rPr>
                <w:sz w:val="24"/>
                <w:szCs w:val="28"/>
              </w:rPr>
              <w:t>Ведомст.</w:t>
            </w:r>
          </w:p>
          <w:p w:rsidR="00EF065B" w:rsidRPr="00AF059B" w:rsidRDefault="00EF065B" w:rsidP="00630E40">
            <w:pPr>
              <w:ind w:left="-108" w:right="-108"/>
              <w:jc w:val="center"/>
              <w:rPr>
                <w:sz w:val="24"/>
                <w:szCs w:val="28"/>
              </w:rPr>
            </w:pPr>
            <w:r w:rsidRPr="00AF059B">
              <w:rPr>
                <w:sz w:val="24"/>
                <w:szCs w:val="28"/>
                <w:lang w:val="kk-KZ"/>
              </w:rPr>
              <w:t>мәліметтер</w:t>
            </w:r>
          </w:p>
        </w:tc>
        <w:tc>
          <w:tcPr>
            <w:tcW w:w="1565" w:type="dxa"/>
            <w:vAlign w:val="center"/>
          </w:tcPr>
          <w:p w:rsidR="00EF065B" w:rsidRPr="00AF059B" w:rsidRDefault="00EF065B" w:rsidP="00286F02">
            <w:pPr>
              <w:spacing w:line="360" w:lineRule="auto"/>
              <w:jc w:val="center"/>
              <w:rPr>
                <w:sz w:val="24"/>
                <w:szCs w:val="28"/>
              </w:rPr>
            </w:pPr>
            <w:r w:rsidRPr="00AF059B">
              <w:rPr>
                <w:sz w:val="24"/>
                <w:szCs w:val="28"/>
              </w:rPr>
              <w:t>%</w:t>
            </w:r>
          </w:p>
        </w:tc>
        <w:tc>
          <w:tcPr>
            <w:tcW w:w="1079" w:type="dxa"/>
            <w:vAlign w:val="center"/>
          </w:tcPr>
          <w:p w:rsidR="00EF065B" w:rsidRPr="00AF059B" w:rsidRDefault="00EF065B" w:rsidP="00286F02">
            <w:pPr>
              <w:jc w:val="center"/>
              <w:rPr>
                <w:sz w:val="24"/>
                <w:szCs w:val="28"/>
              </w:rPr>
            </w:pPr>
            <w:r w:rsidRPr="00AF059B">
              <w:rPr>
                <w:sz w:val="24"/>
                <w:szCs w:val="28"/>
              </w:rPr>
              <w:t>-</w:t>
            </w:r>
          </w:p>
        </w:tc>
        <w:tc>
          <w:tcPr>
            <w:tcW w:w="1078" w:type="dxa"/>
            <w:vAlign w:val="center"/>
          </w:tcPr>
          <w:p w:rsidR="00EF065B" w:rsidRPr="00AF059B" w:rsidRDefault="00EF065B" w:rsidP="00286F02">
            <w:pPr>
              <w:jc w:val="center"/>
              <w:rPr>
                <w:sz w:val="24"/>
                <w:szCs w:val="28"/>
              </w:rPr>
            </w:pPr>
            <w:r w:rsidRPr="00AF059B">
              <w:rPr>
                <w:sz w:val="24"/>
                <w:szCs w:val="28"/>
              </w:rPr>
              <w:t>-</w:t>
            </w:r>
          </w:p>
        </w:tc>
        <w:tc>
          <w:tcPr>
            <w:tcW w:w="1097" w:type="dxa"/>
            <w:vAlign w:val="center"/>
          </w:tcPr>
          <w:p w:rsidR="00EF065B" w:rsidRPr="003C796E" w:rsidRDefault="00EF065B" w:rsidP="004E0A13">
            <w:pPr>
              <w:jc w:val="center"/>
              <w:rPr>
                <w:sz w:val="24"/>
                <w:szCs w:val="24"/>
              </w:rPr>
            </w:pPr>
            <w:r w:rsidRPr="003C796E">
              <w:rPr>
                <w:sz w:val="24"/>
                <w:szCs w:val="24"/>
              </w:rPr>
              <w:t>41,7</w:t>
            </w:r>
          </w:p>
        </w:tc>
        <w:tc>
          <w:tcPr>
            <w:tcW w:w="1178" w:type="dxa"/>
            <w:vAlign w:val="center"/>
          </w:tcPr>
          <w:p w:rsidR="00EF065B" w:rsidRPr="00974290" w:rsidRDefault="00974290" w:rsidP="004E0A13">
            <w:pPr>
              <w:jc w:val="center"/>
              <w:rPr>
                <w:sz w:val="24"/>
                <w:szCs w:val="24"/>
                <w:lang w:val="kk-KZ"/>
              </w:rPr>
            </w:pPr>
            <w:r>
              <w:rPr>
                <w:sz w:val="24"/>
                <w:szCs w:val="24"/>
                <w:lang w:val="kk-KZ"/>
              </w:rPr>
              <w:t>43,8</w:t>
            </w:r>
          </w:p>
        </w:tc>
        <w:tc>
          <w:tcPr>
            <w:tcW w:w="1057" w:type="dxa"/>
            <w:vAlign w:val="center"/>
          </w:tcPr>
          <w:p w:rsidR="00EF065B" w:rsidRPr="003C796E" w:rsidRDefault="00974290" w:rsidP="004E0A13">
            <w:pPr>
              <w:jc w:val="center"/>
              <w:rPr>
                <w:sz w:val="24"/>
                <w:szCs w:val="24"/>
                <w:lang w:val="kk-KZ"/>
              </w:rPr>
            </w:pPr>
            <w:r>
              <w:rPr>
                <w:sz w:val="24"/>
                <w:szCs w:val="24"/>
                <w:lang w:val="kk-KZ"/>
              </w:rPr>
              <w:t>62,5</w:t>
            </w:r>
          </w:p>
        </w:tc>
        <w:tc>
          <w:tcPr>
            <w:tcW w:w="1057" w:type="dxa"/>
            <w:vAlign w:val="center"/>
          </w:tcPr>
          <w:p w:rsidR="00EF065B" w:rsidRPr="003C796E" w:rsidRDefault="00974290" w:rsidP="004E0A13">
            <w:pPr>
              <w:jc w:val="center"/>
              <w:rPr>
                <w:sz w:val="24"/>
                <w:szCs w:val="24"/>
                <w:lang w:val="kk-KZ"/>
              </w:rPr>
            </w:pPr>
            <w:r>
              <w:rPr>
                <w:sz w:val="24"/>
                <w:szCs w:val="24"/>
                <w:lang w:val="kk-KZ"/>
              </w:rPr>
              <w:t>81,3</w:t>
            </w:r>
          </w:p>
        </w:tc>
        <w:tc>
          <w:tcPr>
            <w:tcW w:w="1177" w:type="dxa"/>
            <w:gridSpan w:val="2"/>
            <w:vAlign w:val="center"/>
          </w:tcPr>
          <w:p w:rsidR="00EF065B" w:rsidRPr="003C796E" w:rsidRDefault="00974290" w:rsidP="004E0A13">
            <w:pPr>
              <w:jc w:val="center"/>
              <w:rPr>
                <w:sz w:val="24"/>
                <w:szCs w:val="24"/>
                <w:lang w:val="kk-KZ"/>
              </w:rPr>
            </w:pPr>
            <w:r>
              <w:rPr>
                <w:sz w:val="24"/>
                <w:szCs w:val="24"/>
                <w:lang w:val="kk-KZ"/>
              </w:rPr>
              <w:t>94,4</w:t>
            </w:r>
          </w:p>
        </w:tc>
      </w:tr>
      <w:tr w:rsidR="00EF065B" w:rsidRPr="00AF059B" w:rsidTr="00F516FC">
        <w:tc>
          <w:tcPr>
            <w:tcW w:w="456" w:type="dxa"/>
          </w:tcPr>
          <w:p w:rsidR="00EF065B" w:rsidRPr="00564E7B" w:rsidRDefault="00EF065B" w:rsidP="00772031">
            <w:pPr>
              <w:ind w:left="-90" w:right="-108"/>
              <w:jc w:val="center"/>
              <w:rPr>
                <w:sz w:val="24"/>
                <w:szCs w:val="28"/>
                <w:lang w:val="kk-KZ"/>
              </w:rPr>
            </w:pPr>
            <w:r>
              <w:rPr>
                <w:sz w:val="24"/>
                <w:szCs w:val="28"/>
                <w:lang w:val="kk-KZ"/>
              </w:rPr>
              <w:t>80</w:t>
            </w:r>
          </w:p>
        </w:tc>
        <w:tc>
          <w:tcPr>
            <w:tcW w:w="2329" w:type="dxa"/>
          </w:tcPr>
          <w:p w:rsidR="00EF065B" w:rsidRPr="00432364" w:rsidRDefault="00EF065B" w:rsidP="0022465A">
            <w:pPr>
              <w:jc w:val="both"/>
              <w:rPr>
                <w:sz w:val="24"/>
                <w:szCs w:val="24"/>
                <w:lang w:val="kk-KZ"/>
              </w:rPr>
            </w:pPr>
            <w:r w:rsidRPr="00432364">
              <w:rPr>
                <w:sz w:val="24"/>
                <w:szCs w:val="24"/>
                <w:lang w:val="kk-KZ"/>
              </w:rPr>
              <w:t>Деңгей жабдықталған-азаматтық қорғау органдарының жаңалықтары авариялық-құтқару және кейінге қалдырылмайтын жұмыстарды жүргізу үшін бірінші кезектегі материалдық-техникалық құралдармен жабдықталған</w:t>
            </w:r>
          </w:p>
        </w:tc>
        <w:tc>
          <w:tcPr>
            <w:tcW w:w="2036" w:type="dxa"/>
            <w:vAlign w:val="center"/>
          </w:tcPr>
          <w:p w:rsidR="00EF065B" w:rsidRPr="00AF059B" w:rsidRDefault="00EF065B"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ТЖД</w:t>
            </w:r>
            <w:r w:rsidRPr="00AF059B">
              <w:rPr>
                <w:sz w:val="24"/>
                <w:szCs w:val="28"/>
              </w:rPr>
              <w:t xml:space="preserve"> </w:t>
            </w:r>
          </w:p>
        </w:tc>
        <w:tc>
          <w:tcPr>
            <w:tcW w:w="1559" w:type="dxa"/>
            <w:vAlign w:val="center"/>
          </w:tcPr>
          <w:p w:rsidR="00EF065B" w:rsidRPr="00AF059B" w:rsidRDefault="00EF065B" w:rsidP="00630E40">
            <w:pPr>
              <w:ind w:left="-108" w:right="-108"/>
              <w:jc w:val="center"/>
              <w:rPr>
                <w:sz w:val="24"/>
                <w:szCs w:val="28"/>
              </w:rPr>
            </w:pPr>
            <w:r w:rsidRPr="00AF059B">
              <w:rPr>
                <w:sz w:val="24"/>
                <w:szCs w:val="28"/>
              </w:rPr>
              <w:t>Ведомст.</w:t>
            </w:r>
          </w:p>
          <w:p w:rsidR="00EF065B" w:rsidRPr="00AF059B" w:rsidRDefault="00EF065B" w:rsidP="00630E40">
            <w:pPr>
              <w:ind w:left="-108" w:right="-108"/>
              <w:jc w:val="center"/>
              <w:rPr>
                <w:sz w:val="24"/>
                <w:szCs w:val="28"/>
              </w:rPr>
            </w:pPr>
            <w:r w:rsidRPr="00AF059B">
              <w:rPr>
                <w:sz w:val="24"/>
                <w:szCs w:val="28"/>
                <w:lang w:val="kk-KZ"/>
              </w:rPr>
              <w:t>мәліметтер</w:t>
            </w:r>
          </w:p>
        </w:tc>
        <w:tc>
          <w:tcPr>
            <w:tcW w:w="1565" w:type="dxa"/>
            <w:vAlign w:val="center"/>
          </w:tcPr>
          <w:p w:rsidR="00EF065B" w:rsidRPr="00AF059B" w:rsidRDefault="00EF065B" w:rsidP="00286F02">
            <w:pPr>
              <w:spacing w:line="360" w:lineRule="auto"/>
              <w:jc w:val="center"/>
              <w:rPr>
                <w:sz w:val="24"/>
                <w:szCs w:val="28"/>
              </w:rPr>
            </w:pPr>
            <w:r w:rsidRPr="00AF059B">
              <w:rPr>
                <w:sz w:val="24"/>
                <w:szCs w:val="24"/>
              </w:rPr>
              <w:t>%</w:t>
            </w:r>
          </w:p>
        </w:tc>
        <w:tc>
          <w:tcPr>
            <w:tcW w:w="1079" w:type="dxa"/>
            <w:vAlign w:val="center"/>
          </w:tcPr>
          <w:p w:rsidR="00EF065B" w:rsidRPr="00AF059B" w:rsidRDefault="00EF065B" w:rsidP="00286F02">
            <w:pPr>
              <w:jc w:val="center"/>
              <w:rPr>
                <w:sz w:val="24"/>
                <w:szCs w:val="28"/>
              </w:rPr>
            </w:pPr>
            <w:r w:rsidRPr="00AF059B">
              <w:rPr>
                <w:sz w:val="24"/>
                <w:szCs w:val="28"/>
              </w:rPr>
              <w:t>-</w:t>
            </w:r>
          </w:p>
        </w:tc>
        <w:tc>
          <w:tcPr>
            <w:tcW w:w="1078" w:type="dxa"/>
            <w:vAlign w:val="center"/>
          </w:tcPr>
          <w:p w:rsidR="00EF065B" w:rsidRPr="00AF059B" w:rsidRDefault="00EF065B" w:rsidP="00286F02">
            <w:pPr>
              <w:jc w:val="center"/>
              <w:rPr>
                <w:sz w:val="24"/>
                <w:szCs w:val="28"/>
              </w:rPr>
            </w:pPr>
            <w:r w:rsidRPr="00AF059B">
              <w:rPr>
                <w:sz w:val="24"/>
                <w:szCs w:val="28"/>
              </w:rPr>
              <w:t>-</w:t>
            </w:r>
          </w:p>
        </w:tc>
        <w:tc>
          <w:tcPr>
            <w:tcW w:w="1097" w:type="dxa"/>
            <w:vAlign w:val="center"/>
          </w:tcPr>
          <w:p w:rsidR="00EF065B" w:rsidRPr="00AF059B" w:rsidRDefault="00EF065B" w:rsidP="00286F02">
            <w:pPr>
              <w:jc w:val="center"/>
              <w:rPr>
                <w:sz w:val="24"/>
                <w:szCs w:val="24"/>
              </w:rPr>
            </w:pPr>
            <w:r w:rsidRPr="00AF059B">
              <w:rPr>
                <w:sz w:val="24"/>
                <w:szCs w:val="24"/>
              </w:rPr>
              <w:t>68</w:t>
            </w:r>
          </w:p>
        </w:tc>
        <w:tc>
          <w:tcPr>
            <w:tcW w:w="1178" w:type="dxa"/>
            <w:vAlign w:val="center"/>
          </w:tcPr>
          <w:p w:rsidR="00EF065B" w:rsidRPr="00AF059B" w:rsidRDefault="00EF065B" w:rsidP="00286F02">
            <w:pPr>
              <w:jc w:val="center"/>
              <w:rPr>
                <w:sz w:val="24"/>
                <w:szCs w:val="24"/>
              </w:rPr>
            </w:pPr>
            <w:r w:rsidRPr="00AF059B">
              <w:rPr>
                <w:sz w:val="24"/>
                <w:szCs w:val="24"/>
              </w:rPr>
              <w:t>68</w:t>
            </w:r>
          </w:p>
        </w:tc>
        <w:tc>
          <w:tcPr>
            <w:tcW w:w="1057" w:type="dxa"/>
            <w:vAlign w:val="center"/>
          </w:tcPr>
          <w:p w:rsidR="00EF065B" w:rsidRPr="00AF059B" w:rsidRDefault="00EF065B" w:rsidP="00286F02">
            <w:pPr>
              <w:jc w:val="center"/>
              <w:rPr>
                <w:sz w:val="24"/>
                <w:szCs w:val="24"/>
              </w:rPr>
            </w:pPr>
            <w:r w:rsidRPr="00AF059B">
              <w:rPr>
                <w:sz w:val="24"/>
                <w:szCs w:val="24"/>
              </w:rPr>
              <w:t>68</w:t>
            </w:r>
          </w:p>
        </w:tc>
        <w:tc>
          <w:tcPr>
            <w:tcW w:w="1057" w:type="dxa"/>
            <w:vAlign w:val="center"/>
          </w:tcPr>
          <w:p w:rsidR="00EF065B" w:rsidRPr="00AF059B" w:rsidRDefault="00EF065B" w:rsidP="00286F02">
            <w:pPr>
              <w:jc w:val="center"/>
              <w:rPr>
                <w:sz w:val="24"/>
                <w:szCs w:val="24"/>
              </w:rPr>
            </w:pPr>
            <w:r w:rsidRPr="00AF059B">
              <w:rPr>
                <w:sz w:val="24"/>
                <w:szCs w:val="24"/>
              </w:rPr>
              <w:t>71,1</w:t>
            </w:r>
          </w:p>
        </w:tc>
        <w:tc>
          <w:tcPr>
            <w:tcW w:w="1177" w:type="dxa"/>
            <w:gridSpan w:val="2"/>
            <w:vAlign w:val="center"/>
          </w:tcPr>
          <w:p w:rsidR="00EF065B" w:rsidRPr="00AF059B" w:rsidRDefault="00EF065B" w:rsidP="00286F02">
            <w:pPr>
              <w:jc w:val="center"/>
              <w:rPr>
                <w:sz w:val="24"/>
                <w:szCs w:val="24"/>
              </w:rPr>
            </w:pPr>
            <w:r w:rsidRPr="00AF059B">
              <w:rPr>
                <w:sz w:val="24"/>
                <w:szCs w:val="24"/>
              </w:rPr>
              <w:t>74,2</w:t>
            </w:r>
          </w:p>
        </w:tc>
      </w:tr>
      <w:tr w:rsidR="00EF065B" w:rsidRPr="00AF059B" w:rsidTr="00F516FC">
        <w:tc>
          <w:tcPr>
            <w:tcW w:w="456" w:type="dxa"/>
          </w:tcPr>
          <w:p w:rsidR="00EF065B" w:rsidRPr="00564E7B" w:rsidRDefault="00EF065B" w:rsidP="00286F02">
            <w:pPr>
              <w:ind w:left="-90" w:right="-108"/>
              <w:jc w:val="center"/>
              <w:rPr>
                <w:sz w:val="24"/>
                <w:szCs w:val="28"/>
                <w:lang w:val="kk-KZ"/>
              </w:rPr>
            </w:pPr>
            <w:r w:rsidRPr="00AF059B">
              <w:rPr>
                <w:sz w:val="24"/>
                <w:szCs w:val="28"/>
              </w:rPr>
              <w:t>8</w:t>
            </w:r>
            <w:r>
              <w:rPr>
                <w:sz w:val="24"/>
                <w:szCs w:val="28"/>
                <w:lang w:val="kk-KZ"/>
              </w:rPr>
              <w:t>1</w:t>
            </w:r>
          </w:p>
        </w:tc>
        <w:tc>
          <w:tcPr>
            <w:tcW w:w="2329" w:type="dxa"/>
          </w:tcPr>
          <w:p w:rsidR="00EF065B" w:rsidRPr="00432364" w:rsidRDefault="00EF065B" w:rsidP="0022465A">
            <w:pPr>
              <w:jc w:val="both"/>
              <w:rPr>
                <w:sz w:val="24"/>
                <w:szCs w:val="24"/>
                <w:lang w:val="kk-KZ"/>
              </w:rPr>
            </w:pPr>
            <w:r w:rsidRPr="00432364">
              <w:rPr>
                <w:sz w:val="24"/>
                <w:szCs w:val="24"/>
                <w:lang w:val="kk-KZ"/>
              </w:rPr>
              <w:t xml:space="preserve">Халықты су тасқынынан, еріген </w:t>
            </w:r>
            <w:r w:rsidRPr="00432364">
              <w:rPr>
                <w:sz w:val="24"/>
                <w:szCs w:val="24"/>
                <w:lang w:val="kk-KZ"/>
              </w:rPr>
              <w:lastRenderedPageBreak/>
              <w:t>және жаңбыр суларынан қорғау деңгейі</w:t>
            </w:r>
          </w:p>
        </w:tc>
        <w:tc>
          <w:tcPr>
            <w:tcW w:w="2036" w:type="dxa"/>
            <w:vAlign w:val="center"/>
          </w:tcPr>
          <w:p w:rsidR="00EF065B" w:rsidRPr="00AF059B" w:rsidRDefault="00EF065B" w:rsidP="00630E40">
            <w:pPr>
              <w:jc w:val="center"/>
              <w:rPr>
                <w:sz w:val="24"/>
                <w:szCs w:val="28"/>
              </w:rPr>
            </w:pPr>
            <w:r w:rsidRPr="00AF059B">
              <w:rPr>
                <w:sz w:val="24"/>
                <w:szCs w:val="28"/>
                <w:lang w:val="kk-KZ"/>
              </w:rPr>
              <w:lastRenderedPageBreak/>
              <w:t>Қала әкімінің орынбасары</w:t>
            </w:r>
            <w:r w:rsidRPr="00AF059B">
              <w:rPr>
                <w:sz w:val="24"/>
                <w:szCs w:val="28"/>
              </w:rPr>
              <w:t>,</w:t>
            </w:r>
            <w:r w:rsidRPr="00AF059B">
              <w:rPr>
                <w:sz w:val="24"/>
                <w:szCs w:val="28"/>
                <w:lang w:val="kk-KZ"/>
              </w:rPr>
              <w:t xml:space="preserve"> </w:t>
            </w:r>
            <w:r w:rsidRPr="00AF059B">
              <w:rPr>
                <w:sz w:val="24"/>
                <w:szCs w:val="28"/>
                <w:lang w:val="kk-KZ"/>
              </w:rPr>
              <w:lastRenderedPageBreak/>
              <w:t>ТЖД</w:t>
            </w:r>
          </w:p>
        </w:tc>
        <w:tc>
          <w:tcPr>
            <w:tcW w:w="1559" w:type="dxa"/>
            <w:vAlign w:val="center"/>
          </w:tcPr>
          <w:p w:rsidR="00EF065B" w:rsidRPr="00AF059B" w:rsidRDefault="00EF065B" w:rsidP="00630E40">
            <w:pPr>
              <w:ind w:left="-108" w:right="-108"/>
              <w:jc w:val="center"/>
              <w:rPr>
                <w:sz w:val="24"/>
                <w:szCs w:val="28"/>
              </w:rPr>
            </w:pPr>
            <w:r w:rsidRPr="00AF059B">
              <w:rPr>
                <w:sz w:val="24"/>
                <w:szCs w:val="28"/>
              </w:rPr>
              <w:lastRenderedPageBreak/>
              <w:t>Ведомст.</w:t>
            </w:r>
          </w:p>
          <w:p w:rsidR="00EF065B" w:rsidRPr="00AF059B" w:rsidRDefault="00EF065B" w:rsidP="00630E40">
            <w:pPr>
              <w:ind w:left="-108" w:right="-108"/>
              <w:jc w:val="center"/>
              <w:rPr>
                <w:sz w:val="24"/>
                <w:szCs w:val="28"/>
              </w:rPr>
            </w:pPr>
            <w:r w:rsidRPr="00AF059B">
              <w:rPr>
                <w:sz w:val="24"/>
                <w:szCs w:val="28"/>
                <w:lang w:val="kk-KZ"/>
              </w:rPr>
              <w:t>мәліметтер</w:t>
            </w:r>
          </w:p>
        </w:tc>
        <w:tc>
          <w:tcPr>
            <w:tcW w:w="1565" w:type="dxa"/>
            <w:vAlign w:val="center"/>
          </w:tcPr>
          <w:p w:rsidR="00EF065B" w:rsidRPr="00AF059B" w:rsidRDefault="00EF065B" w:rsidP="00286F02">
            <w:pPr>
              <w:spacing w:line="360" w:lineRule="auto"/>
              <w:jc w:val="center"/>
              <w:rPr>
                <w:sz w:val="24"/>
                <w:szCs w:val="24"/>
              </w:rPr>
            </w:pPr>
            <w:r w:rsidRPr="00AF059B">
              <w:rPr>
                <w:sz w:val="24"/>
                <w:szCs w:val="24"/>
              </w:rPr>
              <w:t>%</w:t>
            </w:r>
          </w:p>
        </w:tc>
        <w:tc>
          <w:tcPr>
            <w:tcW w:w="1079" w:type="dxa"/>
            <w:vAlign w:val="center"/>
          </w:tcPr>
          <w:p w:rsidR="00EF065B" w:rsidRPr="00AF059B" w:rsidRDefault="00EF065B" w:rsidP="00286F02">
            <w:pPr>
              <w:jc w:val="center"/>
              <w:rPr>
                <w:sz w:val="24"/>
                <w:szCs w:val="28"/>
              </w:rPr>
            </w:pPr>
            <w:r w:rsidRPr="00AF059B">
              <w:rPr>
                <w:sz w:val="24"/>
                <w:szCs w:val="28"/>
              </w:rPr>
              <w:t>-</w:t>
            </w:r>
          </w:p>
        </w:tc>
        <w:tc>
          <w:tcPr>
            <w:tcW w:w="1078" w:type="dxa"/>
            <w:vAlign w:val="center"/>
          </w:tcPr>
          <w:p w:rsidR="00EF065B" w:rsidRPr="00AF059B" w:rsidRDefault="00EF065B" w:rsidP="00286F02">
            <w:pPr>
              <w:jc w:val="center"/>
            </w:pPr>
            <w:r w:rsidRPr="00AF059B">
              <w:rPr>
                <w:sz w:val="24"/>
                <w:szCs w:val="28"/>
              </w:rPr>
              <w:t>-</w:t>
            </w:r>
          </w:p>
        </w:tc>
        <w:tc>
          <w:tcPr>
            <w:tcW w:w="1097" w:type="dxa"/>
            <w:vAlign w:val="center"/>
          </w:tcPr>
          <w:p w:rsidR="00EF065B" w:rsidRPr="003C796E" w:rsidRDefault="00EF065B" w:rsidP="004E0A13">
            <w:pPr>
              <w:jc w:val="center"/>
              <w:rPr>
                <w:sz w:val="24"/>
                <w:szCs w:val="24"/>
              </w:rPr>
            </w:pPr>
            <w:r w:rsidRPr="003C796E">
              <w:rPr>
                <w:sz w:val="24"/>
                <w:szCs w:val="24"/>
              </w:rPr>
              <w:t>0</w:t>
            </w:r>
          </w:p>
        </w:tc>
        <w:tc>
          <w:tcPr>
            <w:tcW w:w="1178" w:type="dxa"/>
            <w:vAlign w:val="center"/>
          </w:tcPr>
          <w:p w:rsidR="00EF065B" w:rsidRPr="00974290" w:rsidRDefault="00974290" w:rsidP="004E0A13">
            <w:pPr>
              <w:jc w:val="center"/>
              <w:rPr>
                <w:sz w:val="24"/>
                <w:szCs w:val="24"/>
                <w:lang w:val="kk-KZ"/>
              </w:rPr>
            </w:pPr>
            <w:r>
              <w:rPr>
                <w:sz w:val="24"/>
                <w:szCs w:val="24"/>
                <w:lang w:val="kk-KZ"/>
              </w:rPr>
              <w:t>50</w:t>
            </w:r>
          </w:p>
        </w:tc>
        <w:tc>
          <w:tcPr>
            <w:tcW w:w="1057" w:type="dxa"/>
            <w:vAlign w:val="center"/>
          </w:tcPr>
          <w:p w:rsidR="00EF065B" w:rsidRPr="003C796E" w:rsidRDefault="00974290" w:rsidP="004E0A13">
            <w:pPr>
              <w:jc w:val="center"/>
              <w:rPr>
                <w:sz w:val="24"/>
                <w:szCs w:val="24"/>
              </w:rPr>
            </w:pPr>
            <w:r>
              <w:rPr>
                <w:sz w:val="24"/>
                <w:szCs w:val="24"/>
                <w:lang w:val="kk-KZ"/>
              </w:rPr>
              <w:t>83,3</w:t>
            </w:r>
          </w:p>
        </w:tc>
        <w:tc>
          <w:tcPr>
            <w:tcW w:w="1057" w:type="dxa"/>
            <w:vAlign w:val="center"/>
          </w:tcPr>
          <w:p w:rsidR="00EF065B" w:rsidRPr="003C796E" w:rsidRDefault="00974290" w:rsidP="004E0A13">
            <w:pPr>
              <w:jc w:val="center"/>
              <w:rPr>
                <w:sz w:val="24"/>
                <w:szCs w:val="24"/>
                <w:lang w:val="kk-KZ"/>
              </w:rPr>
            </w:pPr>
            <w:r>
              <w:rPr>
                <w:sz w:val="24"/>
                <w:szCs w:val="24"/>
                <w:lang w:val="kk-KZ"/>
              </w:rPr>
              <w:t>83,3</w:t>
            </w:r>
          </w:p>
        </w:tc>
        <w:tc>
          <w:tcPr>
            <w:tcW w:w="1177" w:type="dxa"/>
            <w:gridSpan w:val="2"/>
            <w:vAlign w:val="center"/>
          </w:tcPr>
          <w:p w:rsidR="00EF065B" w:rsidRPr="003C796E" w:rsidRDefault="00EF065B" w:rsidP="004E0A13">
            <w:pPr>
              <w:jc w:val="center"/>
              <w:rPr>
                <w:sz w:val="24"/>
                <w:szCs w:val="24"/>
              </w:rPr>
            </w:pPr>
            <w:r w:rsidRPr="003C796E">
              <w:rPr>
                <w:sz w:val="24"/>
                <w:szCs w:val="24"/>
              </w:rPr>
              <w:t>83,3</w:t>
            </w:r>
          </w:p>
        </w:tc>
      </w:tr>
      <w:tr w:rsidR="00974290" w:rsidRPr="00AF059B" w:rsidTr="00F516FC">
        <w:tc>
          <w:tcPr>
            <w:tcW w:w="456" w:type="dxa"/>
          </w:tcPr>
          <w:p w:rsidR="00974290" w:rsidRPr="00564E7B" w:rsidRDefault="00974290" w:rsidP="00772031">
            <w:pPr>
              <w:ind w:left="-90" w:right="-108"/>
              <w:jc w:val="center"/>
              <w:rPr>
                <w:sz w:val="24"/>
                <w:szCs w:val="28"/>
                <w:lang w:val="kk-KZ"/>
              </w:rPr>
            </w:pPr>
            <w:r w:rsidRPr="00AF059B">
              <w:rPr>
                <w:sz w:val="24"/>
                <w:szCs w:val="28"/>
              </w:rPr>
              <w:lastRenderedPageBreak/>
              <w:t>8</w:t>
            </w:r>
            <w:r>
              <w:rPr>
                <w:sz w:val="24"/>
                <w:szCs w:val="28"/>
                <w:lang w:val="kk-KZ"/>
              </w:rPr>
              <w:t>2</w:t>
            </w:r>
          </w:p>
        </w:tc>
        <w:tc>
          <w:tcPr>
            <w:tcW w:w="2329" w:type="dxa"/>
          </w:tcPr>
          <w:p w:rsidR="00974290" w:rsidRPr="00432364" w:rsidRDefault="00974290" w:rsidP="0022465A">
            <w:pPr>
              <w:jc w:val="both"/>
              <w:rPr>
                <w:sz w:val="24"/>
                <w:szCs w:val="24"/>
                <w:lang w:val="kk-KZ"/>
              </w:rPr>
            </w:pPr>
            <w:r w:rsidRPr="00432364">
              <w:rPr>
                <w:sz w:val="24"/>
                <w:szCs w:val="24"/>
                <w:lang w:val="kk-KZ"/>
              </w:rPr>
              <w:t>ТЖ қаупі кезінде халықты хабардар ету деңгейі</w:t>
            </w:r>
          </w:p>
        </w:tc>
        <w:tc>
          <w:tcPr>
            <w:tcW w:w="2036" w:type="dxa"/>
            <w:vAlign w:val="center"/>
          </w:tcPr>
          <w:p w:rsidR="00974290" w:rsidRPr="00AF059B" w:rsidRDefault="00974290"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ТЖД</w:t>
            </w:r>
          </w:p>
        </w:tc>
        <w:tc>
          <w:tcPr>
            <w:tcW w:w="1559" w:type="dxa"/>
            <w:vAlign w:val="center"/>
          </w:tcPr>
          <w:p w:rsidR="00974290" w:rsidRPr="00AF059B" w:rsidRDefault="00974290" w:rsidP="00630E40">
            <w:pPr>
              <w:ind w:left="-108" w:right="-108"/>
              <w:jc w:val="center"/>
              <w:rPr>
                <w:sz w:val="24"/>
                <w:szCs w:val="28"/>
              </w:rPr>
            </w:pPr>
            <w:r w:rsidRPr="00AF059B">
              <w:rPr>
                <w:sz w:val="24"/>
                <w:szCs w:val="28"/>
              </w:rPr>
              <w:t>Ведомст.</w:t>
            </w:r>
          </w:p>
          <w:p w:rsidR="00974290" w:rsidRPr="00AF059B" w:rsidRDefault="00974290" w:rsidP="00630E40">
            <w:pPr>
              <w:ind w:left="-108" w:right="-108"/>
              <w:jc w:val="center"/>
              <w:rPr>
                <w:sz w:val="24"/>
                <w:szCs w:val="28"/>
              </w:rPr>
            </w:pPr>
            <w:r w:rsidRPr="00AF059B">
              <w:rPr>
                <w:sz w:val="24"/>
                <w:szCs w:val="28"/>
                <w:lang w:val="kk-KZ"/>
              </w:rPr>
              <w:t>мәліметтер</w:t>
            </w:r>
          </w:p>
        </w:tc>
        <w:tc>
          <w:tcPr>
            <w:tcW w:w="1565" w:type="dxa"/>
            <w:vAlign w:val="center"/>
          </w:tcPr>
          <w:p w:rsidR="00974290" w:rsidRPr="00AF059B" w:rsidRDefault="00974290" w:rsidP="00286F02">
            <w:pPr>
              <w:spacing w:line="360" w:lineRule="auto"/>
              <w:jc w:val="center"/>
              <w:rPr>
                <w:sz w:val="24"/>
                <w:szCs w:val="24"/>
              </w:rPr>
            </w:pPr>
            <w:r w:rsidRPr="00AF059B">
              <w:rPr>
                <w:sz w:val="24"/>
                <w:szCs w:val="24"/>
              </w:rPr>
              <w:t>%</w:t>
            </w:r>
          </w:p>
        </w:tc>
        <w:tc>
          <w:tcPr>
            <w:tcW w:w="1079" w:type="dxa"/>
            <w:vAlign w:val="center"/>
          </w:tcPr>
          <w:p w:rsidR="00974290" w:rsidRPr="00AF059B" w:rsidRDefault="00974290" w:rsidP="00286F02">
            <w:pPr>
              <w:jc w:val="center"/>
              <w:rPr>
                <w:sz w:val="24"/>
                <w:szCs w:val="28"/>
              </w:rPr>
            </w:pPr>
            <w:r w:rsidRPr="00AF059B">
              <w:rPr>
                <w:sz w:val="24"/>
                <w:szCs w:val="28"/>
              </w:rPr>
              <w:t>-</w:t>
            </w:r>
          </w:p>
        </w:tc>
        <w:tc>
          <w:tcPr>
            <w:tcW w:w="1078" w:type="dxa"/>
            <w:vAlign w:val="center"/>
          </w:tcPr>
          <w:p w:rsidR="00974290" w:rsidRPr="00AF059B" w:rsidRDefault="00974290" w:rsidP="00286F02">
            <w:pPr>
              <w:jc w:val="center"/>
            </w:pPr>
            <w:r w:rsidRPr="00AF059B">
              <w:rPr>
                <w:sz w:val="24"/>
                <w:szCs w:val="28"/>
              </w:rPr>
              <w:t>-</w:t>
            </w:r>
          </w:p>
        </w:tc>
        <w:tc>
          <w:tcPr>
            <w:tcW w:w="1097" w:type="dxa"/>
            <w:vAlign w:val="center"/>
          </w:tcPr>
          <w:p w:rsidR="00974290" w:rsidRPr="00974290" w:rsidRDefault="00974290" w:rsidP="00286F02">
            <w:pPr>
              <w:jc w:val="center"/>
              <w:rPr>
                <w:sz w:val="24"/>
                <w:szCs w:val="24"/>
                <w:lang w:val="kk-KZ"/>
              </w:rPr>
            </w:pPr>
            <w:r>
              <w:rPr>
                <w:sz w:val="24"/>
                <w:szCs w:val="24"/>
                <w:lang w:val="kk-KZ"/>
              </w:rPr>
              <w:t>-</w:t>
            </w:r>
          </w:p>
        </w:tc>
        <w:tc>
          <w:tcPr>
            <w:tcW w:w="1178" w:type="dxa"/>
            <w:vAlign w:val="center"/>
          </w:tcPr>
          <w:p w:rsidR="00974290" w:rsidRPr="0046364B" w:rsidRDefault="00974290" w:rsidP="003F3D6A">
            <w:pPr>
              <w:jc w:val="center"/>
              <w:rPr>
                <w:sz w:val="24"/>
                <w:szCs w:val="24"/>
                <w:lang w:val="kk-KZ"/>
              </w:rPr>
            </w:pPr>
            <w:r>
              <w:rPr>
                <w:sz w:val="24"/>
                <w:szCs w:val="24"/>
                <w:lang w:val="kk-KZ"/>
              </w:rPr>
              <w:t>8,6</w:t>
            </w:r>
          </w:p>
        </w:tc>
        <w:tc>
          <w:tcPr>
            <w:tcW w:w="1057" w:type="dxa"/>
            <w:vAlign w:val="center"/>
          </w:tcPr>
          <w:p w:rsidR="00974290" w:rsidRPr="0046364B" w:rsidRDefault="00974290" w:rsidP="003F3D6A">
            <w:pPr>
              <w:jc w:val="center"/>
              <w:rPr>
                <w:sz w:val="24"/>
                <w:szCs w:val="24"/>
                <w:lang w:val="kk-KZ"/>
              </w:rPr>
            </w:pPr>
            <w:r>
              <w:rPr>
                <w:sz w:val="24"/>
                <w:szCs w:val="24"/>
                <w:lang w:val="kk-KZ"/>
              </w:rPr>
              <w:t>8,6</w:t>
            </w:r>
          </w:p>
        </w:tc>
        <w:tc>
          <w:tcPr>
            <w:tcW w:w="1057" w:type="dxa"/>
            <w:vAlign w:val="center"/>
          </w:tcPr>
          <w:p w:rsidR="00974290" w:rsidRPr="0046364B" w:rsidRDefault="00974290" w:rsidP="003F3D6A">
            <w:pPr>
              <w:jc w:val="center"/>
              <w:rPr>
                <w:sz w:val="24"/>
                <w:szCs w:val="24"/>
                <w:lang w:val="kk-KZ"/>
              </w:rPr>
            </w:pPr>
            <w:r w:rsidRPr="00BE7B67">
              <w:rPr>
                <w:sz w:val="24"/>
                <w:szCs w:val="24"/>
              </w:rPr>
              <w:t>6</w:t>
            </w:r>
            <w:r>
              <w:rPr>
                <w:sz w:val="24"/>
                <w:szCs w:val="24"/>
                <w:lang w:val="kk-KZ"/>
              </w:rPr>
              <w:t>0,1</w:t>
            </w:r>
          </w:p>
        </w:tc>
        <w:tc>
          <w:tcPr>
            <w:tcW w:w="1177" w:type="dxa"/>
            <w:gridSpan w:val="2"/>
            <w:vAlign w:val="center"/>
          </w:tcPr>
          <w:p w:rsidR="00974290" w:rsidRPr="00BE7B67" w:rsidRDefault="00974290" w:rsidP="003F3D6A">
            <w:pPr>
              <w:jc w:val="center"/>
              <w:rPr>
                <w:sz w:val="24"/>
                <w:szCs w:val="24"/>
              </w:rPr>
            </w:pPr>
            <w:r>
              <w:rPr>
                <w:sz w:val="24"/>
                <w:szCs w:val="24"/>
              </w:rPr>
              <w:t>6</w:t>
            </w:r>
            <w:r>
              <w:rPr>
                <w:sz w:val="24"/>
                <w:szCs w:val="24"/>
                <w:lang w:val="kk-KZ"/>
              </w:rPr>
              <w:t>3</w:t>
            </w:r>
            <w:r w:rsidRPr="00BE7B67">
              <w:rPr>
                <w:sz w:val="24"/>
                <w:szCs w:val="24"/>
              </w:rPr>
              <w:t>,1</w:t>
            </w:r>
          </w:p>
        </w:tc>
      </w:tr>
      <w:tr w:rsidR="00EF065B" w:rsidRPr="00AF059B" w:rsidTr="00F516FC">
        <w:tc>
          <w:tcPr>
            <w:tcW w:w="456" w:type="dxa"/>
          </w:tcPr>
          <w:p w:rsidR="00EF065B" w:rsidRPr="00564E7B" w:rsidRDefault="00EF065B" w:rsidP="00772031">
            <w:pPr>
              <w:ind w:left="-90" w:right="-108"/>
              <w:jc w:val="center"/>
              <w:rPr>
                <w:sz w:val="24"/>
                <w:szCs w:val="28"/>
                <w:lang w:val="kk-KZ"/>
              </w:rPr>
            </w:pPr>
            <w:r w:rsidRPr="00AF059B">
              <w:rPr>
                <w:sz w:val="24"/>
                <w:szCs w:val="28"/>
              </w:rPr>
              <w:t>8</w:t>
            </w:r>
            <w:r>
              <w:rPr>
                <w:sz w:val="24"/>
                <w:szCs w:val="28"/>
                <w:lang w:val="kk-KZ"/>
              </w:rPr>
              <w:t>3</w:t>
            </w:r>
          </w:p>
        </w:tc>
        <w:tc>
          <w:tcPr>
            <w:tcW w:w="2329" w:type="dxa"/>
          </w:tcPr>
          <w:p w:rsidR="00EF065B" w:rsidRPr="00432364" w:rsidRDefault="00EF065B" w:rsidP="00BA0A7E">
            <w:pPr>
              <w:jc w:val="both"/>
              <w:rPr>
                <w:sz w:val="24"/>
                <w:szCs w:val="24"/>
                <w:lang w:val="kk-KZ"/>
              </w:rPr>
            </w:pPr>
            <w:r w:rsidRPr="00AF059B">
              <w:rPr>
                <w:sz w:val="24"/>
                <w:szCs w:val="24"/>
                <w:lang w:val="kk-KZ"/>
              </w:rPr>
              <w:t>А</w:t>
            </w:r>
            <w:r w:rsidRPr="00432364">
              <w:rPr>
                <w:sz w:val="24"/>
                <w:szCs w:val="24"/>
                <w:lang w:val="kk-KZ"/>
              </w:rPr>
              <w:t>заматтық қорғаныс объектілерімен және мүлкімен қамтамасыз ет</w:t>
            </w:r>
            <w:r w:rsidRPr="00AF059B">
              <w:rPr>
                <w:sz w:val="24"/>
                <w:szCs w:val="24"/>
                <w:lang w:val="kk-KZ"/>
              </w:rPr>
              <w:t>у деңгейі</w:t>
            </w:r>
          </w:p>
        </w:tc>
        <w:tc>
          <w:tcPr>
            <w:tcW w:w="2036" w:type="dxa"/>
            <w:vAlign w:val="center"/>
          </w:tcPr>
          <w:p w:rsidR="00EF065B" w:rsidRPr="00AF059B" w:rsidRDefault="00EF065B" w:rsidP="00630E40">
            <w:pPr>
              <w:jc w:val="center"/>
              <w:rPr>
                <w:sz w:val="24"/>
                <w:szCs w:val="28"/>
              </w:rPr>
            </w:pPr>
            <w:r w:rsidRPr="00AF059B">
              <w:rPr>
                <w:sz w:val="24"/>
                <w:szCs w:val="28"/>
                <w:lang w:val="kk-KZ"/>
              </w:rPr>
              <w:t>Қала әкімінің орынбасары</w:t>
            </w:r>
            <w:r w:rsidRPr="00AF059B">
              <w:rPr>
                <w:sz w:val="24"/>
                <w:szCs w:val="28"/>
              </w:rPr>
              <w:t>,</w:t>
            </w:r>
          </w:p>
          <w:p w:rsidR="00EF065B" w:rsidRPr="00AF059B" w:rsidRDefault="00EF065B" w:rsidP="00630E40">
            <w:pPr>
              <w:jc w:val="center"/>
              <w:rPr>
                <w:sz w:val="24"/>
                <w:szCs w:val="28"/>
                <w:lang w:val="kk-KZ"/>
              </w:rPr>
            </w:pPr>
            <w:r w:rsidRPr="00AF059B">
              <w:rPr>
                <w:sz w:val="24"/>
                <w:szCs w:val="24"/>
                <w:lang w:val="kk-KZ"/>
              </w:rPr>
              <w:t>ЖДжАҚБ</w:t>
            </w:r>
          </w:p>
        </w:tc>
        <w:tc>
          <w:tcPr>
            <w:tcW w:w="1559" w:type="dxa"/>
            <w:vAlign w:val="center"/>
          </w:tcPr>
          <w:p w:rsidR="00EF065B" w:rsidRPr="00AF059B" w:rsidRDefault="00EF065B" w:rsidP="00630E40">
            <w:pPr>
              <w:ind w:left="-108" w:right="-108"/>
              <w:jc w:val="center"/>
              <w:rPr>
                <w:sz w:val="24"/>
                <w:szCs w:val="28"/>
              </w:rPr>
            </w:pPr>
            <w:r w:rsidRPr="00AF059B">
              <w:rPr>
                <w:sz w:val="24"/>
                <w:szCs w:val="28"/>
              </w:rPr>
              <w:t>Ведомст.</w:t>
            </w:r>
          </w:p>
          <w:p w:rsidR="00EF065B" w:rsidRPr="00AF059B" w:rsidRDefault="00EF065B" w:rsidP="00630E40">
            <w:pPr>
              <w:ind w:left="-108" w:right="-108"/>
              <w:jc w:val="center"/>
              <w:rPr>
                <w:sz w:val="24"/>
                <w:szCs w:val="28"/>
              </w:rPr>
            </w:pPr>
            <w:r w:rsidRPr="00AF059B">
              <w:rPr>
                <w:sz w:val="24"/>
                <w:szCs w:val="28"/>
                <w:lang w:val="kk-KZ"/>
              </w:rPr>
              <w:t>мәліметтер</w:t>
            </w:r>
          </w:p>
        </w:tc>
        <w:tc>
          <w:tcPr>
            <w:tcW w:w="1565" w:type="dxa"/>
            <w:vAlign w:val="center"/>
          </w:tcPr>
          <w:p w:rsidR="00EF065B" w:rsidRPr="00AF059B" w:rsidRDefault="00EF065B" w:rsidP="00286F02">
            <w:pPr>
              <w:spacing w:line="360" w:lineRule="auto"/>
              <w:jc w:val="center"/>
              <w:rPr>
                <w:sz w:val="24"/>
                <w:szCs w:val="24"/>
              </w:rPr>
            </w:pPr>
            <w:r w:rsidRPr="00AF059B">
              <w:rPr>
                <w:sz w:val="24"/>
                <w:szCs w:val="24"/>
              </w:rPr>
              <w:t>%</w:t>
            </w:r>
          </w:p>
        </w:tc>
        <w:tc>
          <w:tcPr>
            <w:tcW w:w="1079" w:type="dxa"/>
            <w:vAlign w:val="center"/>
          </w:tcPr>
          <w:p w:rsidR="00EF065B" w:rsidRPr="00AF059B" w:rsidRDefault="00EF065B" w:rsidP="006D32D4">
            <w:pPr>
              <w:jc w:val="center"/>
              <w:rPr>
                <w:sz w:val="24"/>
                <w:szCs w:val="24"/>
                <w:lang w:val="en-US"/>
              </w:rPr>
            </w:pPr>
            <w:r w:rsidRPr="00AF059B">
              <w:rPr>
                <w:sz w:val="24"/>
                <w:szCs w:val="24"/>
                <w:lang w:val="en-US"/>
              </w:rPr>
              <w:t>-</w:t>
            </w:r>
          </w:p>
        </w:tc>
        <w:tc>
          <w:tcPr>
            <w:tcW w:w="1078" w:type="dxa"/>
            <w:vAlign w:val="center"/>
          </w:tcPr>
          <w:p w:rsidR="00EF065B" w:rsidRPr="00AF059B" w:rsidRDefault="00EF065B" w:rsidP="006D32D4">
            <w:pPr>
              <w:jc w:val="center"/>
              <w:rPr>
                <w:sz w:val="24"/>
                <w:szCs w:val="24"/>
                <w:lang w:val="en-US"/>
              </w:rPr>
            </w:pPr>
            <w:r w:rsidRPr="00AF059B">
              <w:rPr>
                <w:sz w:val="24"/>
                <w:szCs w:val="24"/>
                <w:lang w:val="en-US"/>
              </w:rPr>
              <w:t>-</w:t>
            </w:r>
          </w:p>
        </w:tc>
        <w:tc>
          <w:tcPr>
            <w:tcW w:w="1097" w:type="dxa"/>
            <w:vAlign w:val="center"/>
          </w:tcPr>
          <w:p w:rsidR="00EF065B" w:rsidRPr="003C796E" w:rsidRDefault="00EF065B" w:rsidP="004E0A13">
            <w:pPr>
              <w:jc w:val="center"/>
              <w:rPr>
                <w:sz w:val="24"/>
                <w:szCs w:val="24"/>
                <w:lang w:val="en-US"/>
              </w:rPr>
            </w:pPr>
            <w:r w:rsidRPr="003C796E">
              <w:rPr>
                <w:sz w:val="24"/>
                <w:szCs w:val="24"/>
                <w:lang w:val="en-US"/>
              </w:rPr>
              <w:t>75</w:t>
            </w:r>
          </w:p>
        </w:tc>
        <w:tc>
          <w:tcPr>
            <w:tcW w:w="1178" w:type="dxa"/>
            <w:vAlign w:val="center"/>
          </w:tcPr>
          <w:p w:rsidR="00EF065B" w:rsidRPr="003C796E" w:rsidRDefault="00EF065B" w:rsidP="004E0A13">
            <w:pPr>
              <w:jc w:val="center"/>
              <w:rPr>
                <w:sz w:val="24"/>
                <w:szCs w:val="24"/>
                <w:lang w:val="kk-KZ"/>
              </w:rPr>
            </w:pPr>
            <w:r w:rsidRPr="003C796E">
              <w:rPr>
                <w:sz w:val="24"/>
                <w:szCs w:val="24"/>
                <w:lang w:val="kk-KZ"/>
              </w:rPr>
              <w:t>75</w:t>
            </w:r>
          </w:p>
        </w:tc>
        <w:tc>
          <w:tcPr>
            <w:tcW w:w="1057" w:type="dxa"/>
            <w:vAlign w:val="center"/>
          </w:tcPr>
          <w:p w:rsidR="00EF065B" w:rsidRPr="003C796E" w:rsidRDefault="00EF065B" w:rsidP="004E0A13">
            <w:pPr>
              <w:jc w:val="center"/>
              <w:rPr>
                <w:sz w:val="24"/>
                <w:szCs w:val="24"/>
              </w:rPr>
            </w:pPr>
            <w:r w:rsidRPr="003C796E">
              <w:rPr>
                <w:sz w:val="24"/>
                <w:szCs w:val="24"/>
              </w:rPr>
              <w:t>100</w:t>
            </w:r>
          </w:p>
        </w:tc>
        <w:tc>
          <w:tcPr>
            <w:tcW w:w="1057" w:type="dxa"/>
            <w:vAlign w:val="center"/>
          </w:tcPr>
          <w:p w:rsidR="00EF065B" w:rsidRPr="003C796E" w:rsidRDefault="00EF065B" w:rsidP="004E0A13">
            <w:pPr>
              <w:jc w:val="center"/>
              <w:rPr>
                <w:sz w:val="24"/>
                <w:szCs w:val="24"/>
                <w:lang w:val="en-US"/>
              </w:rPr>
            </w:pPr>
            <w:r w:rsidRPr="003C796E">
              <w:rPr>
                <w:sz w:val="24"/>
                <w:szCs w:val="24"/>
                <w:lang w:val="en-US"/>
              </w:rPr>
              <w:t>100</w:t>
            </w:r>
          </w:p>
        </w:tc>
        <w:tc>
          <w:tcPr>
            <w:tcW w:w="1177" w:type="dxa"/>
            <w:gridSpan w:val="2"/>
            <w:vAlign w:val="center"/>
          </w:tcPr>
          <w:p w:rsidR="00EF065B" w:rsidRPr="003C796E" w:rsidRDefault="00EF065B" w:rsidP="004E0A13">
            <w:pPr>
              <w:jc w:val="center"/>
              <w:rPr>
                <w:sz w:val="24"/>
                <w:szCs w:val="24"/>
                <w:lang w:val="en-US"/>
              </w:rPr>
            </w:pPr>
            <w:r w:rsidRPr="003C796E">
              <w:rPr>
                <w:sz w:val="24"/>
                <w:szCs w:val="24"/>
                <w:lang w:val="en-US"/>
              </w:rPr>
              <w:t>100</w:t>
            </w:r>
          </w:p>
        </w:tc>
      </w:tr>
    </w:tbl>
    <w:p w:rsidR="004B0295" w:rsidRPr="00AF059B" w:rsidRDefault="00F901F1" w:rsidP="004B0295">
      <w:pPr>
        <w:ind w:firstLine="709"/>
        <w:jc w:val="both"/>
        <w:rPr>
          <w:b/>
          <w:sz w:val="28"/>
          <w:szCs w:val="28"/>
        </w:rPr>
      </w:pPr>
      <w:r w:rsidRPr="00AF059B">
        <w:rPr>
          <w:b/>
          <w:sz w:val="28"/>
          <w:szCs w:val="28"/>
          <w:lang w:val="kk-KZ"/>
        </w:rPr>
        <w:t>Қол жеткізу жолдары</w:t>
      </w:r>
      <w:r w:rsidR="004B0295" w:rsidRPr="00AF059B">
        <w:rPr>
          <w:b/>
          <w:sz w:val="28"/>
          <w:szCs w:val="28"/>
        </w:rPr>
        <w:t xml:space="preserve">: </w:t>
      </w:r>
    </w:p>
    <w:p w:rsidR="00F901F1" w:rsidRPr="00AF059B" w:rsidRDefault="00F901F1" w:rsidP="00F901F1">
      <w:pPr>
        <w:ind w:firstLine="709"/>
        <w:jc w:val="both"/>
        <w:rPr>
          <w:sz w:val="28"/>
          <w:lang w:val="kk-KZ"/>
        </w:rPr>
      </w:pPr>
      <w:r w:rsidRPr="00AF059B">
        <w:rPr>
          <w:sz w:val="28"/>
          <w:lang w:val="kk-KZ"/>
        </w:rPr>
        <w:t>Қаланың барлық әлеуметтік нысандарын бейнебақылау камераларына қосу;</w:t>
      </w:r>
    </w:p>
    <w:p w:rsidR="00F901F1" w:rsidRDefault="00F901F1" w:rsidP="00F901F1">
      <w:pPr>
        <w:ind w:firstLine="709"/>
        <w:jc w:val="both"/>
        <w:rPr>
          <w:sz w:val="28"/>
          <w:lang w:val="kk-KZ"/>
        </w:rPr>
      </w:pPr>
      <w:r w:rsidRPr="00AF059B">
        <w:rPr>
          <w:sz w:val="28"/>
          <w:lang w:val="kk-KZ"/>
        </w:rPr>
        <w:t>Халықтың құқық қорғау органдарына сенімін іске асыруға бағытталған жергілікті полиция институтын дамыту шеңберінде 2025 жылға дейін 16 модульдік стационарлық полиция бекеттерін және 44 учаскелік полиция пункттерін салу;</w:t>
      </w:r>
    </w:p>
    <w:p w:rsidR="00AE1CDE" w:rsidRPr="00AE1CDE" w:rsidRDefault="00AE1CDE" w:rsidP="00AE1CDE">
      <w:pPr>
        <w:ind w:firstLine="709"/>
        <w:jc w:val="both"/>
        <w:rPr>
          <w:sz w:val="28"/>
          <w:lang w:val="kk-KZ"/>
        </w:rPr>
      </w:pPr>
      <w:r w:rsidRPr="00AE1CDE">
        <w:rPr>
          <w:sz w:val="28"/>
          <w:lang w:val="kk-KZ"/>
        </w:rPr>
        <w:t>Сарыарқа аудандық полиция бөлімін орналастыру үшін ғимарат сатып алу;</w:t>
      </w:r>
    </w:p>
    <w:p w:rsidR="00AE1CDE" w:rsidRPr="00AE1CDE" w:rsidRDefault="00AE1CDE" w:rsidP="00AE1CDE">
      <w:pPr>
        <w:ind w:firstLine="709"/>
        <w:jc w:val="both"/>
        <w:rPr>
          <w:sz w:val="28"/>
          <w:lang w:val="kk-KZ"/>
        </w:rPr>
      </w:pPr>
      <w:r w:rsidRPr="00AE1CDE">
        <w:rPr>
          <w:sz w:val="28"/>
          <w:lang w:val="kk-KZ"/>
        </w:rPr>
        <w:t>Астана қаласы Полиция Департаментін арнайы қызметтік автокөлікпен кезең-кезеңімен қамтамасыз ету;</w:t>
      </w:r>
    </w:p>
    <w:p w:rsidR="00AE1CDE" w:rsidRPr="00AF059B" w:rsidRDefault="00AE1CDE" w:rsidP="00AE1CDE">
      <w:pPr>
        <w:ind w:firstLine="709"/>
        <w:jc w:val="both"/>
        <w:rPr>
          <w:sz w:val="28"/>
          <w:lang w:val="kk-KZ"/>
        </w:rPr>
      </w:pPr>
      <w:r w:rsidRPr="00AE1CDE">
        <w:rPr>
          <w:sz w:val="28"/>
          <w:lang w:val="kk-KZ"/>
        </w:rPr>
        <w:t>Қоғамдық қауіпсіздікті қамтамасыз ету үшін 5 жыл ішінде бейнебақылау камераларының санын 12 мыңға арттыру жоспарлануда.</w:t>
      </w:r>
    </w:p>
    <w:p w:rsidR="00AE1CDE" w:rsidRPr="00AE1CDE" w:rsidRDefault="00AE1CDE" w:rsidP="00AE1CDE">
      <w:pPr>
        <w:ind w:firstLine="709"/>
        <w:jc w:val="both"/>
        <w:rPr>
          <w:sz w:val="28"/>
          <w:lang w:val="kk-KZ"/>
        </w:rPr>
      </w:pPr>
      <w:r w:rsidRPr="00AE1CDE">
        <w:rPr>
          <w:sz w:val="28"/>
          <w:lang w:val="kk-KZ"/>
        </w:rPr>
        <w:t>4 өрт сөндіру депосының құрылысы: 2022</w:t>
      </w:r>
      <w:r>
        <w:rPr>
          <w:sz w:val="28"/>
          <w:lang w:val="kk-KZ"/>
        </w:rPr>
        <w:t xml:space="preserve"> </w:t>
      </w:r>
      <w:r w:rsidRPr="00AE1CDE">
        <w:rPr>
          <w:sz w:val="28"/>
          <w:lang w:val="kk-KZ"/>
        </w:rPr>
        <w:t>ж. - Көктал көшесі ауданында ұзақ сақтау қоймалары бар төрт шығуға, 2023</w:t>
      </w:r>
      <w:r>
        <w:rPr>
          <w:sz w:val="28"/>
          <w:lang w:val="kk-KZ"/>
        </w:rPr>
        <w:t xml:space="preserve"> </w:t>
      </w:r>
      <w:r w:rsidRPr="00AE1CDE">
        <w:rPr>
          <w:sz w:val="28"/>
          <w:lang w:val="kk-KZ"/>
        </w:rPr>
        <w:t>ж. - Жанқожа батыр және Доспамбет жырау көшелері ауданында Ильинка ЖМ екі шығуға, 2024</w:t>
      </w:r>
      <w:r>
        <w:rPr>
          <w:sz w:val="28"/>
          <w:lang w:val="kk-KZ"/>
        </w:rPr>
        <w:t xml:space="preserve"> </w:t>
      </w:r>
      <w:r w:rsidRPr="00AE1CDE">
        <w:rPr>
          <w:sz w:val="28"/>
          <w:lang w:val="kk-KZ"/>
        </w:rPr>
        <w:t>ж. - № 28 көше ауданында алты шығуға, 2025</w:t>
      </w:r>
      <w:r>
        <w:rPr>
          <w:sz w:val="28"/>
          <w:lang w:val="kk-KZ"/>
        </w:rPr>
        <w:t xml:space="preserve"> ж. – «</w:t>
      </w:r>
      <w:r w:rsidRPr="00AE1CDE">
        <w:rPr>
          <w:sz w:val="28"/>
          <w:lang w:val="kk-KZ"/>
        </w:rPr>
        <w:t>Интернациона</w:t>
      </w:r>
      <w:r>
        <w:rPr>
          <w:sz w:val="28"/>
          <w:lang w:val="kk-KZ"/>
        </w:rPr>
        <w:t>льный»</w:t>
      </w:r>
      <w:r w:rsidRPr="00AE1CDE">
        <w:rPr>
          <w:sz w:val="28"/>
          <w:lang w:val="kk-KZ"/>
        </w:rPr>
        <w:t xml:space="preserve"> ЖМ төрт шығуға".</w:t>
      </w:r>
    </w:p>
    <w:p w:rsidR="00AE1CDE" w:rsidRPr="00AE1CDE" w:rsidRDefault="00AE1CDE" w:rsidP="00AE1CDE">
      <w:pPr>
        <w:ind w:firstLine="709"/>
        <w:jc w:val="both"/>
        <w:rPr>
          <w:sz w:val="28"/>
          <w:lang w:val="kk-KZ"/>
        </w:rPr>
      </w:pPr>
      <w:r w:rsidRPr="00AE1CDE">
        <w:rPr>
          <w:sz w:val="28"/>
          <w:lang w:val="kk-KZ"/>
        </w:rPr>
        <w:t>5 өрт сөндіру депосын қайта жаңарту (күрделі жөндеу) жүргізу: 2024</w:t>
      </w:r>
      <w:r>
        <w:rPr>
          <w:sz w:val="28"/>
          <w:lang w:val="kk-KZ"/>
        </w:rPr>
        <w:t xml:space="preserve"> </w:t>
      </w:r>
      <w:r w:rsidRPr="00AE1CDE">
        <w:rPr>
          <w:sz w:val="28"/>
          <w:lang w:val="kk-KZ"/>
        </w:rPr>
        <w:t>ж. –</w:t>
      </w:r>
      <w:r>
        <w:rPr>
          <w:sz w:val="28"/>
          <w:lang w:val="kk-KZ"/>
        </w:rPr>
        <w:t xml:space="preserve">  </w:t>
      </w:r>
      <w:r w:rsidRPr="00AE1CDE">
        <w:rPr>
          <w:sz w:val="28"/>
          <w:lang w:val="kk-KZ"/>
        </w:rPr>
        <w:t>№10 өрт сөндіру бөлімі, №16 өрт сөндіру бөлімі, №2 мамандандырылған өрт сөндіру бөлімі, 2025ж. – №17 өрт сөндіру бөлімі, №8 өрт сөндіру бөлімі.</w:t>
      </w:r>
    </w:p>
    <w:p w:rsidR="00AE1CDE" w:rsidRPr="00AE1CDE" w:rsidRDefault="00AE1CDE" w:rsidP="00AE1CDE">
      <w:pPr>
        <w:ind w:firstLine="709"/>
        <w:jc w:val="both"/>
        <w:rPr>
          <w:sz w:val="28"/>
          <w:lang w:val="kk-KZ"/>
        </w:rPr>
      </w:pPr>
      <w:r w:rsidRPr="00AE1CDE">
        <w:rPr>
          <w:sz w:val="28"/>
          <w:lang w:val="kk-KZ"/>
        </w:rPr>
        <w:t>458 бірлік материалдық-техникалық құралдарды сатып алу: 2021 ж. – 48 бірлік өрт техникасы, 2024 ж. -205 бірлік жабдықтар мен жабдықтар, 2025 ж. -205 бірлік жабдықтар мен жабдықтар.</w:t>
      </w:r>
    </w:p>
    <w:p w:rsidR="00AE1CDE" w:rsidRPr="00AE1CDE" w:rsidRDefault="00AE1CDE" w:rsidP="00AE1CDE">
      <w:pPr>
        <w:ind w:firstLine="709"/>
        <w:jc w:val="both"/>
        <w:rPr>
          <w:sz w:val="28"/>
          <w:lang w:val="kk-KZ"/>
        </w:rPr>
      </w:pPr>
      <w:r w:rsidRPr="00AE1CDE">
        <w:rPr>
          <w:sz w:val="28"/>
          <w:lang w:val="kk-KZ"/>
        </w:rPr>
        <w:t>Су тасқынына қарсы іс – қимыл бойынша 5 іс – шара өткізу; 2022 ж. - Есіл өзенінің арнасын (6 кезек), (5 кезек), Сарыбұлақ өзенін (1 кезек) қайта жаңарту, 2023 ж. - Ақбұлақ өзені арнасын қайта жаңарту, қаланың нөсер кәрізін дамыту.</w:t>
      </w:r>
    </w:p>
    <w:p w:rsidR="006D32D4" w:rsidRPr="00AF059B" w:rsidRDefault="00AE1CDE" w:rsidP="00AE1CDE">
      <w:pPr>
        <w:ind w:firstLine="709"/>
        <w:jc w:val="both"/>
        <w:rPr>
          <w:sz w:val="28"/>
          <w:lang w:val="kk-KZ"/>
        </w:rPr>
      </w:pPr>
      <w:r w:rsidRPr="00AE1CDE">
        <w:rPr>
          <w:sz w:val="28"/>
          <w:lang w:val="kk-KZ"/>
        </w:rPr>
        <w:t>Халықты уақтылы хабардар ету үшін 30 бірлік сирень-сөйлеу қондырғыларын сатып алу: 2024ж. – 10 бірлік, 2025</w:t>
      </w:r>
    </w:p>
    <w:bookmarkEnd w:id="6"/>
    <w:bookmarkEnd w:id="7"/>
    <w:p w:rsidR="00AE1CDE" w:rsidRDefault="00AE1CDE" w:rsidP="00B57EB4">
      <w:pPr>
        <w:shd w:val="clear" w:color="auto" w:fill="FFFFFF" w:themeFill="background1"/>
        <w:overflowPunct/>
        <w:autoSpaceDE/>
        <w:autoSpaceDN/>
        <w:adjustRightInd/>
        <w:rPr>
          <w:b/>
          <w:sz w:val="28"/>
          <w:szCs w:val="28"/>
          <w:lang w:val="kk-KZ"/>
        </w:rPr>
      </w:pPr>
    </w:p>
    <w:p w:rsidR="00F901F1" w:rsidRPr="00AF059B" w:rsidRDefault="00F901F1" w:rsidP="00B57EB4">
      <w:pPr>
        <w:shd w:val="clear" w:color="auto" w:fill="FFFFFF" w:themeFill="background1"/>
        <w:overflowPunct/>
        <w:autoSpaceDE/>
        <w:autoSpaceDN/>
        <w:adjustRightInd/>
        <w:rPr>
          <w:b/>
          <w:sz w:val="28"/>
          <w:szCs w:val="28"/>
          <w:lang w:val="kk-KZ"/>
        </w:rPr>
      </w:pPr>
      <w:r w:rsidRPr="00AF059B">
        <w:rPr>
          <w:b/>
          <w:sz w:val="28"/>
          <w:szCs w:val="28"/>
          <w:lang w:val="kk-KZ"/>
        </w:rPr>
        <w:t xml:space="preserve">3-бағыт. Заманауи бәсекеге қабілетті қала </w:t>
      </w:r>
    </w:p>
    <w:p w:rsidR="00F901F1" w:rsidRPr="00AF059B" w:rsidRDefault="00F901F1" w:rsidP="00F901F1">
      <w:pPr>
        <w:pStyle w:val="a8"/>
        <w:shd w:val="clear" w:color="auto" w:fill="FFFFFF" w:themeFill="background1"/>
        <w:tabs>
          <w:tab w:val="left" w:pos="1560"/>
        </w:tabs>
        <w:jc w:val="both"/>
        <w:rPr>
          <w:b/>
          <w:sz w:val="28"/>
          <w:szCs w:val="28"/>
          <w:lang w:val="kk-KZ"/>
        </w:rPr>
      </w:pPr>
      <w:bookmarkStart w:id="9" w:name="_Toc346614759"/>
      <w:bookmarkStart w:id="10" w:name="_Toc467668064"/>
      <w:bookmarkStart w:id="11" w:name="_Toc468218929"/>
      <w:bookmarkStart w:id="12" w:name="_Toc468867670"/>
      <w:r w:rsidRPr="00AF059B">
        <w:rPr>
          <w:b/>
          <w:sz w:val="28"/>
          <w:szCs w:val="28"/>
          <w:lang w:val="kk-KZ"/>
        </w:rPr>
        <w:t>1 - мақсат. Қала экономикасының бәсекеге қабілеттілігін арттыру және технологиялық инновацияларды дамыту</w:t>
      </w:r>
    </w:p>
    <w:tbl>
      <w:tblPr>
        <w:tblW w:w="154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56"/>
        <w:gridCol w:w="1814"/>
        <w:gridCol w:w="1701"/>
        <w:gridCol w:w="1275"/>
        <w:gridCol w:w="993"/>
        <w:gridCol w:w="993"/>
        <w:gridCol w:w="992"/>
        <w:gridCol w:w="992"/>
        <w:gridCol w:w="992"/>
        <w:gridCol w:w="1418"/>
        <w:gridCol w:w="1418"/>
      </w:tblGrid>
      <w:tr w:rsidR="00CC667D" w:rsidRPr="00AF059B" w:rsidTr="00F516FC">
        <w:trPr>
          <w:trHeight w:val="765"/>
        </w:trPr>
        <w:tc>
          <w:tcPr>
            <w:tcW w:w="709" w:type="dxa"/>
            <w:shd w:val="clear" w:color="auto" w:fill="auto"/>
            <w:vAlign w:val="center"/>
            <w:hideMark/>
          </w:tcPr>
          <w:bookmarkEnd w:id="9"/>
          <w:bookmarkEnd w:id="10"/>
          <w:bookmarkEnd w:id="11"/>
          <w:bookmarkEnd w:id="12"/>
          <w:p w:rsidR="00CC667D" w:rsidRPr="00AF059B" w:rsidRDefault="00CC667D" w:rsidP="00F901F1">
            <w:pPr>
              <w:ind w:left="-108" w:right="-108"/>
              <w:jc w:val="center"/>
              <w:rPr>
                <w:b/>
                <w:bCs/>
                <w:sz w:val="24"/>
                <w:szCs w:val="24"/>
              </w:rPr>
            </w:pPr>
            <w:r w:rsidRPr="00AF059B">
              <w:rPr>
                <w:b/>
                <w:bCs/>
                <w:sz w:val="24"/>
                <w:szCs w:val="24"/>
                <w:lang w:val="kk-KZ"/>
              </w:rPr>
              <w:t>р/с</w:t>
            </w:r>
            <w:r w:rsidRPr="00AF059B">
              <w:rPr>
                <w:b/>
                <w:bCs/>
                <w:sz w:val="24"/>
                <w:szCs w:val="24"/>
              </w:rPr>
              <w:t xml:space="preserve">№ </w:t>
            </w:r>
          </w:p>
        </w:tc>
        <w:tc>
          <w:tcPr>
            <w:tcW w:w="2156" w:type="dxa"/>
            <w:shd w:val="clear" w:color="auto" w:fill="auto"/>
            <w:vAlign w:val="center"/>
            <w:hideMark/>
          </w:tcPr>
          <w:p w:rsidR="00CC667D" w:rsidRPr="00AF059B" w:rsidRDefault="00CC667D" w:rsidP="00B57EB4">
            <w:pPr>
              <w:jc w:val="center"/>
              <w:rPr>
                <w:b/>
                <w:bCs/>
                <w:sz w:val="24"/>
                <w:szCs w:val="24"/>
              </w:rPr>
            </w:pPr>
            <w:r w:rsidRPr="00AF059B">
              <w:rPr>
                <w:b/>
                <w:bCs/>
                <w:sz w:val="24"/>
                <w:szCs w:val="24"/>
                <w:lang w:val="kk-KZ"/>
              </w:rPr>
              <w:t>Нысаналы индикаторлар</w:t>
            </w:r>
            <w:r w:rsidRPr="00AF059B">
              <w:rPr>
                <w:b/>
                <w:bCs/>
                <w:sz w:val="24"/>
                <w:szCs w:val="24"/>
              </w:rPr>
              <w:t xml:space="preserve"> </w:t>
            </w:r>
          </w:p>
        </w:tc>
        <w:tc>
          <w:tcPr>
            <w:tcW w:w="1814" w:type="dxa"/>
            <w:vAlign w:val="center"/>
          </w:tcPr>
          <w:p w:rsidR="00CC667D" w:rsidRPr="00AF059B" w:rsidRDefault="00CC667D" w:rsidP="00630E40">
            <w:pPr>
              <w:ind w:left="-108" w:right="-108"/>
              <w:jc w:val="center"/>
              <w:rPr>
                <w:b/>
                <w:bCs/>
                <w:sz w:val="24"/>
                <w:szCs w:val="24"/>
              </w:rPr>
            </w:pPr>
            <w:r w:rsidRPr="00AF059B">
              <w:rPr>
                <w:b/>
                <w:bCs/>
                <w:sz w:val="24"/>
                <w:szCs w:val="24"/>
                <w:lang w:val="kk-KZ"/>
              </w:rPr>
              <w:t>Жауапты орындаушылар</w:t>
            </w:r>
          </w:p>
        </w:tc>
        <w:tc>
          <w:tcPr>
            <w:tcW w:w="1701" w:type="dxa"/>
            <w:vAlign w:val="center"/>
          </w:tcPr>
          <w:p w:rsidR="00CC667D" w:rsidRPr="00AF059B" w:rsidRDefault="00CC667D" w:rsidP="00630E40">
            <w:pPr>
              <w:ind w:left="-108" w:right="-108"/>
              <w:jc w:val="center"/>
              <w:rPr>
                <w:b/>
                <w:bCs/>
                <w:sz w:val="24"/>
                <w:szCs w:val="24"/>
              </w:rPr>
            </w:pPr>
            <w:r w:rsidRPr="00AF059B">
              <w:rPr>
                <w:b/>
                <w:bCs/>
                <w:sz w:val="24"/>
                <w:szCs w:val="24"/>
                <w:lang w:val="kk-KZ"/>
              </w:rPr>
              <w:t>Ақпарат көзі</w:t>
            </w:r>
            <w:r w:rsidRPr="00AF059B">
              <w:rPr>
                <w:b/>
                <w:bCs/>
                <w:sz w:val="24"/>
                <w:szCs w:val="24"/>
              </w:rPr>
              <w:t>/</w:t>
            </w:r>
            <w:r w:rsidRPr="00AF059B">
              <w:rPr>
                <w:b/>
                <w:bCs/>
                <w:sz w:val="24"/>
                <w:szCs w:val="24"/>
                <w:lang w:val="kk-KZ"/>
              </w:rPr>
              <w:t>есеп беру мерзімі</w:t>
            </w:r>
          </w:p>
        </w:tc>
        <w:tc>
          <w:tcPr>
            <w:tcW w:w="1275" w:type="dxa"/>
            <w:shd w:val="clear" w:color="auto" w:fill="auto"/>
            <w:vAlign w:val="center"/>
            <w:hideMark/>
          </w:tcPr>
          <w:p w:rsidR="00CC667D" w:rsidRPr="00AF059B" w:rsidRDefault="00CC667D" w:rsidP="00B57EB4">
            <w:pPr>
              <w:ind w:left="-108" w:right="-108"/>
              <w:jc w:val="center"/>
              <w:rPr>
                <w:b/>
                <w:bCs/>
                <w:sz w:val="24"/>
                <w:szCs w:val="24"/>
                <w:lang w:val="kk-KZ"/>
              </w:rPr>
            </w:pPr>
            <w:r w:rsidRPr="00AF059B">
              <w:rPr>
                <w:b/>
                <w:bCs/>
                <w:sz w:val="24"/>
                <w:szCs w:val="24"/>
                <w:lang w:val="kk-KZ"/>
              </w:rPr>
              <w:t>Өлшем бірлігі</w:t>
            </w:r>
          </w:p>
        </w:tc>
        <w:tc>
          <w:tcPr>
            <w:tcW w:w="993" w:type="dxa"/>
            <w:vAlign w:val="center"/>
          </w:tcPr>
          <w:p w:rsidR="00CC667D" w:rsidRPr="00AF059B" w:rsidRDefault="00CC667D" w:rsidP="00B57EB4">
            <w:pPr>
              <w:shd w:val="clear" w:color="auto" w:fill="FFFFFF" w:themeFill="background1"/>
              <w:ind w:left="-108" w:right="-108"/>
              <w:jc w:val="center"/>
              <w:rPr>
                <w:b/>
                <w:bCs/>
                <w:sz w:val="24"/>
                <w:szCs w:val="24"/>
              </w:rPr>
            </w:pPr>
            <w:r w:rsidRPr="00AF059B">
              <w:rPr>
                <w:b/>
                <w:bCs/>
                <w:sz w:val="24"/>
                <w:szCs w:val="24"/>
              </w:rPr>
              <w:t xml:space="preserve">2019 </w:t>
            </w:r>
            <w:r w:rsidRPr="00AF059B">
              <w:rPr>
                <w:b/>
                <w:bCs/>
                <w:sz w:val="24"/>
                <w:szCs w:val="24"/>
                <w:lang w:val="kk-KZ"/>
              </w:rPr>
              <w:t>жыл</w:t>
            </w:r>
            <w:r w:rsidRPr="00AF059B">
              <w:rPr>
                <w:b/>
                <w:bCs/>
                <w:sz w:val="24"/>
                <w:szCs w:val="24"/>
              </w:rPr>
              <w:t xml:space="preserve"> факт</w:t>
            </w:r>
          </w:p>
        </w:tc>
        <w:tc>
          <w:tcPr>
            <w:tcW w:w="993" w:type="dxa"/>
            <w:vAlign w:val="center"/>
          </w:tcPr>
          <w:p w:rsidR="00CC667D" w:rsidRPr="00AF059B" w:rsidRDefault="00F516FC" w:rsidP="00B57EB4">
            <w:pPr>
              <w:shd w:val="clear" w:color="auto" w:fill="FFFFFF" w:themeFill="background1"/>
              <w:ind w:left="-108" w:right="-108"/>
              <w:jc w:val="center"/>
              <w:rPr>
                <w:b/>
                <w:bCs/>
                <w:sz w:val="24"/>
                <w:szCs w:val="24"/>
              </w:rPr>
            </w:pPr>
            <w:r>
              <w:rPr>
                <w:b/>
                <w:bCs/>
                <w:sz w:val="24"/>
                <w:szCs w:val="24"/>
              </w:rPr>
              <w:t>2020 жыл факт</w:t>
            </w:r>
            <w:r w:rsidR="00CC667D" w:rsidRPr="00AF059B">
              <w:rPr>
                <w:b/>
                <w:bCs/>
                <w:sz w:val="24"/>
                <w:szCs w:val="24"/>
              </w:rPr>
              <w:t xml:space="preserve"> </w:t>
            </w:r>
          </w:p>
        </w:tc>
        <w:tc>
          <w:tcPr>
            <w:tcW w:w="992" w:type="dxa"/>
            <w:vAlign w:val="center"/>
          </w:tcPr>
          <w:p w:rsidR="00CC667D" w:rsidRPr="00AF059B" w:rsidRDefault="00CC667D" w:rsidP="00B57EB4">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992" w:type="dxa"/>
            <w:vAlign w:val="center"/>
          </w:tcPr>
          <w:p w:rsidR="00CC667D" w:rsidRPr="00AF059B" w:rsidRDefault="00CC667D" w:rsidP="00B57EB4">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992" w:type="dxa"/>
            <w:vAlign w:val="center"/>
          </w:tcPr>
          <w:p w:rsidR="00CC667D" w:rsidRPr="00AF059B" w:rsidRDefault="00CC667D" w:rsidP="00B57EB4">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418" w:type="dxa"/>
            <w:vAlign w:val="center"/>
          </w:tcPr>
          <w:p w:rsidR="00CC667D" w:rsidRPr="00AF059B" w:rsidRDefault="00CC667D" w:rsidP="00B57EB4">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418" w:type="dxa"/>
            <w:vAlign w:val="center"/>
          </w:tcPr>
          <w:p w:rsidR="00CC667D" w:rsidRPr="00AF059B" w:rsidRDefault="00CC667D" w:rsidP="00B57EB4">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CC667D" w:rsidRPr="00AF059B" w:rsidTr="00F516FC">
        <w:trPr>
          <w:trHeight w:val="255"/>
          <w:tblHeader/>
        </w:trPr>
        <w:tc>
          <w:tcPr>
            <w:tcW w:w="709" w:type="dxa"/>
            <w:shd w:val="clear" w:color="auto" w:fill="auto"/>
            <w:vAlign w:val="center"/>
            <w:hideMark/>
          </w:tcPr>
          <w:p w:rsidR="00CC667D" w:rsidRPr="00AF059B" w:rsidRDefault="00CC667D" w:rsidP="00BE7B67">
            <w:pPr>
              <w:jc w:val="center"/>
              <w:rPr>
                <w:b/>
                <w:bCs/>
                <w:sz w:val="24"/>
                <w:szCs w:val="28"/>
              </w:rPr>
            </w:pPr>
            <w:r w:rsidRPr="00AF059B">
              <w:rPr>
                <w:b/>
                <w:bCs/>
                <w:sz w:val="24"/>
                <w:szCs w:val="28"/>
              </w:rPr>
              <w:t>1</w:t>
            </w:r>
          </w:p>
        </w:tc>
        <w:tc>
          <w:tcPr>
            <w:tcW w:w="2156" w:type="dxa"/>
            <w:shd w:val="clear" w:color="auto" w:fill="auto"/>
            <w:vAlign w:val="center"/>
            <w:hideMark/>
          </w:tcPr>
          <w:p w:rsidR="00CC667D" w:rsidRPr="00AF059B" w:rsidRDefault="00CC667D" w:rsidP="00BE7B67">
            <w:pPr>
              <w:jc w:val="center"/>
              <w:rPr>
                <w:b/>
                <w:bCs/>
                <w:sz w:val="24"/>
                <w:szCs w:val="28"/>
              </w:rPr>
            </w:pPr>
            <w:r w:rsidRPr="00AF059B">
              <w:rPr>
                <w:b/>
                <w:bCs/>
                <w:sz w:val="24"/>
                <w:szCs w:val="28"/>
              </w:rPr>
              <w:t>2</w:t>
            </w:r>
          </w:p>
        </w:tc>
        <w:tc>
          <w:tcPr>
            <w:tcW w:w="1814" w:type="dxa"/>
            <w:vAlign w:val="center"/>
          </w:tcPr>
          <w:p w:rsidR="00CC667D" w:rsidRPr="00AF059B" w:rsidRDefault="009B73EF" w:rsidP="00630E40">
            <w:pPr>
              <w:jc w:val="center"/>
              <w:rPr>
                <w:b/>
                <w:bCs/>
                <w:sz w:val="24"/>
                <w:szCs w:val="28"/>
              </w:rPr>
            </w:pPr>
            <w:r>
              <w:rPr>
                <w:b/>
                <w:bCs/>
                <w:sz w:val="24"/>
                <w:szCs w:val="28"/>
              </w:rPr>
              <w:t>3</w:t>
            </w:r>
          </w:p>
        </w:tc>
        <w:tc>
          <w:tcPr>
            <w:tcW w:w="1701" w:type="dxa"/>
            <w:vAlign w:val="center"/>
          </w:tcPr>
          <w:p w:rsidR="00CC667D" w:rsidRPr="00AF059B" w:rsidRDefault="009B73EF" w:rsidP="00630E40">
            <w:pPr>
              <w:jc w:val="center"/>
              <w:rPr>
                <w:b/>
                <w:bCs/>
                <w:sz w:val="24"/>
                <w:szCs w:val="28"/>
              </w:rPr>
            </w:pPr>
            <w:r>
              <w:rPr>
                <w:b/>
                <w:bCs/>
                <w:sz w:val="24"/>
                <w:szCs w:val="28"/>
              </w:rPr>
              <w:t>4</w:t>
            </w:r>
          </w:p>
        </w:tc>
        <w:tc>
          <w:tcPr>
            <w:tcW w:w="1275" w:type="dxa"/>
            <w:shd w:val="clear" w:color="auto" w:fill="auto"/>
            <w:vAlign w:val="center"/>
            <w:hideMark/>
          </w:tcPr>
          <w:p w:rsidR="00CC667D" w:rsidRPr="00AF059B" w:rsidRDefault="009B73EF" w:rsidP="00BE7B67">
            <w:pPr>
              <w:jc w:val="center"/>
              <w:rPr>
                <w:b/>
                <w:bCs/>
                <w:sz w:val="24"/>
                <w:szCs w:val="28"/>
              </w:rPr>
            </w:pPr>
            <w:r>
              <w:rPr>
                <w:b/>
                <w:bCs/>
                <w:sz w:val="24"/>
                <w:szCs w:val="28"/>
              </w:rPr>
              <w:t>5</w:t>
            </w:r>
          </w:p>
        </w:tc>
        <w:tc>
          <w:tcPr>
            <w:tcW w:w="993" w:type="dxa"/>
          </w:tcPr>
          <w:p w:rsidR="00CC667D" w:rsidRPr="00AF059B" w:rsidRDefault="009B73EF" w:rsidP="00BE7B67">
            <w:pPr>
              <w:jc w:val="center"/>
              <w:rPr>
                <w:b/>
                <w:bCs/>
                <w:sz w:val="24"/>
                <w:szCs w:val="28"/>
              </w:rPr>
            </w:pPr>
            <w:r>
              <w:rPr>
                <w:b/>
                <w:bCs/>
                <w:sz w:val="24"/>
                <w:szCs w:val="28"/>
              </w:rPr>
              <w:t>6</w:t>
            </w:r>
          </w:p>
        </w:tc>
        <w:tc>
          <w:tcPr>
            <w:tcW w:w="993" w:type="dxa"/>
          </w:tcPr>
          <w:p w:rsidR="00CC667D" w:rsidRPr="00AF059B" w:rsidRDefault="009B73EF" w:rsidP="00BE7B67">
            <w:pPr>
              <w:jc w:val="center"/>
              <w:rPr>
                <w:b/>
                <w:bCs/>
                <w:sz w:val="24"/>
                <w:szCs w:val="28"/>
              </w:rPr>
            </w:pPr>
            <w:r>
              <w:rPr>
                <w:b/>
                <w:bCs/>
                <w:sz w:val="24"/>
                <w:szCs w:val="28"/>
              </w:rPr>
              <w:t>7</w:t>
            </w:r>
          </w:p>
        </w:tc>
        <w:tc>
          <w:tcPr>
            <w:tcW w:w="992" w:type="dxa"/>
          </w:tcPr>
          <w:p w:rsidR="00CC667D" w:rsidRPr="00AF059B" w:rsidRDefault="009B73EF" w:rsidP="00BE7B67">
            <w:pPr>
              <w:jc w:val="center"/>
              <w:rPr>
                <w:b/>
                <w:bCs/>
                <w:sz w:val="24"/>
                <w:szCs w:val="28"/>
              </w:rPr>
            </w:pPr>
            <w:r>
              <w:rPr>
                <w:b/>
                <w:bCs/>
                <w:sz w:val="24"/>
                <w:szCs w:val="28"/>
              </w:rPr>
              <w:t>8</w:t>
            </w:r>
          </w:p>
        </w:tc>
        <w:tc>
          <w:tcPr>
            <w:tcW w:w="992" w:type="dxa"/>
          </w:tcPr>
          <w:p w:rsidR="00CC667D" w:rsidRPr="00AF059B" w:rsidRDefault="009B73EF" w:rsidP="00BE7B67">
            <w:pPr>
              <w:jc w:val="center"/>
              <w:rPr>
                <w:b/>
                <w:bCs/>
                <w:sz w:val="24"/>
                <w:szCs w:val="28"/>
              </w:rPr>
            </w:pPr>
            <w:r>
              <w:rPr>
                <w:b/>
                <w:bCs/>
                <w:sz w:val="24"/>
                <w:szCs w:val="28"/>
              </w:rPr>
              <w:t>9</w:t>
            </w:r>
          </w:p>
        </w:tc>
        <w:tc>
          <w:tcPr>
            <w:tcW w:w="992" w:type="dxa"/>
          </w:tcPr>
          <w:p w:rsidR="00CC667D" w:rsidRPr="00AF059B" w:rsidRDefault="009B73EF" w:rsidP="00BE7B67">
            <w:pPr>
              <w:jc w:val="center"/>
              <w:rPr>
                <w:b/>
                <w:bCs/>
                <w:sz w:val="24"/>
                <w:szCs w:val="28"/>
              </w:rPr>
            </w:pPr>
            <w:r>
              <w:rPr>
                <w:b/>
                <w:bCs/>
                <w:sz w:val="24"/>
                <w:szCs w:val="28"/>
              </w:rPr>
              <w:t>10</w:t>
            </w:r>
          </w:p>
        </w:tc>
        <w:tc>
          <w:tcPr>
            <w:tcW w:w="1418" w:type="dxa"/>
          </w:tcPr>
          <w:p w:rsidR="00CC667D" w:rsidRPr="00AF059B" w:rsidRDefault="009B73EF" w:rsidP="00BE7B67">
            <w:pPr>
              <w:jc w:val="center"/>
              <w:rPr>
                <w:b/>
                <w:bCs/>
                <w:sz w:val="24"/>
                <w:szCs w:val="28"/>
              </w:rPr>
            </w:pPr>
            <w:r>
              <w:rPr>
                <w:b/>
                <w:bCs/>
                <w:sz w:val="24"/>
                <w:szCs w:val="28"/>
              </w:rPr>
              <w:t>11</w:t>
            </w:r>
          </w:p>
        </w:tc>
        <w:tc>
          <w:tcPr>
            <w:tcW w:w="1418" w:type="dxa"/>
          </w:tcPr>
          <w:p w:rsidR="00CC667D" w:rsidRPr="00AF059B" w:rsidRDefault="009B73EF" w:rsidP="00BE7B67">
            <w:pPr>
              <w:jc w:val="center"/>
              <w:rPr>
                <w:b/>
                <w:bCs/>
                <w:sz w:val="24"/>
                <w:szCs w:val="28"/>
              </w:rPr>
            </w:pPr>
            <w:r>
              <w:rPr>
                <w:b/>
                <w:bCs/>
                <w:sz w:val="24"/>
                <w:szCs w:val="28"/>
              </w:rPr>
              <w:t>12</w:t>
            </w:r>
          </w:p>
        </w:tc>
      </w:tr>
      <w:tr w:rsidR="00CC667D" w:rsidRPr="00AF059B" w:rsidTr="00F516FC">
        <w:trPr>
          <w:trHeight w:val="255"/>
          <w:tblHeader/>
        </w:trPr>
        <w:tc>
          <w:tcPr>
            <w:tcW w:w="15453" w:type="dxa"/>
            <w:gridSpan w:val="12"/>
          </w:tcPr>
          <w:p w:rsidR="00CC667D" w:rsidRPr="00AF059B" w:rsidRDefault="00CC667D" w:rsidP="00F901F1">
            <w:pPr>
              <w:rPr>
                <w:b/>
                <w:bCs/>
                <w:sz w:val="24"/>
                <w:szCs w:val="28"/>
                <w:lang w:val="kk-KZ"/>
              </w:rPr>
            </w:pPr>
            <w:r w:rsidRPr="00AF059B">
              <w:rPr>
                <w:b/>
                <w:bCs/>
                <w:sz w:val="24"/>
                <w:szCs w:val="24"/>
              </w:rPr>
              <w:t>Макроиндикатор</w:t>
            </w:r>
            <w:r w:rsidRPr="00AF059B">
              <w:rPr>
                <w:b/>
                <w:bCs/>
                <w:sz w:val="24"/>
                <w:szCs w:val="24"/>
                <w:lang w:val="kk-KZ"/>
              </w:rPr>
              <w:t>лар</w:t>
            </w:r>
          </w:p>
        </w:tc>
      </w:tr>
      <w:tr w:rsidR="00CC667D" w:rsidRPr="00AF059B" w:rsidTr="00F516FC">
        <w:trPr>
          <w:trHeight w:val="85"/>
        </w:trPr>
        <w:tc>
          <w:tcPr>
            <w:tcW w:w="709" w:type="dxa"/>
            <w:shd w:val="clear" w:color="auto" w:fill="FFFFFF" w:themeFill="background1"/>
          </w:tcPr>
          <w:p w:rsidR="00CC667D" w:rsidRPr="00564E7B" w:rsidRDefault="00CC667D" w:rsidP="00BE7B67">
            <w:pPr>
              <w:ind w:left="-108" w:right="-108"/>
              <w:jc w:val="center"/>
              <w:rPr>
                <w:sz w:val="24"/>
                <w:szCs w:val="28"/>
                <w:lang w:val="kk-KZ"/>
              </w:rPr>
            </w:pPr>
            <w:r w:rsidRPr="00AF059B">
              <w:rPr>
                <w:sz w:val="24"/>
                <w:szCs w:val="28"/>
              </w:rPr>
              <w:t>8</w:t>
            </w:r>
            <w:r>
              <w:rPr>
                <w:sz w:val="24"/>
                <w:szCs w:val="28"/>
                <w:lang w:val="kk-KZ"/>
              </w:rPr>
              <w:t>4</w:t>
            </w:r>
          </w:p>
          <w:p w:rsidR="00CC667D" w:rsidRPr="00AF059B" w:rsidRDefault="00CC667D" w:rsidP="00BE7B67">
            <w:pPr>
              <w:ind w:left="-108" w:right="-108"/>
              <w:jc w:val="center"/>
              <w:rPr>
                <w:sz w:val="24"/>
                <w:szCs w:val="28"/>
              </w:rPr>
            </w:pPr>
          </w:p>
        </w:tc>
        <w:tc>
          <w:tcPr>
            <w:tcW w:w="2156" w:type="dxa"/>
            <w:shd w:val="clear" w:color="auto" w:fill="FFFFFF" w:themeFill="background1"/>
          </w:tcPr>
          <w:p w:rsidR="00CC667D" w:rsidRPr="00AF059B" w:rsidRDefault="00CC667D" w:rsidP="00CC667D">
            <w:pPr>
              <w:jc w:val="both"/>
              <w:rPr>
                <w:sz w:val="24"/>
                <w:szCs w:val="28"/>
              </w:rPr>
            </w:pPr>
            <w:r w:rsidRPr="00AF059B">
              <w:rPr>
                <w:sz w:val="24"/>
                <w:szCs w:val="28"/>
              </w:rPr>
              <w:t>Еңбек өнімділігінің өсуі, 2019 жылғы бағалардағы 2019 жылғы деңгейден өсім%</w:t>
            </w:r>
            <w:r>
              <w:rPr>
                <w:sz w:val="24"/>
                <w:szCs w:val="28"/>
              </w:rPr>
              <w:t xml:space="preserve"> </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p>
          <w:p w:rsidR="00CC667D" w:rsidRPr="00AF059B" w:rsidRDefault="00CC667D" w:rsidP="00630E40">
            <w:pPr>
              <w:jc w:val="center"/>
              <w:rPr>
                <w:sz w:val="24"/>
                <w:szCs w:val="28"/>
              </w:rPr>
            </w:pPr>
            <w:r w:rsidRPr="00AF059B">
              <w:rPr>
                <w:sz w:val="24"/>
                <w:szCs w:val="28"/>
                <w:lang w:val="kk-KZ"/>
              </w:rPr>
              <w:t xml:space="preserve">ЭжБЖБ </w:t>
            </w:r>
          </w:p>
        </w:tc>
        <w:tc>
          <w:tcPr>
            <w:tcW w:w="1701" w:type="dxa"/>
            <w:shd w:val="clear" w:color="auto" w:fill="FFFFFF" w:themeFill="background1"/>
            <w:vAlign w:val="center"/>
          </w:tcPr>
          <w:p w:rsidR="00CC667D" w:rsidRDefault="00CC667D" w:rsidP="00630E40">
            <w:pPr>
              <w:ind w:left="-108" w:right="-108"/>
              <w:jc w:val="center"/>
              <w:rPr>
                <w:sz w:val="24"/>
                <w:szCs w:val="28"/>
                <w:lang w:val="kk-KZ"/>
              </w:rPr>
            </w:pPr>
            <w:r w:rsidRPr="00AF059B">
              <w:rPr>
                <w:sz w:val="24"/>
                <w:szCs w:val="28"/>
              </w:rPr>
              <w:t>Стат.</w:t>
            </w:r>
            <w:r w:rsidRPr="00AF059B">
              <w:rPr>
                <w:sz w:val="24"/>
                <w:szCs w:val="28"/>
                <w:lang w:val="kk-KZ"/>
              </w:rPr>
              <w:t xml:space="preserve"> </w:t>
            </w:r>
          </w:p>
          <w:p w:rsidR="00CC667D" w:rsidRPr="00AF059B" w:rsidRDefault="00CC667D" w:rsidP="00630E40">
            <w:pPr>
              <w:ind w:left="-108" w:right="-108"/>
              <w:jc w:val="center"/>
              <w:rPr>
                <w:sz w:val="24"/>
                <w:szCs w:val="28"/>
              </w:rPr>
            </w:pPr>
            <w:r w:rsidRPr="00AF059B">
              <w:rPr>
                <w:sz w:val="24"/>
                <w:szCs w:val="28"/>
                <w:lang w:val="kk-KZ"/>
              </w:rPr>
              <w:t>мәліметтер</w:t>
            </w:r>
          </w:p>
        </w:tc>
        <w:tc>
          <w:tcPr>
            <w:tcW w:w="1275" w:type="dxa"/>
            <w:shd w:val="clear" w:color="auto" w:fill="FFFFFF" w:themeFill="background1"/>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-2,8</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-0,3</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4,0</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9,6</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14,2</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19,1</w:t>
            </w:r>
          </w:p>
        </w:tc>
      </w:tr>
      <w:tr w:rsidR="00CC667D" w:rsidRPr="00AF059B" w:rsidTr="00F516FC">
        <w:trPr>
          <w:trHeight w:val="1110"/>
        </w:trPr>
        <w:tc>
          <w:tcPr>
            <w:tcW w:w="709" w:type="dxa"/>
            <w:shd w:val="clear" w:color="auto" w:fill="FFFFFF" w:themeFill="background1"/>
          </w:tcPr>
          <w:p w:rsidR="00CC667D" w:rsidRPr="00AF059B" w:rsidRDefault="00CC667D" w:rsidP="00772031">
            <w:pPr>
              <w:ind w:left="-108" w:right="-108"/>
              <w:jc w:val="center"/>
              <w:rPr>
                <w:sz w:val="24"/>
                <w:szCs w:val="28"/>
                <w:lang w:val="kk-KZ"/>
              </w:rPr>
            </w:pPr>
            <w:r w:rsidRPr="00AF059B">
              <w:rPr>
                <w:sz w:val="24"/>
                <w:szCs w:val="28"/>
              </w:rPr>
              <w:t>8</w:t>
            </w:r>
            <w:r>
              <w:rPr>
                <w:sz w:val="24"/>
                <w:szCs w:val="28"/>
                <w:lang w:val="kk-KZ"/>
              </w:rPr>
              <w:t>5</w:t>
            </w:r>
          </w:p>
        </w:tc>
        <w:tc>
          <w:tcPr>
            <w:tcW w:w="2156" w:type="dxa"/>
            <w:shd w:val="clear" w:color="auto" w:fill="FFFFFF" w:themeFill="background1"/>
          </w:tcPr>
          <w:p w:rsidR="00CC667D" w:rsidRPr="00AF059B" w:rsidRDefault="00CC667D" w:rsidP="0022465A">
            <w:pPr>
              <w:jc w:val="both"/>
              <w:rPr>
                <w:sz w:val="24"/>
                <w:szCs w:val="28"/>
                <w:lang w:val="kk-KZ"/>
              </w:rPr>
            </w:pPr>
            <w:r w:rsidRPr="00AF059B">
              <w:rPr>
                <w:sz w:val="24"/>
                <w:szCs w:val="28"/>
                <w:lang w:val="kk-KZ"/>
              </w:rPr>
              <w:t>Негізгі капиталға инвестициялар, 2019 жылғы деңгейге қарағанда нақты өсу %</w:t>
            </w:r>
          </w:p>
        </w:tc>
        <w:tc>
          <w:tcPr>
            <w:tcW w:w="1814" w:type="dxa"/>
            <w:shd w:val="clear" w:color="auto" w:fill="FFFFFF" w:themeFill="background1"/>
            <w:vAlign w:val="center"/>
          </w:tcPr>
          <w:p w:rsidR="00CC667D" w:rsidRDefault="00CC667D" w:rsidP="00630E40">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ИКДБ</w:t>
            </w:r>
            <w:r>
              <w:rPr>
                <w:sz w:val="24"/>
                <w:szCs w:val="28"/>
                <w:lang w:val="kk-KZ"/>
              </w:rPr>
              <w:t>,</w:t>
            </w:r>
            <w:r w:rsidRPr="00464DF2">
              <w:rPr>
                <w:sz w:val="24"/>
                <w:szCs w:val="28"/>
                <w:lang w:val="kk-KZ"/>
              </w:rPr>
              <w:t xml:space="preserve"> «Астана - Технополис» АЭА </w:t>
            </w:r>
            <w:r>
              <w:rPr>
                <w:sz w:val="24"/>
                <w:szCs w:val="28"/>
                <w:lang w:val="kk-KZ"/>
              </w:rPr>
              <w:t>БК</w:t>
            </w:r>
            <w:r w:rsidRPr="00464DF2">
              <w:rPr>
                <w:sz w:val="24"/>
                <w:szCs w:val="28"/>
                <w:lang w:val="kk-KZ"/>
              </w:rPr>
              <w:t>» АҚ</w:t>
            </w:r>
            <w:r>
              <w:rPr>
                <w:sz w:val="24"/>
                <w:szCs w:val="28"/>
                <w:lang w:val="kk-KZ"/>
              </w:rPr>
              <w:t>,</w:t>
            </w:r>
          </w:p>
          <w:p w:rsidR="00CC667D" w:rsidRPr="00D93F29" w:rsidRDefault="00CC667D" w:rsidP="00630E40">
            <w:pPr>
              <w:jc w:val="center"/>
              <w:rPr>
                <w:sz w:val="24"/>
                <w:szCs w:val="28"/>
                <w:lang w:val="kk-KZ"/>
              </w:rPr>
            </w:pPr>
            <w:r w:rsidRPr="00D93F29">
              <w:rPr>
                <w:sz w:val="24"/>
                <w:szCs w:val="28"/>
                <w:lang w:val="kk-KZ"/>
              </w:rPr>
              <w:t xml:space="preserve">«Astana Invest» </w:t>
            </w:r>
            <w:r>
              <w:rPr>
                <w:sz w:val="24"/>
                <w:szCs w:val="28"/>
                <w:lang w:val="kk-KZ"/>
              </w:rPr>
              <w:t>ҚИДО</w:t>
            </w:r>
            <w:r w:rsidRPr="00D93F29">
              <w:rPr>
                <w:sz w:val="24"/>
                <w:szCs w:val="28"/>
                <w:lang w:val="kk-KZ"/>
              </w:rPr>
              <w:t>» ЖШС</w:t>
            </w:r>
          </w:p>
        </w:tc>
        <w:tc>
          <w:tcPr>
            <w:tcW w:w="1701" w:type="dxa"/>
            <w:shd w:val="clear" w:color="auto" w:fill="FFFFFF" w:themeFill="background1"/>
            <w:vAlign w:val="center"/>
          </w:tcPr>
          <w:p w:rsidR="00CC667D" w:rsidRDefault="00CC667D" w:rsidP="00630E40">
            <w:pPr>
              <w:ind w:left="-108" w:right="-108"/>
              <w:jc w:val="center"/>
              <w:rPr>
                <w:sz w:val="24"/>
                <w:szCs w:val="28"/>
                <w:lang w:val="kk-KZ"/>
              </w:rPr>
            </w:pPr>
            <w:r w:rsidRPr="00AF059B">
              <w:rPr>
                <w:sz w:val="24"/>
                <w:szCs w:val="28"/>
              </w:rPr>
              <w:t>Стат.</w:t>
            </w:r>
          </w:p>
          <w:p w:rsidR="00CC667D" w:rsidRPr="00AF059B" w:rsidRDefault="00CC667D" w:rsidP="00630E40">
            <w:pPr>
              <w:ind w:left="-108" w:right="-108"/>
              <w:jc w:val="center"/>
              <w:rPr>
                <w:sz w:val="24"/>
                <w:szCs w:val="28"/>
              </w:rPr>
            </w:pPr>
            <w:r w:rsidRPr="00AF059B">
              <w:rPr>
                <w:sz w:val="24"/>
                <w:szCs w:val="28"/>
                <w:lang w:val="kk-KZ"/>
              </w:rPr>
              <w:t xml:space="preserve"> мәліметтер</w:t>
            </w:r>
          </w:p>
        </w:tc>
        <w:tc>
          <w:tcPr>
            <w:tcW w:w="1275" w:type="dxa"/>
            <w:shd w:val="clear" w:color="auto" w:fill="FFFFFF" w:themeFill="background1"/>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22,5</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27,3</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103,5</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157,1</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221,4</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246,7</w:t>
            </w:r>
          </w:p>
        </w:tc>
      </w:tr>
      <w:tr w:rsidR="00CC667D" w:rsidRPr="00AF059B" w:rsidTr="00F516FC">
        <w:trPr>
          <w:trHeight w:val="85"/>
        </w:trPr>
        <w:tc>
          <w:tcPr>
            <w:tcW w:w="709" w:type="dxa"/>
            <w:shd w:val="clear" w:color="auto" w:fill="FFFFFF" w:themeFill="background1"/>
          </w:tcPr>
          <w:p w:rsidR="00CC667D" w:rsidRPr="00AF059B" w:rsidRDefault="00CC667D" w:rsidP="00772031">
            <w:pPr>
              <w:ind w:left="-108" w:right="-108"/>
              <w:jc w:val="center"/>
              <w:rPr>
                <w:sz w:val="24"/>
                <w:szCs w:val="28"/>
                <w:lang w:val="kk-KZ"/>
              </w:rPr>
            </w:pPr>
            <w:r w:rsidRPr="00AF059B">
              <w:rPr>
                <w:sz w:val="24"/>
                <w:szCs w:val="28"/>
              </w:rPr>
              <w:t>8</w:t>
            </w:r>
            <w:r>
              <w:rPr>
                <w:sz w:val="24"/>
                <w:szCs w:val="28"/>
                <w:lang w:val="kk-KZ"/>
              </w:rPr>
              <w:t>6</w:t>
            </w:r>
          </w:p>
        </w:tc>
        <w:tc>
          <w:tcPr>
            <w:tcW w:w="2156" w:type="dxa"/>
            <w:shd w:val="clear" w:color="auto" w:fill="FFFFFF" w:themeFill="background1"/>
          </w:tcPr>
          <w:p w:rsidR="00CC667D" w:rsidRPr="00AF059B" w:rsidRDefault="00CC667D" w:rsidP="0022465A">
            <w:pPr>
              <w:jc w:val="both"/>
              <w:rPr>
                <w:sz w:val="24"/>
                <w:szCs w:val="28"/>
                <w:lang w:val="kk-KZ"/>
              </w:rPr>
            </w:pPr>
            <w:r w:rsidRPr="00AF059B">
              <w:rPr>
                <w:sz w:val="24"/>
                <w:szCs w:val="28"/>
                <w:lang w:val="kk-KZ"/>
              </w:rPr>
              <w:t>Цифрлық технологияларды пайдаланатын өңдеуші өнеркәсіптегі ірі және орта кәсіпорындардың үлесі</w:t>
            </w:r>
          </w:p>
        </w:tc>
        <w:tc>
          <w:tcPr>
            <w:tcW w:w="1814" w:type="dxa"/>
            <w:shd w:val="clear" w:color="auto" w:fill="FFFFFF" w:themeFill="background1"/>
            <w:vAlign w:val="center"/>
          </w:tcPr>
          <w:p w:rsidR="00CC667D" w:rsidRPr="00CC667D" w:rsidRDefault="00CC667D" w:rsidP="00630E40">
            <w:pPr>
              <w:jc w:val="center"/>
              <w:rPr>
                <w:sz w:val="24"/>
                <w:szCs w:val="28"/>
                <w:lang w:val="kk-KZ"/>
              </w:rPr>
            </w:pPr>
            <w:r w:rsidRPr="00AF059B">
              <w:rPr>
                <w:sz w:val="24"/>
                <w:szCs w:val="28"/>
                <w:lang w:val="kk-KZ"/>
              </w:rPr>
              <w:t>Қала әкімінің орынбасары</w:t>
            </w:r>
            <w:r w:rsidRPr="00CC667D">
              <w:rPr>
                <w:sz w:val="24"/>
                <w:szCs w:val="28"/>
                <w:lang w:val="kk-KZ"/>
              </w:rPr>
              <w:t>,</w:t>
            </w:r>
            <w:r w:rsidRPr="00AF059B">
              <w:rPr>
                <w:sz w:val="24"/>
                <w:szCs w:val="28"/>
                <w:lang w:val="kk-KZ"/>
              </w:rPr>
              <w:t xml:space="preserve"> ИКДБ,</w:t>
            </w:r>
            <w:r w:rsidRPr="00464DF2">
              <w:rPr>
                <w:sz w:val="24"/>
                <w:szCs w:val="28"/>
                <w:lang w:val="kk-KZ"/>
              </w:rPr>
              <w:t xml:space="preserve"> «Астана - Технополис» АЭА </w:t>
            </w:r>
            <w:r>
              <w:rPr>
                <w:sz w:val="24"/>
                <w:szCs w:val="28"/>
                <w:lang w:val="kk-KZ"/>
              </w:rPr>
              <w:t>БК</w:t>
            </w:r>
            <w:r w:rsidRPr="00464DF2">
              <w:rPr>
                <w:sz w:val="24"/>
                <w:szCs w:val="28"/>
                <w:lang w:val="kk-KZ"/>
              </w:rPr>
              <w:t>» АҚ</w:t>
            </w:r>
            <w:r>
              <w:rPr>
                <w:sz w:val="24"/>
                <w:szCs w:val="28"/>
                <w:lang w:val="kk-KZ"/>
              </w:rPr>
              <w:t>,</w:t>
            </w:r>
            <w:r w:rsidRPr="00AF059B">
              <w:rPr>
                <w:sz w:val="24"/>
                <w:szCs w:val="28"/>
                <w:lang w:val="kk-KZ"/>
              </w:rPr>
              <w:t xml:space="preserve"> ЦжМҚБ</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Стат.</w:t>
            </w:r>
            <w:r w:rsidRPr="00AF059B">
              <w:rPr>
                <w:sz w:val="24"/>
                <w:szCs w:val="28"/>
                <w:lang w:val="kk-KZ"/>
              </w:rPr>
              <w:t xml:space="preserve"> мәліметтер</w:t>
            </w:r>
          </w:p>
        </w:tc>
        <w:tc>
          <w:tcPr>
            <w:tcW w:w="1275"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8,6</w:t>
            </w:r>
          </w:p>
        </w:tc>
        <w:tc>
          <w:tcPr>
            <w:tcW w:w="993" w:type="dxa"/>
            <w:shd w:val="clear" w:color="auto" w:fill="FFFFFF" w:themeFill="background1"/>
            <w:vAlign w:val="center"/>
          </w:tcPr>
          <w:p w:rsidR="00CC667D" w:rsidRPr="00117018" w:rsidRDefault="00680963" w:rsidP="00BE7B67">
            <w:pPr>
              <w:jc w:val="center"/>
              <w:rPr>
                <w:sz w:val="24"/>
                <w:szCs w:val="28"/>
                <w:lang w:val="en-US"/>
              </w:rPr>
            </w:pPr>
            <w:r>
              <w:rPr>
                <w:sz w:val="24"/>
                <w:szCs w:val="28"/>
                <w:lang w:val="en-US"/>
              </w:rPr>
              <w:t>8</w:t>
            </w:r>
            <w:r>
              <w:rPr>
                <w:sz w:val="24"/>
                <w:szCs w:val="28"/>
              </w:rPr>
              <w:t>,</w:t>
            </w:r>
            <w:r w:rsidR="00117018">
              <w:rPr>
                <w:sz w:val="24"/>
                <w:szCs w:val="28"/>
                <w:lang w:val="en-US"/>
              </w:rPr>
              <w:t>1</w:t>
            </w:r>
          </w:p>
        </w:tc>
        <w:tc>
          <w:tcPr>
            <w:tcW w:w="992" w:type="dxa"/>
            <w:shd w:val="clear" w:color="auto" w:fill="FFFFFF" w:themeFill="background1"/>
            <w:vAlign w:val="center"/>
          </w:tcPr>
          <w:p w:rsidR="00CC667D" w:rsidRPr="00AF059B" w:rsidRDefault="00CC667D" w:rsidP="00BE7B67">
            <w:pPr>
              <w:jc w:val="center"/>
              <w:rPr>
                <w:strike/>
                <w:sz w:val="24"/>
                <w:szCs w:val="28"/>
              </w:rPr>
            </w:pPr>
          </w:p>
          <w:p w:rsidR="00CC667D" w:rsidRPr="00AF059B" w:rsidRDefault="00CC667D" w:rsidP="00BE7B67">
            <w:pPr>
              <w:jc w:val="center"/>
              <w:rPr>
                <w:sz w:val="24"/>
                <w:szCs w:val="28"/>
              </w:rPr>
            </w:pPr>
            <w:r w:rsidRPr="00AF059B">
              <w:rPr>
                <w:sz w:val="24"/>
                <w:szCs w:val="28"/>
              </w:rPr>
              <w:t>11,1</w:t>
            </w:r>
          </w:p>
          <w:p w:rsidR="00CC667D" w:rsidRPr="00AF059B" w:rsidRDefault="00CC667D" w:rsidP="00BE7B67">
            <w:pPr>
              <w:jc w:val="center"/>
              <w:rPr>
                <w:strike/>
                <w:sz w:val="24"/>
                <w:szCs w:val="28"/>
              </w:rPr>
            </w:pPr>
          </w:p>
        </w:tc>
        <w:tc>
          <w:tcPr>
            <w:tcW w:w="992" w:type="dxa"/>
            <w:shd w:val="clear" w:color="auto" w:fill="FFFFFF" w:themeFill="background1"/>
            <w:vAlign w:val="center"/>
          </w:tcPr>
          <w:p w:rsidR="00CC667D" w:rsidRPr="00AF059B" w:rsidRDefault="00CC667D" w:rsidP="00BE7B67">
            <w:pPr>
              <w:jc w:val="center"/>
              <w:rPr>
                <w:strike/>
                <w:sz w:val="24"/>
                <w:szCs w:val="28"/>
              </w:rPr>
            </w:pPr>
          </w:p>
          <w:p w:rsidR="00CC667D" w:rsidRPr="00AF059B" w:rsidRDefault="00CC667D" w:rsidP="00BE7B67">
            <w:pPr>
              <w:jc w:val="center"/>
              <w:rPr>
                <w:sz w:val="24"/>
                <w:szCs w:val="28"/>
              </w:rPr>
            </w:pPr>
            <w:r w:rsidRPr="00AF059B">
              <w:rPr>
                <w:sz w:val="24"/>
                <w:szCs w:val="28"/>
              </w:rPr>
              <w:t>16,7</w:t>
            </w:r>
          </w:p>
          <w:p w:rsidR="00CC667D" w:rsidRPr="00AF059B" w:rsidRDefault="00CC667D" w:rsidP="00BE7B67">
            <w:pPr>
              <w:jc w:val="center"/>
              <w:rPr>
                <w:strike/>
                <w:sz w:val="24"/>
                <w:szCs w:val="28"/>
              </w:rPr>
            </w:pPr>
          </w:p>
        </w:tc>
        <w:tc>
          <w:tcPr>
            <w:tcW w:w="992" w:type="dxa"/>
            <w:shd w:val="clear" w:color="auto" w:fill="FFFFFF" w:themeFill="background1"/>
            <w:vAlign w:val="center"/>
          </w:tcPr>
          <w:p w:rsidR="00CC667D" w:rsidRPr="00AF059B" w:rsidRDefault="00CC667D" w:rsidP="00BE7B67">
            <w:pPr>
              <w:jc w:val="center"/>
              <w:rPr>
                <w:strike/>
                <w:sz w:val="24"/>
                <w:szCs w:val="28"/>
              </w:rPr>
            </w:pPr>
          </w:p>
          <w:p w:rsidR="00CC667D" w:rsidRPr="00AF059B" w:rsidRDefault="00CC667D" w:rsidP="00BE7B67">
            <w:pPr>
              <w:jc w:val="center"/>
              <w:rPr>
                <w:sz w:val="24"/>
                <w:szCs w:val="28"/>
              </w:rPr>
            </w:pPr>
            <w:r w:rsidRPr="00AF059B">
              <w:rPr>
                <w:sz w:val="24"/>
                <w:szCs w:val="28"/>
              </w:rPr>
              <w:t>22,2</w:t>
            </w:r>
          </w:p>
          <w:p w:rsidR="00CC667D" w:rsidRPr="00AF059B" w:rsidRDefault="00CC667D" w:rsidP="00BE7B67">
            <w:pPr>
              <w:jc w:val="center"/>
              <w:rPr>
                <w:strike/>
                <w:sz w:val="24"/>
                <w:szCs w:val="28"/>
              </w:rPr>
            </w:pPr>
          </w:p>
        </w:tc>
        <w:tc>
          <w:tcPr>
            <w:tcW w:w="1418" w:type="dxa"/>
            <w:shd w:val="clear" w:color="auto" w:fill="FFFFFF" w:themeFill="background1"/>
            <w:vAlign w:val="center"/>
          </w:tcPr>
          <w:p w:rsidR="00CC667D" w:rsidRPr="00AF059B" w:rsidRDefault="00CC667D" w:rsidP="00BE7B67">
            <w:pPr>
              <w:jc w:val="center"/>
              <w:rPr>
                <w:strike/>
                <w:sz w:val="24"/>
                <w:szCs w:val="28"/>
              </w:rPr>
            </w:pPr>
          </w:p>
          <w:p w:rsidR="00CC667D" w:rsidRPr="00AF059B" w:rsidRDefault="00CC667D" w:rsidP="00BE7B67">
            <w:pPr>
              <w:jc w:val="center"/>
              <w:rPr>
                <w:sz w:val="24"/>
                <w:szCs w:val="28"/>
              </w:rPr>
            </w:pPr>
            <w:r w:rsidRPr="00AF059B">
              <w:rPr>
                <w:sz w:val="24"/>
                <w:szCs w:val="28"/>
              </w:rPr>
              <w:t>27,8</w:t>
            </w:r>
          </w:p>
          <w:p w:rsidR="00CC667D" w:rsidRPr="00AF059B" w:rsidRDefault="00CC667D" w:rsidP="00BE7B67">
            <w:pPr>
              <w:jc w:val="center"/>
              <w:rPr>
                <w:strike/>
                <w:sz w:val="24"/>
                <w:szCs w:val="28"/>
              </w:rPr>
            </w:pPr>
          </w:p>
        </w:tc>
        <w:tc>
          <w:tcPr>
            <w:tcW w:w="1418" w:type="dxa"/>
            <w:shd w:val="clear" w:color="auto" w:fill="FFFFFF" w:themeFill="background1"/>
            <w:vAlign w:val="center"/>
          </w:tcPr>
          <w:p w:rsidR="00CC667D" w:rsidRPr="00AF059B" w:rsidRDefault="00CC667D" w:rsidP="00BE7B67">
            <w:pPr>
              <w:jc w:val="center"/>
              <w:rPr>
                <w:strike/>
                <w:sz w:val="24"/>
                <w:szCs w:val="28"/>
              </w:rPr>
            </w:pPr>
          </w:p>
          <w:p w:rsidR="00CC667D" w:rsidRPr="00AF059B" w:rsidRDefault="00CC667D" w:rsidP="00BE7B67">
            <w:pPr>
              <w:jc w:val="center"/>
              <w:rPr>
                <w:sz w:val="24"/>
                <w:szCs w:val="28"/>
              </w:rPr>
            </w:pPr>
            <w:r w:rsidRPr="00AF059B">
              <w:rPr>
                <w:sz w:val="24"/>
                <w:szCs w:val="28"/>
              </w:rPr>
              <w:t>36,1</w:t>
            </w:r>
          </w:p>
          <w:p w:rsidR="00CC667D" w:rsidRPr="00AF059B" w:rsidRDefault="00CC667D" w:rsidP="00BE7B67">
            <w:pPr>
              <w:jc w:val="center"/>
              <w:rPr>
                <w:strike/>
                <w:sz w:val="24"/>
                <w:szCs w:val="28"/>
              </w:rPr>
            </w:pPr>
          </w:p>
        </w:tc>
      </w:tr>
      <w:tr w:rsidR="00CC667D" w:rsidRPr="00AF059B" w:rsidTr="00F516FC">
        <w:trPr>
          <w:trHeight w:val="85"/>
        </w:trPr>
        <w:tc>
          <w:tcPr>
            <w:tcW w:w="709" w:type="dxa"/>
            <w:shd w:val="clear" w:color="auto" w:fill="FFFFFF" w:themeFill="background1"/>
          </w:tcPr>
          <w:p w:rsidR="00CC667D" w:rsidRPr="00564E7B" w:rsidRDefault="00CC667D" w:rsidP="00772031">
            <w:pPr>
              <w:ind w:left="-108" w:right="-108"/>
              <w:jc w:val="center"/>
              <w:rPr>
                <w:sz w:val="24"/>
                <w:szCs w:val="28"/>
                <w:lang w:val="kk-KZ"/>
              </w:rPr>
            </w:pPr>
            <w:r w:rsidRPr="00AF059B">
              <w:rPr>
                <w:sz w:val="24"/>
                <w:szCs w:val="28"/>
              </w:rPr>
              <w:t>8</w:t>
            </w:r>
            <w:r>
              <w:rPr>
                <w:sz w:val="24"/>
                <w:szCs w:val="28"/>
                <w:lang w:val="kk-KZ"/>
              </w:rPr>
              <w:t>7</w:t>
            </w:r>
          </w:p>
        </w:tc>
        <w:tc>
          <w:tcPr>
            <w:tcW w:w="2156" w:type="dxa"/>
            <w:shd w:val="clear" w:color="auto" w:fill="FFFFFF" w:themeFill="background1"/>
          </w:tcPr>
          <w:p w:rsidR="00CC667D" w:rsidRPr="00AF059B" w:rsidRDefault="00CC667D" w:rsidP="0022465A">
            <w:pPr>
              <w:jc w:val="both"/>
              <w:rPr>
                <w:sz w:val="24"/>
                <w:szCs w:val="28"/>
              </w:rPr>
            </w:pPr>
            <w:r w:rsidRPr="00AF059B">
              <w:rPr>
                <w:sz w:val="24"/>
                <w:szCs w:val="28"/>
              </w:rPr>
              <w:t>Өңдеу өнеркәсібіндегі өндіріс көлемі</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ИКДБ</w:t>
            </w:r>
            <w:r>
              <w:rPr>
                <w:sz w:val="24"/>
                <w:szCs w:val="28"/>
                <w:lang w:val="kk-KZ"/>
              </w:rPr>
              <w:t>,</w:t>
            </w:r>
            <w:r w:rsidRPr="00464DF2">
              <w:rPr>
                <w:sz w:val="24"/>
                <w:szCs w:val="28"/>
                <w:lang w:val="kk-KZ"/>
              </w:rPr>
              <w:t xml:space="preserve"> </w:t>
            </w:r>
            <w:r w:rsidRPr="00464DF2">
              <w:rPr>
                <w:sz w:val="24"/>
                <w:szCs w:val="28"/>
                <w:lang w:val="kk-KZ"/>
              </w:rPr>
              <w:lastRenderedPageBreak/>
              <w:t xml:space="preserve">«Астана - Технополис» АЭА </w:t>
            </w:r>
            <w:r>
              <w:rPr>
                <w:sz w:val="24"/>
                <w:szCs w:val="28"/>
                <w:lang w:val="kk-KZ"/>
              </w:rPr>
              <w:t>БК</w:t>
            </w:r>
            <w:r w:rsidRPr="00464DF2">
              <w:rPr>
                <w:sz w:val="24"/>
                <w:szCs w:val="28"/>
                <w:lang w:val="kk-KZ"/>
              </w:rPr>
              <w:t>» АҚ</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lastRenderedPageBreak/>
              <w:t>Стат.</w:t>
            </w:r>
            <w:r w:rsidRPr="00AF059B">
              <w:rPr>
                <w:sz w:val="24"/>
                <w:szCs w:val="28"/>
                <w:lang w:val="kk-KZ"/>
              </w:rPr>
              <w:t xml:space="preserve"> мәліметтер</w:t>
            </w:r>
          </w:p>
        </w:tc>
        <w:tc>
          <w:tcPr>
            <w:tcW w:w="1275" w:type="dxa"/>
            <w:shd w:val="clear" w:color="auto" w:fill="FFFFFF" w:themeFill="background1"/>
            <w:vAlign w:val="center"/>
          </w:tcPr>
          <w:p w:rsidR="00CC667D" w:rsidRPr="00AF059B" w:rsidRDefault="00CC667D" w:rsidP="00E179DB">
            <w:pPr>
              <w:jc w:val="center"/>
              <w:rPr>
                <w:sz w:val="24"/>
                <w:szCs w:val="28"/>
              </w:rPr>
            </w:pPr>
            <w:r w:rsidRPr="00AF059B">
              <w:rPr>
                <w:sz w:val="24"/>
                <w:szCs w:val="28"/>
              </w:rPr>
              <w:t>млрд. те</w:t>
            </w:r>
            <w:r w:rsidRPr="00AF059B">
              <w:rPr>
                <w:sz w:val="24"/>
                <w:szCs w:val="28"/>
                <w:lang w:val="kk-KZ"/>
              </w:rPr>
              <w:t>ң</w:t>
            </w:r>
            <w:r w:rsidRPr="00AF059B">
              <w:rPr>
                <w:sz w:val="24"/>
                <w:szCs w:val="28"/>
              </w:rPr>
              <w:t>ге</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786,5</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1 080,5</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1 111</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1 164</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1 203</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1 257</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1 323</w:t>
            </w:r>
          </w:p>
        </w:tc>
      </w:tr>
      <w:tr w:rsidR="00CC667D" w:rsidRPr="00AF059B" w:rsidTr="00F516FC">
        <w:trPr>
          <w:trHeight w:val="85"/>
        </w:trPr>
        <w:tc>
          <w:tcPr>
            <w:tcW w:w="15453" w:type="dxa"/>
            <w:gridSpan w:val="12"/>
            <w:shd w:val="clear" w:color="auto" w:fill="FFFFFF" w:themeFill="background1"/>
          </w:tcPr>
          <w:p w:rsidR="00CC667D" w:rsidRPr="00AF059B" w:rsidRDefault="00CC667D" w:rsidP="0022465A">
            <w:pPr>
              <w:ind w:left="-108" w:right="-108"/>
              <w:jc w:val="both"/>
              <w:rPr>
                <w:sz w:val="24"/>
                <w:szCs w:val="28"/>
              </w:rPr>
            </w:pPr>
            <w:r w:rsidRPr="00CC667D">
              <w:rPr>
                <w:b/>
                <w:sz w:val="24"/>
                <w:szCs w:val="28"/>
                <w:lang w:val="kk-KZ"/>
              </w:rPr>
              <w:lastRenderedPageBreak/>
              <w:t>Қаржылық шығыстармен өзара байланысты нысаналы индикаторлар</w:t>
            </w:r>
          </w:p>
        </w:tc>
      </w:tr>
      <w:tr w:rsidR="00CC667D" w:rsidRPr="00AF059B" w:rsidTr="00F516FC">
        <w:trPr>
          <w:trHeight w:val="85"/>
        </w:trPr>
        <w:tc>
          <w:tcPr>
            <w:tcW w:w="709" w:type="dxa"/>
            <w:shd w:val="clear" w:color="auto" w:fill="FFFFFF" w:themeFill="background1"/>
          </w:tcPr>
          <w:p w:rsidR="00CC667D" w:rsidRPr="00AF059B" w:rsidRDefault="00CC667D" w:rsidP="00772031">
            <w:pPr>
              <w:ind w:left="-108" w:right="-108"/>
              <w:jc w:val="center"/>
              <w:rPr>
                <w:sz w:val="24"/>
                <w:szCs w:val="28"/>
                <w:lang w:val="kk-KZ"/>
              </w:rPr>
            </w:pPr>
            <w:r w:rsidRPr="00AF059B">
              <w:rPr>
                <w:sz w:val="24"/>
                <w:szCs w:val="28"/>
              </w:rPr>
              <w:t>8</w:t>
            </w:r>
            <w:r>
              <w:rPr>
                <w:sz w:val="24"/>
                <w:szCs w:val="28"/>
                <w:lang w:val="kk-KZ"/>
              </w:rPr>
              <w:t>8</w:t>
            </w:r>
          </w:p>
        </w:tc>
        <w:tc>
          <w:tcPr>
            <w:tcW w:w="2156" w:type="dxa"/>
            <w:shd w:val="clear" w:color="auto" w:fill="FFFFFF" w:themeFill="background1"/>
          </w:tcPr>
          <w:p w:rsidR="00CC667D" w:rsidRPr="00CC667D" w:rsidRDefault="00CC667D" w:rsidP="00CC667D">
            <w:pPr>
              <w:jc w:val="both"/>
              <w:rPr>
                <w:sz w:val="24"/>
                <w:szCs w:val="28"/>
                <w:lang w:val="kk-KZ"/>
              </w:rPr>
            </w:pPr>
            <w:r w:rsidRPr="00AF059B">
              <w:rPr>
                <w:sz w:val="24"/>
                <w:szCs w:val="28"/>
                <w:lang w:val="kk-KZ"/>
              </w:rPr>
              <w:t>Цифрлық стандартқа (үлгілік сәулет, эталондық стандарт)сәйкес келетін әкімдіктердің үлесі</w:t>
            </w:r>
            <w:r>
              <w:rPr>
                <w:sz w:val="24"/>
                <w:szCs w:val="28"/>
                <w:lang w:val="kk-KZ"/>
              </w:rPr>
              <w:t xml:space="preserve"> </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ЦжМҚБ</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Стат.</w:t>
            </w:r>
            <w:r w:rsidRPr="00AF059B">
              <w:rPr>
                <w:sz w:val="24"/>
                <w:szCs w:val="28"/>
                <w:lang w:val="kk-KZ"/>
              </w:rPr>
              <w:t xml:space="preserve"> мәліметтер</w:t>
            </w:r>
          </w:p>
        </w:tc>
        <w:tc>
          <w:tcPr>
            <w:tcW w:w="1275" w:type="dxa"/>
            <w:shd w:val="clear" w:color="auto" w:fill="FFFFFF" w:themeFill="background1"/>
            <w:vAlign w:val="center"/>
          </w:tcPr>
          <w:p w:rsidR="00CC667D" w:rsidRPr="00AF059B" w:rsidRDefault="00CC667D" w:rsidP="00BE7B67">
            <w:pPr>
              <w:spacing w:line="360" w:lineRule="auto"/>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outlineLvl w:val="0"/>
              <w:rPr>
                <w:sz w:val="24"/>
                <w:szCs w:val="24"/>
              </w:rPr>
            </w:pPr>
            <w:r w:rsidRPr="00AF059B">
              <w:rPr>
                <w:sz w:val="24"/>
                <w:szCs w:val="24"/>
              </w:rPr>
              <w:t>-</w:t>
            </w:r>
          </w:p>
        </w:tc>
        <w:tc>
          <w:tcPr>
            <w:tcW w:w="992" w:type="dxa"/>
            <w:shd w:val="clear" w:color="auto" w:fill="FFFFFF" w:themeFill="background1"/>
            <w:vAlign w:val="center"/>
          </w:tcPr>
          <w:p w:rsidR="00CC667D" w:rsidRPr="00AF059B" w:rsidRDefault="00CC667D" w:rsidP="00BE7B67">
            <w:pPr>
              <w:jc w:val="center"/>
              <w:outlineLvl w:val="0"/>
              <w:rPr>
                <w:sz w:val="24"/>
                <w:szCs w:val="24"/>
              </w:rPr>
            </w:pPr>
            <w:r w:rsidRPr="00AF059B">
              <w:rPr>
                <w:sz w:val="24"/>
                <w:szCs w:val="24"/>
              </w:rPr>
              <w:t>-</w:t>
            </w:r>
          </w:p>
        </w:tc>
        <w:tc>
          <w:tcPr>
            <w:tcW w:w="992" w:type="dxa"/>
            <w:shd w:val="clear" w:color="auto" w:fill="FFFFFF" w:themeFill="background1"/>
            <w:vAlign w:val="center"/>
          </w:tcPr>
          <w:p w:rsidR="00CC667D" w:rsidRPr="00AF059B" w:rsidRDefault="00CC667D" w:rsidP="00BE7B67">
            <w:pPr>
              <w:jc w:val="center"/>
              <w:outlineLvl w:val="0"/>
              <w:rPr>
                <w:sz w:val="24"/>
                <w:szCs w:val="24"/>
              </w:rPr>
            </w:pPr>
            <w:r w:rsidRPr="00AF059B">
              <w:rPr>
                <w:sz w:val="24"/>
                <w:szCs w:val="24"/>
              </w:rPr>
              <w:t>50</w:t>
            </w:r>
          </w:p>
        </w:tc>
        <w:tc>
          <w:tcPr>
            <w:tcW w:w="992" w:type="dxa"/>
            <w:shd w:val="clear" w:color="auto" w:fill="FFFFFF" w:themeFill="background1"/>
            <w:vAlign w:val="center"/>
          </w:tcPr>
          <w:p w:rsidR="00CC667D" w:rsidRPr="00AF059B" w:rsidRDefault="00CC667D" w:rsidP="00BE7B67">
            <w:pPr>
              <w:jc w:val="center"/>
              <w:outlineLvl w:val="0"/>
              <w:rPr>
                <w:sz w:val="24"/>
                <w:szCs w:val="24"/>
              </w:rPr>
            </w:pPr>
            <w:r w:rsidRPr="00AF059B">
              <w:rPr>
                <w:sz w:val="24"/>
                <w:szCs w:val="24"/>
              </w:rPr>
              <w:t>70*</w:t>
            </w:r>
          </w:p>
        </w:tc>
        <w:tc>
          <w:tcPr>
            <w:tcW w:w="1418" w:type="dxa"/>
            <w:shd w:val="clear" w:color="auto" w:fill="FFFFFF" w:themeFill="background1"/>
            <w:vAlign w:val="center"/>
          </w:tcPr>
          <w:p w:rsidR="00CC667D" w:rsidRPr="00AF059B" w:rsidRDefault="00CC667D" w:rsidP="00BE7B67">
            <w:pPr>
              <w:jc w:val="center"/>
              <w:outlineLvl w:val="0"/>
              <w:rPr>
                <w:sz w:val="24"/>
                <w:szCs w:val="24"/>
              </w:rPr>
            </w:pPr>
            <w:r w:rsidRPr="00AF059B">
              <w:rPr>
                <w:sz w:val="24"/>
                <w:szCs w:val="24"/>
              </w:rPr>
              <w:t>95*</w:t>
            </w:r>
          </w:p>
        </w:tc>
        <w:tc>
          <w:tcPr>
            <w:tcW w:w="1418" w:type="dxa"/>
            <w:shd w:val="clear" w:color="auto" w:fill="FFFFFF" w:themeFill="background1"/>
            <w:vAlign w:val="center"/>
          </w:tcPr>
          <w:p w:rsidR="00CC667D" w:rsidRPr="00AF059B" w:rsidRDefault="00CC667D" w:rsidP="00BE7B67">
            <w:pPr>
              <w:jc w:val="center"/>
              <w:outlineLvl w:val="0"/>
              <w:rPr>
                <w:sz w:val="24"/>
                <w:szCs w:val="24"/>
              </w:rPr>
            </w:pPr>
            <w:r w:rsidRPr="00AF059B">
              <w:rPr>
                <w:sz w:val="24"/>
                <w:szCs w:val="24"/>
              </w:rPr>
              <w:t>100*</w:t>
            </w:r>
          </w:p>
        </w:tc>
      </w:tr>
      <w:tr w:rsidR="00CC667D" w:rsidRPr="00AF059B" w:rsidTr="00F516FC">
        <w:trPr>
          <w:trHeight w:val="85"/>
        </w:trPr>
        <w:tc>
          <w:tcPr>
            <w:tcW w:w="709" w:type="dxa"/>
            <w:shd w:val="clear" w:color="auto" w:fill="FFFFFF" w:themeFill="background1"/>
          </w:tcPr>
          <w:p w:rsidR="00CC667D" w:rsidRPr="00AF059B" w:rsidRDefault="00CC667D" w:rsidP="00772031">
            <w:pPr>
              <w:ind w:left="-108" w:right="-108"/>
              <w:jc w:val="center"/>
              <w:rPr>
                <w:sz w:val="24"/>
                <w:szCs w:val="28"/>
                <w:lang w:val="kk-KZ"/>
              </w:rPr>
            </w:pPr>
            <w:r w:rsidRPr="00AF059B">
              <w:rPr>
                <w:sz w:val="24"/>
                <w:szCs w:val="28"/>
              </w:rPr>
              <w:t>8</w:t>
            </w:r>
            <w:r>
              <w:rPr>
                <w:sz w:val="24"/>
                <w:szCs w:val="28"/>
                <w:lang w:val="kk-KZ"/>
              </w:rPr>
              <w:t>9</w:t>
            </w:r>
          </w:p>
        </w:tc>
        <w:tc>
          <w:tcPr>
            <w:tcW w:w="2156" w:type="dxa"/>
            <w:shd w:val="clear" w:color="auto" w:fill="FFFFFF" w:themeFill="background1"/>
          </w:tcPr>
          <w:p w:rsidR="00CC667D" w:rsidRPr="00AF059B" w:rsidRDefault="00CC667D" w:rsidP="0022465A">
            <w:pPr>
              <w:jc w:val="both"/>
              <w:rPr>
                <w:sz w:val="24"/>
                <w:szCs w:val="28"/>
                <w:lang w:val="kk-KZ"/>
              </w:rPr>
            </w:pPr>
            <w:r w:rsidRPr="00AF059B">
              <w:rPr>
                <w:sz w:val="24"/>
                <w:szCs w:val="28"/>
                <w:lang w:val="kk-KZ"/>
              </w:rPr>
              <w:t>E health ядросымен деректер алмасуды қамтамасыз ететін медициналық ұйымдардың үлесі</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ҚДБ </w:t>
            </w:r>
          </w:p>
          <w:p w:rsidR="00CC667D" w:rsidRPr="00AF059B" w:rsidRDefault="00CC667D" w:rsidP="00630E40">
            <w:pPr>
              <w:rPr>
                <w:sz w:val="24"/>
                <w:szCs w:val="28"/>
              </w:rPr>
            </w:pP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Ведомст.</w:t>
            </w:r>
          </w:p>
          <w:p w:rsidR="00CC667D" w:rsidRPr="00AF059B" w:rsidRDefault="00CC667D" w:rsidP="00630E40">
            <w:pPr>
              <w:ind w:left="-108" w:right="-108"/>
              <w:jc w:val="center"/>
              <w:rPr>
                <w:sz w:val="24"/>
                <w:szCs w:val="28"/>
              </w:rPr>
            </w:pPr>
            <w:r w:rsidRPr="00AF059B">
              <w:rPr>
                <w:sz w:val="24"/>
                <w:szCs w:val="28"/>
                <w:lang w:val="kk-KZ"/>
              </w:rPr>
              <w:t>мәліметтер</w:t>
            </w:r>
          </w:p>
        </w:tc>
        <w:tc>
          <w:tcPr>
            <w:tcW w:w="1275" w:type="dxa"/>
            <w:shd w:val="clear" w:color="auto" w:fill="FFFFFF" w:themeFill="background1"/>
            <w:vAlign w:val="center"/>
          </w:tcPr>
          <w:p w:rsidR="00CC667D" w:rsidRPr="00AF059B" w:rsidRDefault="00CC667D" w:rsidP="00BE7B67">
            <w:pPr>
              <w:spacing w:line="360" w:lineRule="auto"/>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50</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65</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80</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90</w:t>
            </w:r>
          </w:p>
        </w:tc>
      </w:tr>
      <w:tr w:rsidR="00CC667D" w:rsidRPr="00AF059B" w:rsidTr="00F516FC">
        <w:trPr>
          <w:trHeight w:val="85"/>
        </w:trPr>
        <w:tc>
          <w:tcPr>
            <w:tcW w:w="709" w:type="dxa"/>
            <w:shd w:val="clear" w:color="auto" w:fill="FFFFFF" w:themeFill="background1"/>
          </w:tcPr>
          <w:p w:rsidR="00CC667D" w:rsidRPr="00564E7B" w:rsidRDefault="00CC667D" w:rsidP="00772031">
            <w:pPr>
              <w:ind w:left="-108" w:right="-108"/>
              <w:jc w:val="center"/>
              <w:rPr>
                <w:sz w:val="24"/>
                <w:szCs w:val="28"/>
                <w:lang w:val="kk-KZ"/>
              </w:rPr>
            </w:pPr>
            <w:r>
              <w:rPr>
                <w:sz w:val="24"/>
                <w:szCs w:val="28"/>
                <w:lang w:val="kk-KZ"/>
              </w:rPr>
              <w:t>90</w:t>
            </w:r>
          </w:p>
        </w:tc>
        <w:tc>
          <w:tcPr>
            <w:tcW w:w="2156" w:type="dxa"/>
            <w:shd w:val="clear" w:color="auto" w:fill="FFFFFF" w:themeFill="background1"/>
          </w:tcPr>
          <w:p w:rsidR="00CC667D" w:rsidRPr="00AF059B" w:rsidRDefault="00CC667D" w:rsidP="0022465A">
            <w:pPr>
              <w:jc w:val="both"/>
              <w:rPr>
                <w:sz w:val="24"/>
                <w:szCs w:val="28"/>
                <w:lang w:val="kk-KZ"/>
              </w:rPr>
            </w:pPr>
            <w:r w:rsidRPr="00AF059B">
              <w:rPr>
                <w:sz w:val="24"/>
                <w:szCs w:val="28"/>
                <w:lang w:val="kk-KZ"/>
              </w:rPr>
              <w:t>Халыққа көрсетілген қашықтықтан медициналық қызметтердің үлесі</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ҚДБ</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Ведомст.</w:t>
            </w:r>
          </w:p>
          <w:p w:rsidR="00CC667D" w:rsidRPr="00AF059B" w:rsidRDefault="00CC667D" w:rsidP="00630E40">
            <w:pPr>
              <w:ind w:left="-108" w:right="-108"/>
              <w:jc w:val="center"/>
              <w:rPr>
                <w:sz w:val="24"/>
                <w:szCs w:val="28"/>
              </w:rPr>
            </w:pPr>
            <w:r w:rsidRPr="00AF059B">
              <w:rPr>
                <w:sz w:val="24"/>
                <w:szCs w:val="28"/>
                <w:lang w:val="kk-KZ"/>
              </w:rPr>
              <w:t>мәліметтер</w:t>
            </w:r>
          </w:p>
        </w:tc>
        <w:tc>
          <w:tcPr>
            <w:tcW w:w="1275" w:type="dxa"/>
            <w:shd w:val="clear" w:color="auto" w:fill="FFFFFF" w:themeFill="background1"/>
            <w:vAlign w:val="center"/>
          </w:tcPr>
          <w:p w:rsidR="00CC667D" w:rsidRPr="00AF059B" w:rsidRDefault="00CC667D" w:rsidP="00BE7B67">
            <w:pPr>
              <w:spacing w:line="360" w:lineRule="auto"/>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5</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7</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10</w:t>
            </w:r>
          </w:p>
        </w:tc>
      </w:tr>
      <w:tr w:rsidR="00CC667D" w:rsidRPr="00AF059B" w:rsidTr="00F516FC">
        <w:trPr>
          <w:trHeight w:val="85"/>
        </w:trPr>
        <w:tc>
          <w:tcPr>
            <w:tcW w:w="709" w:type="dxa"/>
            <w:shd w:val="clear" w:color="auto" w:fill="FFFFFF" w:themeFill="background1"/>
          </w:tcPr>
          <w:p w:rsidR="00CC667D" w:rsidRPr="00564E7B" w:rsidRDefault="00CC667D" w:rsidP="00772031">
            <w:pPr>
              <w:ind w:left="-108" w:right="-108"/>
              <w:jc w:val="center"/>
              <w:rPr>
                <w:sz w:val="24"/>
                <w:szCs w:val="28"/>
                <w:lang w:val="kk-KZ"/>
              </w:rPr>
            </w:pPr>
            <w:r w:rsidRPr="00AF059B">
              <w:rPr>
                <w:sz w:val="24"/>
                <w:szCs w:val="28"/>
              </w:rPr>
              <w:t>9</w:t>
            </w:r>
            <w:r>
              <w:rPr>
                <w:sz w:val="24"/>
                <w:szCs w:val="28"/>
                <w:lang w:val="kk-KZ"/>
              </w:rPr>
              <w:t>1</w:t>
            </w:r>
          </w:p>
        </w:tc>
        <w:tc>
          <w:tcPr>
            <w:tcW w:w="2156" w:type="dxa"/>
            <w:shd w:val="clear" w:color="auto" w:fill="FFFFFF" w:themeFill="background1"/>
          </w:tcPr>
          <w:p w:rsidR="00CC667D" w:rsidRPr="00AF059B" w:rsidRDefault="00CC667D" w:rsidP="0022465A">
            <w:pPr>
              <w:jc w:val="both"/>
              <w:rPr>
                <w:sz w:val="24"/>
                <w:szCs w:val="28"/>
                <w:lang w:val="kk-KZ"/>
              </w:rPr>
            </w:pPr>
            <w:r w:rsidRPr="00AF059B">
              <w:rPr>
                <w:sz w:val="24"/>
                <w:szCs w:val="28"/>
                <w:lang w:val="kk-KZ"/>
              </w:rPr>
              <w:t xml:space="preserve">Ішкі контент үшін (Қазақстан ішінде) 100 мб/с және сыртқы контент үшін 8 мб/с төмен емес интернетпен қамтамасыз етілген орта білім беру </w:t>
            </w:r>
            <w:r w:rsidRPr="00AF059B">
              <w:rPr>
                <w:sz w:val="24"/>
                <w:szCs w:val="28"/>
                <w:lang w:val="kk-KZ"/>
              </w:rPr>
              <w:lastRenderedPageBreak/>
              <w:t>ұйымдарының үлесі</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lastRenderedPageBreak/>
              <w:t>Қала әкімінің орынбасары</w:t>
            </w:r>
            <w:r w:rsidRPr="00AF059B">
              <w:rPr>
                <w:sz w:val="24"/>
                <w:szCs w:val="28"/>
              </w:rPr>
              <w:t>,</w:t>
            </w:r>
            <w:r w:rsidRPr="00AF059B">
              <w:rPr>
                <w:sz w:val="24"/>
                <w:szCs w:val="28"/>
                <w:lang w:val="kk-KZ"/>
              </w:rPr>
              <w:t xml:space="preserve"> ББ</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Ведомст.</w:t>
            </w:r>
          </w:p>
          <w:p w:rsidR="00CC667D" w:rsidRPr="00AF059B" w:rsidRDefault="00CC667D" w:rsidP="00630E40">
            <w:pPr>
              <w:ind w:left="-108" w:right="-108"/>
              <w:jc w:val="center"/>
              <w:rPr>
                <w:sz w:val="24"/>
                <w:szCs w:val="28"/>
              </w:rPr>
            </w:pPr>
            <w:r w:rsidRPr="00AF059B">
              <w:rPr>
                <w:sz w:val="24"/>
                <w:szCs w:val="28"/>
                <w:lang w:val="kk-KZ"/>
              </w:rPr>
              <w:t>мәліметтер</w:t>
            </w:r>
          </w:p>
        </w:tc>
        <w:tc>
          <w:tcPr>
            <w:tcW w:w="1275"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100</w:t>
            </w:r>
          </w:p>
        </w:tc>
        <w:tc>
          <w:tcPr>
            <w:tcW w:w="992" w:type="dxa"/>
            <w:shd w:val="clear" w:color="auto" w:fill="FFFFFF" w:themeFill="background1"/>
            <w:vAlign w:val="center"/>
          </w:tcPr>
          <w:p w:rsidR="00CC667D" w:rsidRPr="00AF059B" w:rsidRDefault="00CC667D" w:rsidP="00BE7B67">
            <w:pPr>
              <w:jc w:val="center"/>
              <w:rPr>
                <w:sz w:val="24"/>
                <w:szCs w:val="28"/>
              </w:rPr>
            </w:pPr>
            <w:r>
              <w:rPr>
                <w:sz w:val="24"/>
                <w:szCs w:val="28"/>
              </w:rPr>
              <w:t>100</w:t>
            </w:r>
          </w:p>
        </w:tc>
        <w:tc>
          <w:tcPr>
            <w:tcW w:w="1418" w:type="dxa"/>
            <w:shd w:val="clear" w:color="auto" w:fill="FFFFFF" w:themeFill="background1"/>
            <w:vAlign w:val="center"/>
          </w:tcPr>
          <w:p w:rsidR="00CC667D" w:rsidRPr="00AF059B" w:rsidRDefault="00CC667D" w:rsidP="00BE7B67">
            <w:pPr>
              <w:jc w:val="center"/>
              <w:rPr>
                <w:sz w:val="24"/>
                <w:szCs w:val="28"/>
              </w:rPr>
            </w:pPr>
            <w:r>
              <w:rPr>
                <w:sz w:val="24"/>
                <w:szCs w:val="28"/>
              </w:rPr>
              <w:t>100</w:t>
            </w:r>
          </w:p>
        </w:tc>
        <w:tc>
          <w:tcPr>
            <w:tcW w:w="1418" w:type="dxa"/>
            <w:shd w:val="clear" w:color="auto" w:fill="FFFFFF" w:themeFill="background1"/>
            <w:vAlign w:val="center"/>
          </w:tcPr>
          <w:p w:rsidR="00CC667D" w:rsidRPr="00AF059B" w:rsidRDefault="00CC667D" w:rsidP="00BE7B67">
            <w:pPr>
              <w:jc w:val="center"/>
              <w:rPr>
                <w:sz w:val="24"/>
                <w:szCs w:val="28"/>
              </w:rPr>
            </w:pPr>
            <w:r>
              <w:rPr>
                <w:sz w:val="24"/>
                <w:szCs w:val="28"/>
              </w:rPr>
              <w:t>100</w:t>
            </w:r>
          </w:p>
        </w:tc>
      </w:tr>
      <w:tr w:rsidR="00CC667D" w:rsidRPr="00AF059B" w:rsidTr="00F516FC">
        <w:trPr>
          <w:trHeight w:val="85"/>
        </w:trPr>
        <w:tc>
          <w:tcPr>
            <w:tcW w:w="709" w:type="dxa"/>
            <w:shd w:val="clear" w:color="auto" w:fill="FFFFFF" w:themeFill="background1"/>
          </w:tcPr>
          <w:p w:rsidR="00CC667D" w:rsidRPr="00564E7B" w:rsidRDefault="00CC667D" w:rsidP="006D32D4">
            <w:pPr>
              <w:ind w:left="-108" w:right="-108"/>
              <w:jc w:val="center"/>
              <w:rPr>
                <w:sz w:val="24"/>
                <w:szCs w:val="28"/>
                <w:lang w:val="kk-KZ"/>
              </w:rPr>
            </w:pPr>
            <w:r w:rsidRPr="00AF059B">
              <w:rPr>
                <w:sz w:val="24"/>
                <w:szCs w:val="28"/>
              </w:rPr>
              <w:lastRenderedPageBreak/>
              <w:t>9</w:t>
            </w:r>
            <w:r>
              <w:rPr>
                <w:sz w:val="24"/>
                <w:szCs w:val="28"/>
                <w:lang w:val="kk-KZ"/>
              </w:rPr>
              <w:t>2</w:t>
            </w:r>
          </w:p>
        </w:tc>
        <w:tc>
          <w:tcPr>
            <w:tcW w:w="2156" w:type="dxa"/>
            <w:shd w:val="clear" w:color="auto" w:fill="FFFFFF" w:themeFill="background1"/>
          </w:tcPr>
          <w:p w:rsidR="00CC667D" w:rsidRPr="00432364" w:rsidRDefault="00CC667D" w:rsidP="0022465A">
            <w:pPr>
              <w:jc w:val="both"/>
              <w:rPr>
                <w:sz w:val="24"/>
                <w:szCs w:val="28"/>
                <w:lang w:val="kk-KZ"/>
              </w:rPr>
            </w:pPr>
            <w:r w:rsidRPr="00432364">
              <w:rPr>
                <w:sz w:val="24"/>
                <w:szCs w:val="28"/>
                <w:lang w:val="kk-KZ"/>
              </w:rPr>
              <w:t>Сандық форматқа көшірілген оқушылардың үлесі</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ББ</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Ведомст.</w:t>
            </w:r>
          </w:p>
          <w:p w:rsidR="00CC667D" w:rsidRPr="00AF059B" w:rsidRDefault="00CC667D" w:rsidP="00630E40">
            <w:pPr>
              <w:ind w:left="-108" w:right="-108"/>
              <w:jc w:val="center"/>
              <w:rPr>
                <w:sz w:val="24"/>
                <w:szCs w:val="28"/>
              </w:rPr>
            </w:pPr>
            <w:r w:rsidRPr="00AF059B">
              <w:rPr>
                <w:sz w:val="24"/>
                <w:szCs w:val="28"/>
                <w:lang w:val="kk-KZ"/>
              </w:rPr>
              <w:t>мәліметтер</w:t>
            </w:r>
          </w:p>
        </w:tc>
        <w:tc>
          <w:tcPr>
            <w:tcW w:w="1275"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80</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85</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90</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95</w:t>
            </w:r>
          </w:p>
        </w:tc>
      </w:tr>
      <w:tr w:rsidR="00CC667D" w:rsidRPr="00AF059B" w:rsidTr="00F516FC">
        <w:trPr>
          <w:trHeight w:val="85"/>
        </w:trPr>
        <w:tc>
          <w:tcPr>
            <w:tcW w:w="709" w:type="dxa"/>
            <w:shd w:val="clear" w:color="auto" w:fill="FFFFFF" w:themeFill="background1"/>
          </w:tcPr>
          <w:p w:rsidR="00CC667D" w:rsidRPr="00AF059B" w:rsidRDefault="00CC667D" w:rsidP="00BE7B67">
            <w:pPr>
              <w:ind w:left="-108" w:right="-108"/>
              <w:jc w:val="center"/>
              <w:rPr>
                <w:sz w:val="24"/>
                <w:szCs w:val="28"/>
                <w:lang w:val="kk-KZ"/>
              </w:rPr>
            </w:pPr>
            <w:r w:rsidRPr="00AF059B">
              <w:rPr>
                <w:sz w:val="24"/>
                <w:szCs w:val="28"/>
                <w:lang w:val="kk-KZ"/>
              </w:rPr>
              <w:t>9</w:t>
            </w:r>
            <w:r>
              <w:rPr>
                <w:sz w:val="24"/>
                <w:szCs w:val="28"/>
                <w:lang w:val="kk-KZ"/>
              </w:rPr>
              <w:t>3</w:t>
            </w:r>
          </w:p>
        </w:tc>
        <w:tc>
          <w:tcPr>
            <w:tcW w:w="2156" w:type="dxa"/>
            <w:shd w:val="clear" w:color="auto" w:fill="FFFFFF" w:themeFill="background1"/>
          </w:tcPr>
          <w:p w:rsidR="00CC667D" w:rsidRPr="00AF059B" w:rsidRDefault="00CC667D" w:rsidP="0022465A">
            <w:pPr>
              <w:jc w:val="both"/>
              <w:rPr>
                <w:sz w:val="24"/>
                <w:szCs w:val="28"/>
              </w:rPr>
            </w:pPr>
            <w:r w:rsidRPr="00AF059B">
              <w:rPr>
                <w:sz w:val="24"/>
                <w:szCs w:val="28"/>
              </w:rPr>
              <w:t>Цифрланған жер деректерінің үлесі</w:t>
            </w:r>
          </w:p>
        </w:tc>
        <w:tc>
          <w:tcPr>
            <w:tcW w:w="1814" w:type="dxa"/>
            <w:shd w:val="clear" w:color="auto" w:fill="FFFFFF" w:themeFill="background1"/>
            <w:vAlign w:val="center"/>
          </w:tcPr>
          <w:p w:rsidR="00CC667D" w:rsidRPr="00AF059B" w:rsidRDefault="00CC667D" w:rsidP="00630E40">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CC667D" w:rsidRPr="00AF059B" w:rsidRDefault="00CC667D" w:rsidP="00630E40">
            <w:pPr>
              <w:jc w:val="center"/>
              <w:rPr>
                <w:sz w:val="24"/>
                <w:szCs w:val="28"/>
              </w:rPr>
            </w:pPr>
            <w:r w:rsidRPr="00AF059B">
              <w:rPr>
                <w:sz w:val="24"/>
                <w:szCs w:val="28"/>
                <w:lang w:val="kk-KZ"/>
              </w:rPr>
              <w:t xml:space="preserve">С,ҚжЖҚБ </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Ведомст.</w:t>
            </w:r>
          </w:p>
          <w:p w:rsidR="00CC667D" w:rsidRPr="00AF059B" w:rsidRDefault="00CC667D" w:rsidP="00630E40">
            <w:pPr>
              <w:ind w:left="-108" w:right="-108"/>
              <w:jc w:val="center"/>
              <w:rPr>
                <w:sz w:val="24"/>
                <w:szCs w:val="28"/>
              </w:rPr>
            </w:pPr>
            <w:r w:rsidRPr="00AF059B">
              <w:rPr>
                <w:sz w:val="24"/>
                <w:szCs w:val="28"/>
                <w:lang w:val="kk-KZ"/>
              </w:rPr>
              <w:t>мәліметтер</w:t>
            </w:r>
          </w:p>
        </w:tc>
        <w:tc>
          <w:tcPr>
            <w:tcW w:w="1275" w:type="dxa"/>
            <w:shd w:val="clear" w:color="auto" w:fill="FFFFFF" w:themeFill="background1"/>
            <w:vAlign w:val="center"/>
          </w:tcPr>
          <w:p w:rsidR="00CC667D" w:rsidRPr="00AF059B" w:rsidRDefault="00CC667D" w:rsidP="00BE7B67">
            <w:pPr>
              <w:spacing w:line="360" w:lineRule="auto"/>
              <w:jc w:val="center"/>
              <w:rPr>
                <w:sz w:val="24"/>
                <w:szCs w:val="28"/>
              </w:rPr>
            </w:pPr>
            <w:r w:rsidRPr="00AF059B">
              <w:rPr>
                <w:sz w:val="24"/>
                <w:szCs w:val="28"/>
              </w:rPr>
              <w:t>га</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80</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85</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90</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95</w:t>
            </w:r>
          </w:p>
        </w:tc>
      </w:tr>
      <w:tr w:rsidR="00CC667D" w:rsidRPr="00AF059B" w:rsidTr="00F516FC">
        <w:trPr>
          <w:trHeight w:val="85"/>
        </w:trPr>
        <w:tc>
          <w:tcPr>
            <w:tcW w:w="709" w:type="dxa"/>
            <w:vMerge w:val="restart"/>
            <w:shd w:val="clear" w:color="auto" w:fill="FFFFFF" w:themeFill="background1"/>
          </w:tcPr>
          <w:p w:rsidR="00CC667D" w:rsidRPr="00AF059B" w:rsidRDefault="00CC667D" w:rsidP="00BE7B67">
            <w:pPr>
              <w:ind w:left="-108" w:right="-108"/>
              <w:jc w:val="center"/>
              <w:rPr>
                <w:sz w:val="24"/>
                <w:szCs w:val="28"/>
                <w:lang w:val="kk-KZ"/>
              </w:rPr>
            </w:pPr>
            <w:r w:rsidRPr="00AF059B">
              <w:rPr>
                <w:sz w:val="24"/>
                <w:szCs w:val="28"/>
                <w:lang w:val="kk-KZ"/>
              </w:rPr>
              <w:t>9</w:t>
            </w:r>
            <w:r>
              <w:rPr>
                <w:sz w:val="24"/>
                <w:szCs w:val="28"/>
                <w:lang w:val="kk-KZ"/>
              </w:rPr>
              <w:t>4</w:t>
            </w:r>
          </w:p>
        </w:tc>
        <w:tc>
          <w:tcPr>
            <w:tcW w:w="2156" w:type="dxa"/>
            <w:shd w:val="clear" w:color="auto" w:fill="FFFFFF" w:themeFill="background1"/>
          </w:tcPr>
          <w:p w:rsidR="00CC667D" w:rsidRPr="00AF059B" w:rsidRDefault="00CC667D" w:rsidP="0022465A">
            <w:pPr>
              <w:jc w:val="both"/>
              <w:rPr>
                <w:sz w:val="24"/>
                <w:szCs w:val="28"/>
                <w:lang w:val="kk-KZ"/>
              </w:rPr>
            </w:pPr>
            <w:r w:rsidRPr="00AF059B">
              <w:rPr>
                <w:sz w:val="24"/>
                <w:szCs w:val="28"/>
                <w:lang w:val="kk-KZ"/>
              </w:rPr>
              <w:t>АКТ саласындағы білікті кадрлардың саны</w:t>
            </w:r>
          </w:p>
        </w:tc>
        <w:tc>
          <w:tcPr>
            <w:tcW w:w="1814" w:type="dxa"/>
            <w:shd w:val="clear" w:color="auto" w:fill="FFFFFF" w:themeFill="background1"/>
            <w:vAlign w:val="center"/>
          </w:tcPr>
          <w:p w:rsidR="00CC667D" w:rsidRPr="006E0DAB" w:rsidRDefault="00CC667D" w:rsidP="00630E40">
            <w:pPr>
              <w:jc w:val="center"/>
              <w:rPr>
                <w:sz w:val="24"/>
                <w:szCs w:val="28"/>
                <w:lang w:val="kk-KZ"/>
              </w:rPr>
            </w:pP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r w:rsidRPr="00AF059B">
              <w:rPr>
                <w:sz w:val="24"/>
                <w:szCs w:val="28"/>
              </w:rPr>
              <w:t>Ведомст.</w:t>
            </w:r>
          </w:p>
          <w:p w:rsidR="00CC667D" w:rsidRPr="00AF059B" w:rsidRDefault="00CC667D" w:rsidP="00630E40">
            <w:pPr>
              <w:ind w:left="-108" w:right="-108"/>
              <w:jc w:val="center"/>
              <w:rPr>
                <w:sz w:val="24"/>
                <w:szCs w:val="28"/>
                <w:lang w:val="kk-KZ"/>
              </w:rPr>
            </w:pPr>
            <w:r w:rsidRPr="00AF059B">
              <w:rPr>
                <w:sz w:val="24"/>
                <w:szCs w:val="28"/>
                <w:lang w:val="kk-KZ"/>
              </w:rPr>
              <w:t>мәліметтер</w:t>
            </w:r>
          </w:p>
        </w:tc>
        <w:tc>
          <w:tcPr>
            <w:tcW w:w="1275" w:type="dxa"/>
            <w:vMerge w:val="restart"/>
            <w:shd w:val="clear" w:color="auto" w:fill="FFFFFF" w:themeFill="background1"/>
            <w:vAlign w:val="center"/>
          </w:tcPr>
          <w:p w:rsidR="00CC667D" w:rsidRPr="00AF059B" w:rsidRDefault="00CC667D" w:rsidP="00BE7B67">
            <w:pPr>
              <w:spacing w:line="360" w:lineRule="auto"/>
              <w:jc w:val="center"/>
              <w:rPr>
                <w:sz w:val="24"/>
                <w:szCs w:val="28"/>
              </w:rPr>
            </w:pPr>
            <w:r w:rsidRPr="00AF059B">
              <w:rPr>
                <w:sz w:val="24"/>
                <w:szCs w:val="28"/>
              </w:rPr>
              <w:t>бірлік</w:t>
            </w:r>
          </w:p>
        </w:tc>
        <w:tc>
          <w:tcPr>
            <w:tcW w:w="993" w:type="dxa"/>
            <w:shd w:val="clear" w:color="auto" w:fill="FFFFFF" w:themeFill="background1"/>
            <w:vAlign w:val="center"/>
          </w:tcPr>
          <w:p w:rsidR="00CC667D" w:rsidRPr="00AF059B" w:rsidRDefault="00CC667D" w:rsidP="00BE7B67">
            <w:pPr>
              <w:jc w:val="center"/>
              <w:rPr>
                <w:sz w:val="24"/>
                <w:szCs w:val="28"/>
              </w:rPr>
            </w:pPr>
          </w:p>
        </w:tc>
        <w:tc>
          <w:tcPr>
            <w:tcW w:w="993" w:type="dxa"/>
            <w:shd w:val="clear" w:color="auto" w:fill="FFFFFF" w:themeFill="background1"/>
            <w:vAlign w:val="center"/>
          </w:tcPr>
          <w:p w:rsidR="00CC667D" w:rsidRPr="00AF059B" w:rsidRDefault="00CC667D" w:rsidP="00BE7B67">
            <w:pPr>
              <w:jc w:val="center"/>
              <w:rPr>
                <w:sz w:val="24"/>
                <w:szCs w:val="28"/>
              </w:rPr>
            </w:pPr>
          </w:p>
        </w:tc>
        <w:tc>
          <w:tcPr>
            <w:tcW w:w="992" w:type="dxa"/>
            <w:shd w:val="clear" w:color="auto" w:fill="FFFFFF" w:themeFill="background1"/>
            <w:vAlign w:val="center"/>
          </w:tcPr>
          <w:p w:rsidR="00CC667D" w:rsidRPr="00AF059B" w:rsidRDefault="00CC667D" w:rsidP="00BE7B67">
            <w:pPr>
              <w:jc w:val="center"/>
              <w:rPr>
                <w:sz w:val="24"/>
                <w:szCs w:val="28"/>
              </w:rPr>
            </w:pPr>
          </w:p>
        </w:tc>
        <w:tc>
          <w:tcPr>
            <w:tcW w:w="992" w:type="dxa"/>
            <w:shd w:val="clear" w:color="auto" w:fill="FFFFFF" w:themeFill="background1"/>
            <w:vAlign w:val="center"/>
          </w:tcPr>
          <w:p w:rsidR="00CC667D" w:rsidRPr="00AF059B" w:rsidRDefault="00CC667D" w:rsidP="00BE7B67">
            <w:pPr>
              <w:jc w:val="center"/>
              <w:rPr>
                <w:sz w:val="24"/>
                <w:szCs w:val="28"/>
              </w:rPr>
            </w:pPr>
          </w:p>
        </w:tc>
        <w:tc>
          <w:tcPr>
            <w:tcW w:w="992" w:type="dxa"/>
            <w:shd w:val="clear" w:color="auto" w:fill="FFFFFF" w:themeFill="background1"/>
            <w:vAlign w:val="center"/>
          </w:tcPr>
          <w:p w:rsidR="00CC667D" w:rsidRPr="00AF059B" w:rsidRDefault="00CC667D" w:rsidP="00BE7B67">
            <w:pPr>
              <w:jc w:val="center"/>
              <w:rPr>
                <w:sz w:val="24"/>
                <w:szCs w:val="28"/>
              </w:rPr>
            </w:pPr>
          </w:p>
        </w:tc>
        <w:tc>
          <w:tcPr>
            <w:tcW w:w="1418" w:type="dxa"/>
            <w:shd w:val="clear" w:color="auto" w:fill="FFFFFF" w:themeFill="background1"/>
            <w:vAlign w:val="center"/>
          </w:tcPr>
          <w:p w:rsidR="00CC667D" w:rsidRPr="00AF059B" w:rsidRDefault="00CC667D" w:rsidP="00BE7B67">
            <w:pPr>
              <w:jc w:val="center"/>
              <w:rPr>
                <w:sz w:val="24"/>
                <w:szCs w:val="28"/>
              </w:rPr>
            </w:pPr>
          </w:p>
        </w:tc>
        <w:tc>
          <w:tcPr>
            <w:tcW w:w="1418" w:type="dxa"/>
            <w:shd w:val="clear" w:color="auto" w:fill="FFFFFF" w:themeFill="background1"/>
            <w:vAlign w:val="center"/>
          </w:tcPr>
          <w:p w:rsidR="00CC667D" w:rsidRPr="00AF059B" w:rsidRDefault="00CC667D" w:rsidP="00BE7B67">
            <w:pPr>
              <w:jc w:val="center"/>
              <w:rPr>
                <w:sz w:val="24"/>
                <w:szCs w:val="28"/>
              </w:rPr>
            </w:pPr>
          </w:p>
        </w:tc>
      </w:tr>
      <w:tr w:rsidR="00CC667D" w:rsidRPr="00AF059B" w:rsidTr="00F516FC">
        <w:trPr>
          <w:trHeight w:val="85"/>
        </w:trPr>
        <w:tc>
          <w:tcPr>
            <w:tcW w:w="709" w:type="dxa"/>
            <w:vMerge/>
            <w:shd w:val="clear" w:color="auto" w:fill="FFFFFF" w:themeFill="background1"/>
          </w:tcPr>
          <w:p w:rsidR="00CC667D" w:rsidRPr="00AF059B" w:rsidRDefault="00CC667D" w:rsidP="00BE7B67">
            <w:pPr>
              <w:ind w:left="-108" w:right="-108"/>
              <w:jc w:val="center"/>
              <w:rPr>
                <w:sz w:val="24"/>
                <w:szCs w:val="28"/>
                <w:lang w:val="kk-KZ"/>
              </w:rPr>
            </w:pPr>
          </w:p>
        </w:tc>
        <w:tc>
          <w:tcPr>
            <w:tcW w:w="2156" w:type="dxa"/>
            <w:shd w:val="clear" w:color="auto" w:fill="FFFFFF" w:themeFill="background1"/>
          </w:tcPr>
          <w:p w:rsidR="00CC667D" w:rsidRPr="00AF059B" w:rsidRDefault="00CC667D" w:rsidP="0022465A">
            <w:pPr>
              <w:jc w:val="both"/>
              <w:rPr>
                <w:sz w:val="24"/>
                <w:szCs w:val="28"/>
              </w:rPr>
            </w:pPr>
            <w:r w:rsidRPr="00AF059B">
              <w:rPr>
                <w:sz w:val="24"/>
                <w:szCs w:val="28"/>
                <w:lang w:val="kk-KZ"/>
              </w:rPr>
              <w:t>ТжКО</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ББ</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p>
        </w:tc>
        <w:tc>
          <w:tcPr>
            <w:tcW w:w="1275" w:type="dxa"/>
            <w:vMerge/>
            <w:shd w:val="clear" w:color="auto" w:fill="FFFFFF" w:themeFill="background1"/>
            <w:vAlign w:val="center"/>
          </w:tcPr>
          <w:p w:rsidR="00CC667D" w:rsidRPr="00AF059B" w:rsidRDefault="00CC667D" w:rsidP="00BE7B67">
            <w:pPr>
              <w:spacing w:line="360" w:lineRule="auto"/>
              <w:jc w:val="center"/>
              <w:rPr>
                <w:sz w:val="24"/>
                <w:szCs w:val="28"/>
              </w:rPr>
            </w:pP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718</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752</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957</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687</w:t>
            </w:r>
          </w:p>
        </w:tc>
      </w:tr>
      <w:tr w:rsidR="00CC667D" w:rsidRPr="00AF059B" w:rsidTr="00F516FC">
        <w:trPr>
          <w:trHeight w:val="85"/>
        </w:trPr>
        <w:tc>
          <w:tcPr>
            <w:tcW w:w="709" w:type="dxa"/>
            <w:vMerge/>
            <w:shd w:val="clear" w:color="auto" w:fill="FFFFFF" w:themeFill="background1"/>
          </w:tcPr>
          <w:p w:rsidR="00CC667D" w:rsidRPr="00AF059B" w:rsidRDefault="00CC667D" w:rsidP="00BE7B67">
            <w:pPr>
              <w:ind w:left="-108" w:right="-108"/>
              <w:jc w:val="center"/>
              <w:rPr>
                <w:sz w:val="24"/>
                <w:szCs w:val="28"/>
                <w:lang w:val="kk-KZ"/>
              </w:rPr>
            </w:pPr>
          </w:p>
        </w:tc>
        <w:tc>
          <w:tcPr>
            <w:tcW w:w="2156" w:type="dxa"/>
            <w:shd w:val="clear" w:color="auto" w:fill="FFFFFF" w:themeFill="background1"/>
          </w:tcPr>
          <w:p w:rsidR="00CC667D" w:rsidRPr="00AF059B" w:rsidRDefault="00CC667D" w:rsidP="0022465A">
            <w:pPr>
              <w:jc w:val="both"/>
              <w:rPr>
                <w:sz w:val="24"/>
                <w:szCs w:val="28"/>
              </w:rPr>
            </w:pPr>
            <w:r w:rsidRPr="00AF059B">
              <w:rPr>
                <w:sz w:val="24"/>
                <w:szCs w:val="28"/>
              </w:rPr>
              <w:t>Бағдарламалау мектептері</w:t>
            </w:r>
          </w:p>
        </w:tc>
        <w:tc>
          <w:tcPr>
            <w:tcW w:w="1814" w:type="dxa"/>
            <w:shd w:val="clear" w:color="auto" w:fill="FFFFFF" w:themeFill="background1"/>
            <w:vAlign w:val="center"/>
          </w:tcPr>
          <w:p w:rsidR="00CC667D" w:rsidRPr="00AF059B" w:rsidRDefault="00CC667D" w:rsidP="00630E40">
            <w:pPr>
              <w:jc w:val="center"/>
              <w:rPr>
                <w:sz w:val="24"/>
                <w:szCs w:val="28"/>
              </w:rPr>
            </w:pP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p>
        </w:tc>
        <w:tc>
          <w:tcPr>
            <w:tcW w:w="1275" w:type="dxa"/>
            <w:vMerge/>
            <w:shd w:val="clear" w:color="auto" w:fill="FFFFFF" w:themeFill="background1"/>
            <w:vAlign w:val="center"/>
          </w:tcPr>
          <w:p w:rsidR="00CC667D" w:rsidRPr="00AF059B" w:rsidRDefault="00CC667D" w:rsidP="00BE7B67">
            <w:pPr>
              <w:spacing w:line="360" w:lineRule="auto"/>
              <w:jc w:val="center"/>
              <w:rPr>
                <w:sz w:val="24"/>
                <w:szCs w:val="28"/>
              </w:rPr>
            </w:pP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1 800</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2 200</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2 700</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3 000</w:t>
            </w:r>
          </w:p>
        </w:tc>
      </w:tr>
      <w:tr w:rsidR="00CC667D" w:rsidRPr="00AF059B" w:rsidTr="00F516FC">
        <w:trPr>
          <w:trHeight w:val="85"/>
        </w:trPr>
        <w:tc>
          <w:tcPr>
            <w:tcW w:w="709" w:type="dxa"/>
            <w:vMerge/>
            <w:shd w:val="clear" w:color="auto" w:fill="FFFFFF" w:themeFill="background1"/>
          </w:tcPr>
          <w:p w:rsidR="00CC667D" w:rsidRPr="00AF059B" w:rsidRDefault="00CC667D" w:rsidP="00BE7B67">
            <w:pPr>
              <w:ind w:left="-108" w:right="-108"/>
              <w:jc w:val="center"/>
              <w:rPr>
                <w:sz w:val="24"/>
                <w:szCs w:val="28"/>
                <w:lang w:val="kk-KZ"/>
              </w:rPr>
            </w:pPr>
          </w:p>
        </w:tc>
        <w:tc>
          <w:tcPr>
            <w:tcW w:w="2156" w:type="dxa"/>
            <w:shd w:val="clear" w:color="auto" w:fill="FFFFFF" w:themeFill="background1"/>
          </w:tcPr>
          <w:p w:rsidR="00CC667D" w:rsidRPr="00AF059B" w:rsidRDefault="00CC667D" w:rsidP="0022465A">
            <w:pPr>
              <w:jc w:val="both"/>
              <w:rPr>
                <w:sz w:val="24"/>
                <w:szCs w:val="28"/>
                <w:lang w:val="kk-KZ"/>
              </w:rPr>
            </w:pPr>
            <w:r w:rsidRPr="00AF059B">
              <w:rPr>
                <w:sz w:val="24"/>
                <w:szCs w:val="28"/>
              </w:rPr>
              <w:t>ИТ компани</w:t>
            </w:r>
            <w:r w:rsidRPr="00AF059B">
              <w:rPr>
                <w:sz w:val="24"/>
                <w:szCs w:val="28"/>
                <w:lang w:val="kk-KZ"/>
              </w:rPr>
              <w:t>ялар</w:t>
            </w:r>
          </w:p>
        </w:tc>
        <w:tc>
          <w:tcPr>
            <w:tcW w:w="1814" w:type="dxa"/>
            <w:shd w:val="clear" w:color="auto" w:fill="FFFFFF" w:themeFill="background1"/>
            <w:vAlign w:val="center"/>
          </w:tcPr>
          <w:p w:rsidR="00CC667D" w:rsidRPr="00AF059B" w:rsidRDefault="00CC667D" w:rsidP="00630E40">
            <w:pPr>
              <w:jc w:val="center"/>
              <w:rPr>
                <w:sz w:val="24"/>
                <w:szCs w:val="28"/>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ЦжМҚБ</w:t>
            </w:r>
          </w:p>
        </w:tc>
        <w:tc>
          <w:tcPr>
            <w:tcW w:w="1701" w:type="dxa"/>
            <w:shd w:val="clear" w:color="auto" w:fill="FFFFFF" w:themeFill="background1"/>
            <w:vAlign w:val="center"/>
          </w:tcPr>
          <w:p w:rsidR="00CC667D" w:rsidRPr="00AF059B" w:rsidRDefault="00CC667D" w:rsidP="00630E40">
            <w:pPr>
              <w:ind w:left="-108" w:right="-108"/>
              <w:jc w:val="center"/>
              <w:rPr>
                <w:sz w:val="24"/>
                <w:szCs w:val="28"/>
              </w:rPr>
            </w:pPr>
          </w:p>
        </w:tc>
        <w:tc>
          <w:tcPr>
            <w:tcW w:w="1275" w:type="dxa"/>
            <w:vMerge/>
            <w:shd w:val="clear" w:color="auto" w:fill="FFFFFF" w:themeFill="background1"/>
            <w:vAlign w:val="center"/>
          </w:tcPr>
          <w:p w:rsidR="00CC667D" w:rsidRPr="00AF059B" w:rsidRDefault="00CC667D" w:rsidP="00BE7B67">
            <w:pPr>
              <w:spacing w:line="360" w:lineRule="auto"/>
              <w:jc w:val="center"/>
              <w:rPr>
                <w:sz w:val="24"/>
                <w:szCs w:val="28"/>
              </w:rPr>
            </w:pP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3"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300</w:t>
            </w:r>
          </w:p>
        </w:tc>
        <w:tc>
          <w:tcPr>
            <w:tcW w:w="992"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300</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300</w:t>
            </w:r>
          </w:p>
        </w:tc>
        <w:tc>
          <w:tcPr>
            <w:tcW w:w="1418" w:type="dxa"/>
            <w:shd w:val="clear" w:color="auto" w:fill="FFFFFF" w:themeFill="background1"/>
            <w:vAlign w:val="center"/>
          </w:tcPr>
          <w:p w:rsidR="00CC667D" w:rsidRPr="00AF059B" w:rsidRDefault="00CC667D" w:rsidP="00BE7B67">
            <w:pPr>
              <w:jc w:val="center"/>
              <w:rPr>
                <w:sz w:val="24"/>
                <w:szCs w:val="28"/>
              </w:rPr>
            </w:pPr>
            <w:r w:rsidRPr="00AF059B">
              <w:rPr>
                <w:sz w:val="24"/>
                <w:szCs w:val="28"/>
              </w:rPr>
              <w:t>300</w:t>
            </w:r>
          </w:p>
        </w:tc>
      </w:tr>
    </w:tbl>
    <w:p w:rsidR="00B62A7D" w:rsidRPr="00AF059B" w:rsidRDefault="006D5A3E" w:rsidP="00BE7B67">
      <w:pPr>
        <w:ind w:right="-457" w:firstLine="709"/>
        <w:jc w:val="both"/>
        <w:rPr>
          <w:b/>
          <w:color w:val="C00000"/>
          <w:sz w:val="28"/>
          <w:szCs w:val="28"/>
        </w:rPr>
      </w:pPr>
      <w:bookmarkStart w:id="13" w:name="_Toc467668065"/>
      <w:bookmarkStart w:id="14" w:name="_Toc468218930"/>
      <w:bookmarkStart w:id="15" w:name="_Toc468867671"/>
      <w:r w:rsidRPr="00AF059B">
        <w:rPr>
          <w:b/>
          <w:sz w:val="28"/>
          <w:szCs w:val="28"/>
          <w:lang w:val="kk-KZ"/>
        </w:rPr>
        <w:t xml:space="preserve">Қол жеткізу жолдары: </w:t>
      </w:r>
      <w:r w:rsidR="00B62A7D" w:rsidRPr="00AF059B">
        <w:rPr>
          <w:sz w:val="28"/>
          <w:szCs w:val="28"/>
        </w:rPr>
        <w:t xml:space="preserve"> </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xml:space="preserve">Басым секторларға инвестициялар тартуға жәрдемдесу; </w:t>
      </w:r>
    </w:p>
    <w:p w:rsidR="006D5A3E" w:rsidRPr="00AF059B" w:rsidRDefault="00C25AF6" w:rsidP="006D5A3E">
      <w:pPr>
        <w:ind w:firstLine="708"/>
        <w:jc w:val="both"/>
        <w:rPr>
          <w:rFonts w:eastAsia="Calibri"/>
          <w:sz w:val="28"/>
          <w:szCs w:val="28"/>
          <w:lang w:val="kk-KZ"/>
        </w:rPr>
      </w:pPr>
      <w:r>
        <w:rPr>
          <w:rFonts w:eastAsia="Calibri"/>
          <w:sz w:val="28"/>
          <w:szCs w:val="28"/>
          <w:lang w:val="kk-KZ"/>
        </w:rPr>
        <w:t>Астана</w:t>
      </w:r>
      <w:r w:rsidR="006D5A3E" w:rsidRPr="00AF059B">
        <w:rPr>
          <w:rFonts w:eastAsia="Calibri"/>
          <w:sz w:val="28"/>
          <w:szCs w:val="28"/>
          <w:lang w:val="kk-KZ"/>
        </w:rPr>
        <w:t xml:space="preserve"> қаласына инвесторлар тарту жөніндегі өңірлік үйлестіру кеңесін өткізу;</w:t>
      </w:r>
    </w:p>
    <w:p w:rsidR="006D5A3E" w:rsidRPr="00AF059B" w:rsidRDefault="00C25AF6" w:rsidP="006D5A3E">
      <w:pPr>
        <w:ind w:firstLine="708"/>
        <w:jc w:val="both"/>
        <w:rPr>
          <w:rFonts w:eastAsia="Calibri"/>
          <w:sz w:val="28"/>
          <w:szCs w:val="28"/>
          <w:lang w:val="kk-KZ"/>
        </w:rPr>
      </w:pPr>
      <w:r>
        <w:rPr>
          <w:rFonts w:eastAsia="Calibri"/>
          <w:sz w:val="28"/>
          <w:szCs w:val="28"/>
          <w:lang w:val="kk-KZ"/>
        </w:rPr>
        <w:t>Астана</w:t>
      </w:r>
      <w:r w:rsidR="006D5A3E" w:rsidRPr="00AF059B">
        <w:rPr>
          <w:rFonts w:eastAsia="Calibri"/>
          <w:sz w:val="28"/>
          <w:szCs w:val="28"/>
          <w:lang w:val="kk-KZ"/>
        </w:rPr>
        <w:t xml:space="preserve"> қаласына инвесторлар тарту жөніндегі өңірлік үйлестіру кеңесінің қызметі шеңберінде инвесторлардың проблемалық мәселелерін қарау;</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xml:space="preserve">Инвестицияларды тарту мақсатында шетелдік дипломатиялық өкілдіктердің және/немесе іскер топтар өкілдерінің, шетелдік және отандық инвесторлардың/компаниялардың қатысуымен </w:t>
      </w:r>
      <w:r w:rsidR="00C25AF6">
        <w:rPr>
          <w:rFonts w:eastAsia="Calibri"/>
          <w:sz w:val="28"/>
          <w:szCs w:val="28"/>
          <w:lang w:val="kk-KZ"/>
        </w:rPr>
        <w:t>Астана</w:t>
      </w:r>
      <w:r w:rsidRPr="00AF059B">
        <w:rPr>
          <w:rFonts w:eastAsia="Calibri"/>
          <w:sz w:val="28"/>
          <w:szCs w:val="28"/>
          <w:lang w:val="kk-KZ"/>
        </w:rPr>
        <w:t xml:space="preserve"> қаласының инвестициялық мүмкіндіктерін таныстыра отырып кездесулер ұйымдастыру және өткізу;</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2021-2025 жылдары экономиканың түрлі салаларында жаңа инвестициялық жобаларды іске асыру және іске қосу:</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«ОРПТ» ЖШС электронды-тұрмыстық техника логистикалық орталығының құрылысы, жалпы сомасы 6,2 млрд.тг. 2023 жылы;</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жалпы сомасы 7,6 млрд.теңгеге «TUKA» ЖШС сауда орталығының құрылысы. 2022 жылы;</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lastRenderedPageBreak/>
        <w:t>-жалпы сомасы 2,6 млрд. теңгеге өндірістік-тамақ кешенінің құрылысы. 2023 жылы "RnR Group" ЖШС;</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-жалпы сомасы 5 млрд.теңгеге «ORBIS CLINIC» ЖШС клиникалық-диагностикалық орталығының құрылысы. 2024 жылы;</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- 2022 жылы жалпы сомасы 3 млрд.теңгеге "SEMBOL PROPERTY CONSTRUCTION" ЖШС жеке мектебін салу.</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xml:space="preserve">Салалардағы жұмысты оңтайландыру: </w:t>
      </w:r>
    </w:p>
    <w:p w:rsidR="006D5A3E" w:rsidRPr="00AF059B" w:rsidRDefault="00E179DB" w:rsidP="006D5A3E">
      <w:pPr>
        <w:ind w:firstLine="708"/>
        <w:jc w:val="both"/>
        <w:rPr>
          <w:rFonts w:eastAsia="Calibri"/>
          <w:sz w:val="28"/>
          <w:szCs w:val="28"/>
          <w:lang w:val="kk-KZ"/>
        </w:rPr>
      </w:pPr>
      <w:r w:rsidRPr="00AF059B">
        <w:rPr>
          <w:rFonts w:eastAsia="Calibri"/>
          <w:sz w:val="28"/>
          <w:szCs w:val="28"/>
          <w:lang w:val="kk-KZ"/>
        </w:rPr>
        <w:t xml:space="preserve">- </w:t>
      </w:r>
      <w:r w:rsidR="006D5A3E" w:rsidRPr="00AF059B">
        <w:rPr>
          <w:rFonts w:eastAsia="Calibri"/>
          <w:sz w:val="28"/>
          <w:szCs w:val="28"/>
          <w:lang w:val="kk-KZ"/>
        </w:rPr>
        <w:t>білім беру-мектептегі тамақтануды мемлекеттік сатып алуды автоматтандыру;</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Денсаулық сақтау-денсаулық паспорттарын цифрландыру;</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көлік-электрондық төлем жүйелерімен 100% жарақтандыру;</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 xml:space="preserve">- 2025 жылға дейін құрылыс және жер қатынастары (инженерлік желілер мен жер кадастрын цифрландыру, қалалық желілерді 3D форматта цифрландыру, сондай-ақ геоақпараттық портал құру) 100%; </w:t>
      </w:r>
    </w:p>
    <w:p w:rsidR="006D5A3E" w:rsidRPr="00AF059B" w:rsidRDefault="006D5A3E" w:rsidP="006D5A3E">
      <w:pPr>
        <w:ind w:firstLine="708"/>
        <w:jc w:val="both"/>
        <w:rPr>
          <w:rFonts w:eastAsia="Calibri"/>
          <w:sz w:val="28"/>
          <w:szCs w:val="28"/>
          <w:lang w:val="kk-KZ"/>
        </w:rPr>
      </w:pPr>
      <w:r w:rsidRPr="00AF059B">
        <w:rPr>
          <w:rFonts w:eastAsia="Calibri"/>
          <w:sz w:val="28"/>
          <w:szCs w:val="28"/>
          <w:lang w:val="kk-KZ"/>
        </w:rPr>
        <w:t>Жаңа жоғары технологиялық өндірістерді құру есебінен еңбек өнімділігін ұлғайту, сондай-ақ қаланың ЖӨӨ құрылымында инновациялық өнімді 2% - дан астам ұлғайту (құрылыс техникасын өндіру жөніндегі зауыттар (мұнара крандары, қасбеттік лифтілер, жүк көтергіштер), жылу оқшаулағыш құбырлар, лак-бояу өнімдері және т.б. сияқты жобалар).</w:t>
      </w:r>
    </w:p>
    <w:p w:rsidR="006D5A3E" w:rsidRPr="00AF059B" w:rsidRDefault="006D5A3E" w:rsidP="006D5A3E">
      <w:pPr>
        <w:ind w:firstLine="708"/>
        <w:jc w:val="both"/>
        <w:rPr>
          <w:rFonts w:eastAsia="Calibri"/>
          <w:sz w:val="24"/>
          <w:szCs w:val="28"/>
          <w:lang w:val="kk-KZ"/>
        </w:rPr>
      </w:pPr>
      <w:r w:rsidRPr="00AF059B">
        <w:rPr>
          <w:rFonts w:eastAsia="Calibri"/>
          <w:sz w:val="24"/>
          <w:szCs w:val="28"/>
          <w:lang w:val="kk-KZ"/>
        </w:rPr>
        <w:t>* - объективтілік мақсатында көрсеткіштер өткен жылғы нәтижелерге қол жеткізудің нақты көрінісін ескере отырып түзетілуі мүмкін</w:t>
      </w:r>
    </w:p>
    <w:p w:rsidR="00F516FC" w:rsidRDefault="00F516FC" w:rsidP="00BE7B67">
      <w:pPr>
        <w:ind w:firstLine="709"/>
        <w:jc w:val="both"/>
        <w:rPr>
          <w:sz w:val="28"/>
          <w:szCs w:val="28"/>
          <w:lang w:val="kk-KZ"/>
        </w:rPr>
      </w:pPr>
    </w:p>
    <w:bookmarkEnd w:id="13"/>
    <w:bookmarkEnd w:id="14"/>
    <w:bookmarkEnd w:id="15"/>
    <w:p w:rsidR="00B62A7D" w:rsidRPr="00AF059B" w:rsidRDefault="006D5A3E" w:rsidP="00BE7B67">
      <w:pPr>
        <w:ind w:firstLine="708"/>
        <w:jc w:val="both"/>
        <w:rPr>
          <w:b/>
          <w:sz w:val="28"/>
          <w:szCs w:val="28"/>
          <w:lang w:val="kk-KZ"/>
        </w:rPr>
      </w:pPr>
      <w:r w:rsidRPr="00AF059B">
        <w:rPr>
          <w:b/>
          <w:sz w:val="28"/>
          <w:szCs w:val="28"/>
          <w:lang w:val="kk-KZ"/>
        </w:rPr>
        <w:t>2 - мақсат. Бизнестің экономикалық белсенділігінің өсімі үшін қолайлы орта құру</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1701"/>
        <w:gridCol w:w="1418"/>
        <w:gridCol w:w="1276"/>
        <w:gridCol w:w="1105"/>
        <w:gridCol w:w="1134"/>
        <w:gridCol w:w="1134"/>
        <w:gridCol w:w="1134"/>
        <w:gridCol w:w="1276"/>
        <w:gridCol w:w="1275"/>
        <w:gridCol w:w="1276"/>
        <w:gridCol w:w="29"/>
      </w:tblGrid>
      <w:tr w:rsidR="00630E40" w:rsidRPr="00AF059B" w:rsidTr="00E6784B">
        <w:trPr>
          <w:gridAfter w:val="1"/>
          <w:wAfter w:w="29" w:type="dxa"/>
          <w:trHeight w:val="765"/>
        </w:trPr>
        <w:tc>
          <w:tcPr>
            <w:tcW w:w="709" w:type="dxa"/>
            <w:shd w:val="clear" w:color="auto" w:fill="auto"/>
            <w:vAlign w:val="center"/>
            <w:hideMark/>
          </w:tcPr>
          <w:p w:rsidR="00630E40" w:rsidRPr="00AF059B" w:rsidRDefault="00630E40" w:rsidP="00B57EB4">
            <w:pPr>
              <w:ind w:left="-108" w:right="-108"/>
              <w:jc w:val="center"/>
              <w:rPr>
                <w:b/>
                <w:bCs/>
                <w:sz w:val="24"/>
                <w:szCs w:val="24"/>
              </w:rPr>
            </w:pPr>
            <w:r w:rsidRPr="00AF059B">
              <w:rPr>
                <w:b/>
                <w:bCs/>
                <w:sz w:val="24"/>
                <w:szCs w:val="24"/>
                <w:lang w:val="kk-KZ"/>
              </w:rPr>
              <w:t xml:space="preserve">р/с </w:t>
            </w:r>
            <w:r w:rsidRPr="00AF059B">
              <w:rPr>
                <w:b/>
                <w:bCs/>
                <w:sz w:val="24"/>
                <w:szCs w:val="24"/>
              </w:rPr>
              <w:t xml:space="preserve">№ </w:t>
            </w:r>
          </w:p>
        </w:tc>
        <w:tc>
          <w:tcPr>
            <w:tcW w:w="2127" w:type="dxa"/>
            <w:shd w:val="clear" w:color="auto" w:fill="auto"/>
            <w:vAlign w:val="center"/>
            <w:hideMark/>
          </w:tcPr>
          <w:p w:rsidR="00630E40" w:rsidRPr="00AF059B" w:rsidRDefault="00630E40" w:rsidP="00B57EB4">
            <w:pPr>
              <w:jc w:val="center"/>
              <w:rPr>
                <w:b/>
                <w:bCs/>
                <w:sz w:val="24"/>
                <w:szCs w:val="24"/>
              </w:rPr>
            </w:pPr>
            <w:r w:rsidRPr="00AF059B">
              <w:rPr>
                <w:b/>
                <w:bCs/>
                <w:sz w:val="24"/>
                <w:szCs w:val="24"/>
                <w:lang w:val="kk-KZ"/>
              </w:rPr>
              <w:t>Нысаналы индикаторлар</w:t>
            </w:r>
            <w:r w:rsidRPr="00AF059B">
              <w:rPr>
                <w:b/>
                <w:bCs/>
                <w:sz w:val="24"/>
                <w:szCs w:val="24"/>
              </w:rPr>
              <w:t xml:space="preserve"> </w:t>
            </w:r>
          </w:p>
        </w:tc>
        <w:tc>
          <w:tcPr>
            <w:tcW w:w="1701" w:type="dxa"/>
            <w:vAlign w:val="center"/>
          </w:tcPr>
          <w:p w:rsidR="00630E40" w:rsidRPr="00AF059B" w:rsidRDefault="00630E40" w:rsidP="00630E40">
            <w:pPr>
              <w:ind w:left="-108" w:right="-108"/>
              <w:jc w:val="center"/>
              <w:rPr>
                <w:b/>
                <w:bCs/>
                <w:sz w:val="24"/>
                <w:szCs w:val="24"/>
              </w:rPr>
            </w:pPr>
            <w:r w:rsidRPr="00AF059B">
              <w:rPr>
                <w:b/>
                <w:bCs/>
                <w:sz w:val="24"/>
                <w:szCs w:val="24"/>
                <w:lang w:val="kk-KZ"/>
              </w:rPr>
              <w:t>Жауапты орындаушылар</w:t>
            </w:r>
          </w:p>
        </w:tc>
        <w:tc>
          <w:tcPr>
            <w:tcW w:w="1418" w:type="dxa"/>
            <w:vAlign w:val="center"/>
          </w:tcPr>
          <w:p w:rsidR="00630E40" w:rsidRPr="00AF059B" w:rsidRDefault="00630E40" w:rsidP="00630E40">
            <w:pPr>
              <w:ind w:left="-108" w:right="-108"/>
              <w:jc w:val="center"/>
              <w:rPr>
                <w:b/>
                <w:bCs/>
                <w:sz w:val="24"/>
                <w:szCs w:val="24"/>
              </w:rPr>
            </w:pPr>
            <w:r w:rsidRPr="00AF059B">
              <w:rPr>
                <w:b/>
                <w:bCs/>
                <w:sz w:val="24"/>
                <w:szCs w:val="24"/>
                <w:lang w:val="kk-KZ"/>
              </w:rPr>
              <w:t>Ақпарат көзі</w:t>
            </w:r>
            <w:r w:rsidRPr="00AF059B">
              <w:rPr>
                <w:b/>
                <w:bCs/>
                <w:sz w:val="24"/>
                <w:szCs w:val="24"/>
              </w:rPr>
              <w:t>/</w:t>
            </w:r>
            <w:r w:rsidRPr="00AF059B">
              <w:rPr>
                <w:b/>
                <w:bCs/>
                <w:sz w:val="24"/>
                <w:szCs w:val="24"/>
                <w:lang w:val="kk-KZ"/>
              </w:rPr>
              <w:t>есеп беру мерзімі</w:t>
            </w:r>
          </w:p>
        </w:tc>
        <w:tc>
          <w:tcPr>
            <w:tcW w:w="1276" w:type="dxa"/>
            <w:shd w:val="clear" w:color="auto" w:fill="auto"/>
            <w:vAlign w:val="center"/>
            <w:hideMark/>
          </w:tcPr>
          <w:p w:rsidR="00630E40" w:rsidRPr="00AF059B" w:rsidRDefault="00630E40" w:rsidP="00B57EB4">
            <w:pPr>
              <w:ind w:left="-108" w:right="-108"/>
              <w:jc w:val="center"/>
              <w:rPr>
                <w:b/>
                <w:bCs/>
                <w:sz w:val="24"/>
                <w:szCs w:val="24"/>
                <w:lang w:val="kk-KZ"/>
              </w:rPr>
            </w:pPr>
            <w:r w:rsidRPr="00AF059B">
              <w:rPr>
                <w:b/>
                <w:bCs/>
                <w:sz w:val="24"/>
                <w:szCs w:val="24"/>
                <w:lang w:val="kk-KZ"/>
              </w:rPr>
              <w:t>Өлшем бірлігі</w:t>
            </w:r>
          </w:p>
        </w:tc>
        <w:tc>
          <w:tcPr>
            <w:tcW w:w="1105" w:type="dxa"/>
            <w:vAlign w:val="center"/>
          </w:tcPr>
          <w:p w:rsidR="00630E40" w:rsidRPr="00AF059B" w:rsidRDefault="00630E40" w:rsidP="00B57EB4">
            <w:pPr>
              <w:shd w:val="clear" w:color="auto" w:fill="FFFFFF" w:themeFill="background1"/>
              <w:ind w:left="-108" w:right="-108"/>
              <w:jc w:val="center"/>
              <w:rPr>
                <w:b/>
                <w:bCs/>
                <w:sz w:val="24"/>
                <w:szCs w:val="24"/>
              </w:rPr>
            </w:pPr>
            <w:r w:rsidRPr="00AF059B">
              <w:rPr>
                <w:b/>
                <w:bCs/>
                <w:sz w:val="24"/>
                <w:szCs w:val="24"/>
              </w:rPr>
              <w:t xml:space="preserve">2019 </w:t>
            </w:r>
            <w:r w:rsidRPr="00AF059B">
              <w:rPr>
                <w:b/>
                <w:bCs/>
                <w:sz w:val="24"/>
                <w:szCs w:val="24"/>
                <w:lang w:val="kk-KZ"/>
              </w:rPr>
              <w:t>жыл</w:t>
            </w:r>
            <w:r w:rsidRPr="00AF059B">
              <w:rPr>
                <w:b/>
                <w:bCs/>
                <w:sz w:val="24"/>
                <w:szCs w:val="24"/>
              </w:rPr>
              <w:t xml:space="preserve"> факт</w:t>
            </w:r>
          </w:p>
        </w:tc>
        <w:tc>
          <w:tcPr>
            <w:tcW w:w="1134" w:type="dxa"/>
            <w:vAlign w:val="center"/>
          </w:tcPr>
          <w:p w:rsidR="00630E40" w:rsidRPr="00AF059B" w:rsidRDefault="00F516FC" w:rsidP="00B57EB4">
            <w:pPr>
              <w:shd w:val="clear" w:color="auto" w:fill="FFFFFF" w:themeFill="background1"/>
              <w:ind w:left="-108" w:right="-108"/>
              <w:jc w:val="center"/>
              <w:rPr>
                <w:b/>
                <w:bCs/>
                <w:sz w:val="24"/>
                <w:szCs w:val="24"/>
              </w:rPr>
            </w:pPr>
            <w:r>
              <w:rPr>
                <w:b/>
                <w:bCs/>
                <w:sz w:val="24"/>
                <w:szCs w:val="24"/>
              </w:rPr>
              <w:t>2020 жыл факт</w:t>
            </w:r>
            <w:r w:rsidR="00630E40" w:rsidRPr="00AF059B">
              <w:rPr>
                <w:b/>
                <w:bCs/>
                <w:sz w:val="24"/>
                <w:szCs w:val="24"/>
              </w:rPr>
              <w:t xml:space="preserve"> </w:t>
            </w:r>
          </w:p>
        </w:tc>
        <w:tc>
          <w:tcPr>
            <w:tcW w:w="1134" w:type="dxa"/>
            <w:vAlign w:val="center"/>
          </w:tcPr>
          <w:p w:rsidR="00630E40" w:rsidRPr="00AF059B" w:rsidRDefault="00630E40" w:rsidP="00B57EB4">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1134" w:type="dxa"/>
            <w:vAlign w:val="center"/>
          </w:tcPr>
          <w:p w:rsidR="00630E40" w:rsidRPr="00AF059B" w:rsidRDefault="00630E40" w:rsidP="00B57EB4">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1276" w:type="dxa"/>
            <w:vAlign w:val="center"/>
          </w:tcPr>
          <w:p w:rsidR="00630E40" w:rsidRPr="00AF059B" w:rsidRDefault="00630E40" w:rsidP="00B57EB4">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275" w:type="dxa"/>
            <w:vAlign w:val="center"/>
          </w:tcPr>
          <w:p w:rsidR="00630E40" w:rsidRPr="00AF059B" w:rsidRDefault="00630E40" w:rsidP="00B57EB4">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276" w:type="dxa"/>
            <w:vAlign w:val="center"/>
          </w:tcPr>
          <w:p w:rsidR="00630E40" w:rsidRPr="00AF059B" w:rsidRDefault="00630E40" w:rsidP="00B57EB4">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630E40" w:rsidRPr="00AF059B" w:rsidTr="00E6784B">
        <w:trPr>
          <w:gridAfter w:val="1"/>
          <w:wAfter w:w="29" w:type="dxa"/>
          <w:trHeight w:val="255"/>
          <w:tblHeader/>
        </w:trPr>
        <w:tc>
          <w:tcPr>
            <w:tcW w:w="709" w:type="dxa"/>
            <w:shd w:val="clear" w:color="auto" w:fill="auto"/>
            <w:vAlign w:val="center"/>
            <w:hideMark/>
          </w:tcPr>
          <w:p w:rsidR="00630E40" w:rsidRPr="00AF059B" w:rsidRDefault="00630E40" w:rsidP="00BE7B67">
            <w:pPr>
              <w:jc w:val="center"/>
              <w:rPr>
                <w:b/>
                <w:bCs/>
                <w:sz w:val="24"/>
                <w:szCs w:val="28"/>
              </w:rPr>
            </w:pPr>
            <w:r w:rsidRPr="00AF059B">
              <w:rPr>
                <w:b/>
                <w:bCs/>
                <w:sz w:val="24"/>
                <w:szCs w:val="28"/>
              </w:rPr>
              <w:t>1</w:t>
            </w:r>
          </w:p>
        </w:tc>
        <w:tc>
          <w:tcPr>
            <w:tcW w:w="2127" w:type="dxa"/>
            <w:shd w:val="clear" w:color="auto" w:fill="auto"/>
            <w:vAlign w:val="center"/>
            <w:hideMark/>
          </w:tcPr>
          <w:p w:rsidR="00630E40" w:rsidRPr="00AF059B" w:rsidRDefault="00630E40" w:rsidP="00BE7B67">
            <w:pPr>
              <w:jc w:val="center"/>
              <w:rPr>
                <w:b/>
                <w:bCs/>
                <w:sz w:val="24"/>
                <w:szCs w:val="28"/>
              </w:rPr>
            </w:pPr>
            <w:r w:rsidRPr="00AF059B">
              <w:rPr>
                <w:b/>
                <w:bCs/>
                <w:sz w:val="24"/>
                <w:szCs w:val="28"/>
              </w:rPr>
              <w:t>2</w:t>
            </w:r>
          </w:p>
        </w:tc>
        <w:tc>
          <w:tcPr>
            <w:tcW w:w="1701" w:type="dxa"/>
            <w:vAlign w:val="center"/>
          </w:tcPr>
          <w:p w:rsidR="00630E40" w:rsidRPr="00AF059B" w:rsidRDefault="00E624AD" w:rsidP="00630E40">
            <w:pPr>
              <w:jc w:val="center"/>
              <w:rPr>
                <w:b/>
                <w:bCs/>
                <w:sz w:val="24"/>
                <w:szCs w:val="28"/>
              </w:rPr>
            </w:pPr>
            <w:r>
              <w:rPr>
                <w:b/>
                <w:bCs/>
                <w:sz w:val="24"/>
                <w:szCs w:val="28"/>
              </w:rPr>
              <w:t>3</w:t>
            </w:r>
          </w:p>
        </w:tc>
        <w:tc>
          <w:tcPr>
            <w:tcW w:w="1418" w:type="dxa"/>
            <w:vAlign w:val="center"/>
          </w:tcPr>
          <w:p w:rsidR="00630E40" w:rsidRPr="00AF059B" w:rsidRDefault="00E624AD" w:rsidP="00630E40">
            <w:pPr>
              <w:jc w:val="center"/>
              <w:rPr>
                <w:b/>
                <w:bCs/>
                <w:sz w:val="24"/>
                <w:szCs w:val="28"/>
              </w:rPr>
            </w:pPr>
            <w:r>
              <w:rPr>
                <w:b/>
                <w:bCs/>
                <w:sz w:val="24"/>
                <w:szCs w:val="28"/>
              </w:rPr>
              <w:t>4</w:t>
            </w:r>
          </w:p>
        </w:tc>
        <w:tc>
          <w:tcPr>
            <w:tcW w:w="1276" w:type="dxa"/>
            <w:shd w:val="clear" w:color="auto" w:fill="auto"/>
            <w:vAlign w:val="center"/>
            <w:hideMark/>
          </w:tcPr>
          <w:p w:rsidR="00630E40" w:rsidRPr="00AF059B" w:rsidRDefault="00E624AD" w:rsidP="00BE7B67">
            <w:pPr>
              <w:jc w:val="center"/>
              <w:rPr>
                <w:b/>
                <w:bCs/>
                <w:sz w:val="24"/>
                <w:szCs w:val="28"/>
              </w:rPr>
            </w:pPr>
            <w:r>
              <w:rPr>
                <w:b/>
                <w:bCs/>
                <w:sz w:val="24"/>
                <w:szCs w:val="28"/>
              </w:rPr>
              <w:t>5</w:t>
            </w:r>
          </w:p>
        </w:tc>
        <w:tc>
          <w:tcPr>
            <w:tcW w:w="1105" w:type="dxa"/>
          </w:tcPr>
          <w:p w:rsidR="00630E40" w:rsidRPr="00AF059B" w:rsidRDefault="00E624AD" w:rsidP="00BE7B67">
            <w:pPr>
              <w:jc w:val="center"/>
              <w:rPr>
                <w:b/>
                <w:bCs/>
                <w:sz w:val="24"/>
                <w:szCs w:val="28"/>
              </w:rPr>
            </w:pPr>
            <w:r>
              <w:rPr>
                <w:b/>
                <w:bCs/>
                <w:sz w:val="24"/>
                <w:szCs w:val="28"/>
              </w:rPr>
              <w:t>6</w:t>
            </w:r>
          </w:p>
        </w:tc>
        <w:tc>
          <w:tcPr>
            <w:tcW w:w="1134" w:type="dxa"/>
          </w:tcPr>
          <w:p w:rsidR="00630E40" w:rsidRPr="00AF059B" w:rsidRDefault="00E624AD" w:rsidP="00BE7B67">
            <w:pPr>
              <w:jc w:val="center"/>
              <w:rPr>
                <w:b/>
                <w:bCs/>
                <w:sz w:val="24"/>
                <w:szCs w:val="28"/>
              </w:rPr>
            </w:pPr>
            <w:r>
              <w:rPr>
                <w:b/>
                <w:bCs/>
                <w:sz w:val="24"/>
                <w:szCs w:val="28"/>
              </w:rPr>
              <w:t>7</w:t>
            </w:r>
          </w:p>
        </w:tc>
        <w:tc>
          <w:tcPr>
            <w:tcW w:w="1134" w:type="dxa"/>
          </w:tcPr>
          <w:p w:rsidR="00630E40" w:rsidRPr="00AF059B" w:rsidRDefault="00E624AD" w:rsidP="00BE7B67">
            <w:pPr>
              <w:jc w:val="center"/>
              <w:rPr>
                <w:b/>
                <w:bCs/>
                <w:sz w:val="24"/>
                <w:szCs w:val="28"/>
              </w:rPr>
            </w:pPr>
            <w:r>
              <w:rPr>
                <w:b/>
                <w:bCs/>
                <w:sz w:val="24"/>
                <w:szCs w:val="28"/>
              </w:rPr>
              <w:t>8</w:t>
            </w:r>
          </w:p>
        </w:tc>
        <w:tc>
          <w:tcPr>
            <w:tcW w:w="1134" w:type="dxa"/>
          </w:tcPr>
          <w:p w:rsidR="00630E40" w:rsidRPr="00AF059B" w:rsidRDefault="00E624AD" w:rsidP="00BE7B67">
            <w:pPr>
              <w:jc w:val="center"/>
              <w:rPr>
                <w:b/>
                <w:bCs/>
                <w:sz w:val="24"/>
                <w:szCs w:val="28"/>
              </w:rPr>
            </w:pPr>
            <w:r>
              <w:rPr>
                <w:b/>
                <w:bCs/>
                <w:sz w:val="24"/>
                <w:szCs w:val="28"/>
              </w:rPr>
              <w:t>9</w:t>
            </w:r>
          </w:p>
        </w:tc>
        <w:tc>
          <w:tcPr>
            <w:tcW w:w="1276" w:type="dxa"/>
          </w:tcPr>
          <w:p w:rsidR="00630E40" w:rsidRPr="00AF059B" w:rsidRDefault="00E624AD" w:rsidP="00BE7B67">
            <w:pPr>
              <w:jc w:val="center"/>
              <w:rPr>
                <w:b/>
                <w:bCs/>
                <w:sz w:val="24"/>
                <w:szCs w:val="28"/>
              </w:rPr>
            </w:pPr>
            <w:r>
              <w:rPr>
                <w:b/>
                <w:bCs/>
                <w:sz w:val="24"/>
                <w:szCs w:val="28"/>
              </w:rPr>
              <w:t>10</w:t>
            </w:r>
          </w:p>
        </w:tc>
        <w:tc>
          <w:tcPr>
            <w:tcW w:w="1275" w:type="dxa"/>
          </w:tcPr>
          <w:p w:rsidR="00630E40" w:rsidRPr="00AF059B" w:rsidRDefault="00E624AD" w:rsidP="00BE7B67">
            <w:pPr>
              <w:jc w:val="center"/>
              <w:rPr>
                <w:b/>
                <w:bCs/>
                <w:sz w:val="24"/>
                <w:szCs w:val="28"/>
              </w:rPr>
            </w:pPr>
            <w:r>
              <w:rPr>
                <w:b/>
                <w:bCs/>
                <w:sz w:val="24"/>
                <w:szCs w:val="28"/>
              </w:rPr>
              <w:t>11</w:t>
            </w:r>
          </w:p>
        </w:tc>
        <w:tc>
          <w:tcPr>
            <w:tcW w:w="1276" w:type="dxa"/>
          </w:tcPr>
          <w:p w:rsidR="00630E40" w:rsidRPr="00AF059B" w:rsidRDefault="00E624AD" w:rsidP="00BE7B67">
            <w:pPr>
              <w:jc w:val="center"/>
              <w:rPr>
                <w:b/>
                <w:bCs/>
                <w:sz w:val="24"/>
                <w:szCs w:val="28"/>
              </w:rPr>
            </w:pPr>
            <w:r>
              <w:rPr>
                <w:b/>
                <w:bCs/>
                <w:sz w:val="24"/>
                <w:szCs w:val="28"/>
              </w:rPr>
              <w:t>12</w:t>
            </w:r>
          </w:p>
        </w:tc>
      </w:tr>
      <w:tr w:rsidR="00630E40" w:rsidRPr="00AF059B" w:rsidTr="00E6784B">
        <w:trPr>
          <w:trHeight w:val="255"/>
          <w:tblHeader/>
        </w:trPr>
        <w:tc>
          <w:tcPr>
            <w:tcW w:w="15594" w:type="dxa"/>
            <w:gridSpan w:val="13"/>
          </w:tcPr>
          <w:p w:rsidR="00630E40" w:rsidRPr="00AF059B" w:rsidRDefault="00630E40" w:rsidP="006D5A3E">
            <w:pPr>
              <w:rPr>
                <w:b/>
                <w:bCs/>
                <w:sz w:val="24"/>
                <w:szCs w:val="28"/>
                <w:lang w:val="kk-KZ"/>
              </w:rPr>
            </w:pPr>
            <w:r w:rsidRPr="00AF059B">
              <w:rPr>
                <w:b/>
                <w:bCs/>
                <w:sz w:val="24"/>
                <w:szCs w:val="24"/>
              </w:rPr>
              <w:t>Макроиндикатор</w:t>
            </w:r>
            <w:r w:rsidRPr="00AF059B">
              <w:rPr>
                <w:b/>
                <w:bCs/>
                <w:sz w:val="24"/>
                <w:szCs w:val="24"/>
                <w:lang w:val="kk-KZ"/>
              </w:rPr>
              <w:t>лар</w:t>
            </w:r>
          </w:p>
        </w:tc>
      </w:tr>
      <w:tr w:rsidR="00630E40" w:rsidRPr="00AF059B" w:rsidTr="00E6784B">
        <w:trPr>
          <w:gridAfter w:val="1"/>
          <w:wAfter w:w="29" w:type="dxa"/>
          <w:trHeight w:val="271"/>
        </w:trPr>
        <w:tc>
          <w:tcPr>
            <w:tcW w:w="709" w:type="dxa"/>
            <w:shd w:val="clear" w:color="auto" w:fill="FFFFFF" w:themeFill="background1"/>
          </w:tcPr>
          <w:p w:rsidR="00630E40" w:rsidRPr="00AF059B" w:rsidRDefault="00630E40" w:rsidP="00BE7B67">
            <w:pPr>
              <w:ind w:left="-108" w:right="-108"/>
              <w:jc w:val="center"/>
              <w:rPr>
                <w:sz w:val="24"/>
                <w:szCs w:val="28"/>
                <w:lang w:val="kk-KZ"/>
              </w:rPr>
            </w:pPr>
            <w:r w:rsidRPr="00AF059B">
              <w:rPr>
                <w:sz w:val="24"/>
                <w:szCs w:val="28"/>
              </w:rPr>
              <w:t>9</w:t>
            </w:r>
            <w:r>
              <w:rPr>
                <w:sz w:val="24"/>
                <w:szCs w:val="28"/>
                <w:lang w:val="kk-KZ"/>
              </w:rPr>
              <w:t>5</w:t>
            </w:r>
          </w:p>
          <w:p w:rsidR="00630E40" w:rsidRPr="00AF059B" w:rsidRDefault="00630E40" w:rsidP="00BE7B67">
            <w:pPr>
              <w:ind w:left="-108" w:right="-108"/>
              <w:jc w:val="center"/>
              <w:rPr>
                <w:sz w:val="24"/>
                <w:szCs w:val="28"/>
              </w:rPr>
            </w:pPr>
          </w:p>
        </w:tc>
        <w:tc>
          <w:tcPr>
            <w:tcW w:w="2127" w:type="dxa"/>
            <w:shd w:val="clear" w:color="auto" w:fill="FFFFFF" w:themeFill="background1"/>
          </w:tcPr>
          <w:p w:rsidR="00630E40" w:rsidRPr="00AF059B" w:rsidRDefault="00630E40" w:rsidP="00630E40">
            <w:pPr>
              <w:rPr>
                <w:sz w:val="24"/>
                <w:szCs w:val="28"/>
              </w:rPr>
            </w:pPr>
            <w:r w:rsidRPr="00AF059B">
              <w:rPr>
                <w:sz w:val="24"/>
                <w:szCs w:val="28"/>
              </w:rPr>
              <w:t>Жан басына шаққандағы ЖӨӨ</w:t>
            </w:r>
            <w:r>
              <w:rPr>
                <w:sz w:val="24"/>
                <w:szCs w:val="28"/>
              </w:rPr>
              <w:t xml:space="preserve"> </w:t>
            </w:r>
          </w:p>
        </w:tc>
        <w:tc>
          <w:tcPr>
            <w:tcW w:w="1701" w:type="dxa"/>
            <w:shd w:val="clear" w:color="auto" w:fill="FFFFFF" w:themeFill="background1"/>
          </w:tcPr>
          <w:p w:rsidR="00630E40" w:rsidRPr="00AF059B" w:rsidRDefault="00630E40" w:rsidP="00630E40">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630E40" w:rsidRPr="00AF059B" w:rsidRDefault="00630E40" w:rsidP="00630E40">
            <w:pPr>
              <w:jc w:val="center"/>
              <w:rPr>
                <w:sz w:val="24"/>
                <w:szCs w:val="28"/>
              </w:rPr>
            </w:pPr>
            <w:r w:rsidRPr="00AF059B">
              <w:rPr>
                <w:sz w:val="24"/>
                <w:szCs w:val="28"/>
                <w:lang w:val="kk-KZ"/>
              </w:rPr>
              <w:t>ЭжБЖБ</w:t>
            </w:r>
            <w:r w:rsidRPr="00AF059B">
              <w:rPr>
                <w:sz w:val="24"/>
                <w:szCs w:val="28"/>
              </w:rPr>
              <w:t xml:space="preserve">, </w:t>
            </w:r>
            <w:r w:rsidRPr="00AF059B">
              <w:rPr>
                <w:sz w:val="24"/>
                <w:szCs w:val="28"/>
                <w:lang w:val="kk-KZ"/>
              </w:rPr>
              <w:t>ББӘ</w:t>
            </w:r>
          </w:p>
        </w:tc>
        <w:tc>
          <w:tcPr>
            <w:tcW w:w="1418" w:type="dxa"/>
            <w:shd w:val="clear" w:color="auto" w:fill="FFFFFF" w:themeFill="background1"/>
          </w:tcPr>
          <w:p w:rsidR="00630E40" w:rsidRPr="00AF059B" w:rsidRDefault="00630E40" w:rsidP="00630E40">
            <w:pPr>
              <w:ind w:left="-108" w:right="-108"/>
              <w:jc w:val="center"/>
              <w:rPr>
                <w:sz w:val="24"/>
                <w:szCs w:val="28"/>
              </w:rPr>
            </w:pPr>
            <w:r w:rsidRPr="00AF059B">
              <w:rPr>
                <w:sz w:val="24"/>
                <w:szCs w:val="28"/>
              </w:rPr>
              <w:t>Стат.</w:t>
            </w:r>
            <w:r w:rsidRPr="00AF059B">
              <w:rPr>
                <w:sz w:val="24"/>
                <w:szCs w:val="28"/>
                <w:lang w:val="kk-KZ"/>
              </w:rPr>
              <w:t xml:space="preserve"> мәліметтер</w:t>
            </w:r>
          </w:p>
        </w:tc>
        <w:tc>
          <w:tcPr>
            <w:tcW w:w="1276" w:type="dxa"/>
            <w:shd w:val="clear" w:color="auto" w:fill="FFFFFF" w:themeFill="background1"/>
            <w:vAlign w:val="center"/>
          </w:tcPr>
          <w:p w:rsidR="00630E40" w:rsidRPr="00AF059B" w:rsidRDefault="00630E40" w:rsidP="00BE7B67">
            <w:pPr>
              <w:jc w:val="center"/>
              <w:rPr>
                <w:sz w:val="24"/>
                <w:szCs w:val="28"/>
              </w:rPr>
            </w:pPr>
            <w:r w:rsidRPr="00AF059B">
              <w:rPr>
                <w:sz w:val="24"/>
                <w:szCs w:val="28"/>
                <w:lang w:val="kk-KZ"/>
              </w:rPr>
              <w:t xml:space="preserve">АҚШ </w:t>
            </w:r>
            <w:r w:rsidRPr="00AF059B">
              <w:rPr>
                <w:sz w:val="24"/>
                <w:szCs w:val="28"/>
              </w:rPr>
              <w:t>долл.</w:t>
            </w:r>
          </w:p>
          <w:p w:rsidR="00630E40" w:rsidRPr="00AF059B" w:rsidRDefault="00630E40" w:rsidP="00907EBC">
            <w:pPr>
              <w:rPr>
                <w:sz w:val="24"/>
                <w:szCs w:val="28"/>
                <w:lang w:val="kk-KZ"/>
              </w:rPr>
            </w:pPr>
          </w:p>
        </w:tc>
        <w:tc>
          <w:tcPr>
            <w:tcW w:w="1105"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18486,7</w:t>
            </w:r>
          </w:p>
        </w:tc>
        <w:tc>
          <w:tcPr>
            <w:tcW w:w="1134"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16 645</w:t>
            </w:r>
          </w:p>
        </w:tc>
        <w:tc>
          <w:tcPr>
            <w:tcW w:w="1134"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18 806</w:t>
            </w:r>
          </w:p>
        </w:tc>
        <w:tc>
          <w:tcPr>
            <w:tcW w:w="1134"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20 259</w:t>
            </w:r>
          </w:p>
        </w:tc>
        <w:tc>
          <w:tcPr>
            <w:tcW w:w="1276"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21 757</w:t>
            </w:r>
          </w:p>
        </w:tc>
        <w:tc>
          <w:tcPr>
            <w:tcW w:w="1275"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23 434</w:t>
            </w:r>
          </w:p>
        </w:tc>
        <w:tc>
          <w:tcPr>
            <w:tcW w:w="1276"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25 173</w:t>
            </w:r>
          </w:p>
        </w:tc>
      </w:tr>
      <w:tr w:rsidR="00630E40" w:rsidRPr="00AF059B" w:rsidTr="00E6784B">
        <w:trPr>
          <w:gridAfter w:val="1"/>
          <w:wAfter w:w="29" w:type="dxa"/>
          <w:trHeight w:val="271"/>
        </w:trPr>
        <w:tc>
          <w:tcPr>
            <w:tcW w:w="709" w:type="dxa"/>
            <w:shd w:val="clear" w:color="auto" w:fill="FFFFFF" w:themeFill="background1"/>
          </w:tcPr>
          <w:p w:rsidR="00630E40" w:rsidRPr="00AF059B" w:rsidRDefault="00630E40" w:rsidP="00BE7B67">
            <w:pPr>
              <w:jc w:val="center"/>
              <w:rPr>
                <w:sz w:val="24"/>
                <w:szCs w:val="28"/>
                <w:lang w:val="kk-KZ"/>
              </w:rPr>
            </w:pPr>
            <w:r w:rsidRPr="00AF059B">
              <w:rPr>
                <w:sz w:val="24"/>
                <w:szCs w:val="28"/>
              </w:rPr>
              <w:t>9</w:t>
            </w:r>
            <w:r>
              <w:rPr>
                <w:sz w:val="24"/>
                <w:szCs w:val="28"/>
                <w:lang w:val="kk-KZ"/>
              </w:rPr>
              <w:t>6</w:t>
            </w:r>
          </w:p>
          <w:p w:rsidR="00630E40" w:rsidRPr="00AF059B" w:rsidRDefault="00630E40" w:rsidP="00BE7B67">
            <w:pPr>
              <w:ind w:left="-108" w:right="-108"/>
              <w:jc w:val="center"/>
              <w:rPr>
                <w:sz w:val="24"/>
                <w:szCs w:val="28"/>
              </w:rPr>
            </w:pPr>
          </w:p>
        </w:tc>
        <w:tc>
          <w:tcPr>
            <w:tcW w:w="2127" w:type="dxa"/>
            <w:shd w:val="clear" w:color="auto" w:fill="FFFFFF" w:themeFill="background1"/>
          </w:tcPr>
          <w:p w:rsidR="00630E40" w:rsidRPr="00AF059B" w:rsidRDefault="00630E40" w:rsidP="00BE7B67">
            <w:pPr>
              <w:rPr>
                <w:sz w:val="24"/>
                <w:szCs w:val="28"/>
              </w:rPr>
            </w:pPr>
            <w:r w:rsidRPr="00AF059B">
              <w:rPr>
                <w:sz w:val="24"/>
                <w:szCs w:val="28"/>
              </w:rPr>
              <w:t>Экономикадағы орта кәсіпкерліктің үлесі</w:t>
            </w:r>
          </w:p>
        </w:tc>
        <w:tc>
          <w:tcPr>
            <w:tcW w:w="1701" w:type="dxa"/>
            <w:shd w:val="clear" w:color="auto" w:fill="FFFFFF" w:themeFill="background1"/>
          </w:tcPr>
          <w:p w:rsidR="00630E40" w:rsidRPr="00AF059B" w:rsidRDefault="00630E40" w:rsidP="00630E40">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630E40" w:rsidRPr="00AF059B" w:rsidRDefault="00630E40" w:rsidP="00630E40">
            <w:pPr>
              <w:rPr>
                <w:sz w:val="24"/>
                <w:szCs w:val="28"/>
              </w:rPr>
            </w:pPr>
            <w:r w:rsidRPr="00AF059B">
              <w:rPr>
                <w:sz w:val="24"/>
                <w:szCs w:val="28"/>
                <w:lang w:val="kk-KZ"/>
              </w:rPr>
              <w:t>ИКДБ</w:t>
            </w:r>
          </w:p>
        </w:tc>
        <w:tc>
          <w:tcPr>
            <w:tcW w:w="1418" w:type="dxa"/>
            <w:shd w:val="clear" w:color="auto" w:fill="FFFFFF" w:themeFill="background1"/>
          </w:tcPr>
          <w:p w:rsidR="00630E40" w:rsidRPr="00AF059B" w:rsidRDefault="00630E40" w:rsidP="00630E40">
            <w:pPr>
              <w:ind w:left="-108" w:right="-108"/>
              <w:jc w:val="center"/>
              <w:rPr>
                <w:sz w:val="24"/>
                <w:szCs w:val="28"/>
              </w:rPr>
            </w:pPr>
            <w:r w:rsidRPr="00AF059B">
              <w:rPr>
                <w:sz w:val="24"/>
                <w:szCs w:val="28"/>
              </w:rPr>
              <w:t>Стат.</w:t>
            </w:r>
            <w:r w:rsidRPr="00AF059B">
              <w:rPr>
                <w:sz w:val="24"/>
                <w:szCs w:val="28"/>
                <w:lang w:val="kk-KZ"/>
              </w:rPr>
              <w:t xml:space="preserve"> мәліметтер</w:t>
            </w:r>
          </w:p>
        </w:tc>
        <w:tc>
          <w:tcPr>
            <w:tcW w:w="1276" w:type="dxa"/>
            <w:shd w:val="clear" w:color="auto" w:fill="FFFFFF" w:themeFill="background1"/>
            <w:vAlign w:val="center"/>
          </w:tcPr>
          <w:p w:rsidR="00630E40" w:rsidRPr="00AF059B" w:rsidRDefault="00630E40" w:rsidP="00907EBC">
            <w:pPr>
              <w:jc w:val="center"/>
              <w:rPr>
                <w:sz w:val="24"/>
                <w:szCs w:val="28"/>
              </w:rPr>
            </w:pPr>
            <w:r w:rsidRPr="00AF059B">
              <w:rPr>
                <w:sz w:val="24"/>
                <w:szCs w:val="28"/>
              </w:rPr>
              <w:t xml:space="preserve">% </w:t>
            </w:r>
            <w:r w:rsidRPr="00AF059B">
              <w:rPr>
                <w:sz w:val="24"/>
                <w:szCs w:val="28"/>
                <w:lang w:val="kk-KZ"/>
              </w:rPr>
              <w:t>ЖӨӨ ЖҚС</w:t>
            </w:r>
          </w:p>
        </w:tc>
        <w:tc>
          <w:tcPr>
            <w:tcW w:w="1105"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10,2</w:t>
            </w:r>
          </w:p>
        </w:tc>
        <w:tc>
          <w:tcPr>
            <w:tcW w:w="1134"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9,9</w:t>
            </w:r>
          </w:p>
        </w:tc>
        <w:tc>
          <w:tcPr>
            <w:tcW w:w="1134"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16,2</w:t>
            </w:r>
          </w:p>
        </w:tc>
        <w:tc>
          <w:tcPr>
            <w:tcW w:w="1134"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18,1</w:t>
            </w:r>
          </w:p>
        </w:tc>
        <w:tc>
          <w:tcPr>
            <w:tcW w:w="1276"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20,2</w:t>
            </w:r>
          </w:p>
        </w:tc>
        <w:tc>
          <w:tcPr>
            <w:tcW w:w="1275"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22,2</w:t>
            </w:r>
          </w:p>
        </w:tc>
        <w:tc>
          <w:tcPr>
            <w:tcW w:w="1276" w:type="dxa"/>
            <w:shd w:val="clear" w:color="auto" w:fill="FFFFFF" w:themeFill="background1"/>
            <w:vAlign w:val="center"/>
          </w:tcPr>
          <w:p w:rsidR="00630E40" w:rsidRPr="00AF059B" w:rsidRDefault="00630E40" w:rsidP="00BE7B67">
            <w:pPr>
              <w:jc w:val="center"/>
              <w:rPr>
                <w:sz w:val="24"/>
                <w:szCs w:val="28"/>
              </w:rPr>
            </w:pPr>
            <w:r w:rsidRPr="00AF059B">
              <w:rPr>
                <w:sz w:val="24"/>
                <w:szCs w:val="28"/>
              </w:rPr>
              <w:t>24,3</w:t>
            </w:r>
          </w:p>
        </w:tc>
      </w:tr>
      <w:tr w:rsidR="00630E40" w:rsidRPr="00AF059B" w:rsidTr="00E6784B">
        <w:trPr>
          <w:gridAfter w:val="1"/>
          <w:wAfter w:w="29" w:type="dxa"/>
          <w:trHeight w:val="271"/>
        </w:trPr>
        <w:tc>
          <w:tcPr>
            <w:tcW w:w="709" w:type="dxa"/>
            <w:shd w:val="clear" w:color="auto" w:fill="auto"/>
          </w:tcPr>
          <w:p w:rsidR="00630E40" w:rsidRPr="00AF059B" w:rsidRDefault="00630E40" w:rsidP="00BE7B67">
            <w:pPr>
              <w:jc w:val="center"/>
              <w:rPr>
                <w:sz w:val="24"/>
                <w:szCs w:val="28"/>
                <w:lang w:val="kk-KZ"/>
              </w:rPr>
            </w:pPr>
            <w:r w:rsidRPr="00AF059B">
              <w:rPr>
                <w:sz w:val="24"/>
                <w:szCs w:val="28"/>
              </w:rPr>
              <w:t>9</w:t>
            </w:r>
            <w:r>
              <w:rPr>
                <w:sz w:val="24"/>
                <w:szCs w:val="28"/>
                <w:lang w:val="kk-KZ"/>
              </w:rPr>
              <w:t>7</w:t>
            </w:r>
          </w:p>
          <w:p w:rsidR="00630E40" w:rsidRPr="00AF059B" w:rsidRDefault="00630E40" w:rsidP="00BE7B67">
            <w:pPr>
              <w:ind w:right="-108"/>
              <w:jc w:val="center"/>
              <w:rPr>
                <w:sz w:val="24"/>
                <w:szCs w:val="28"/>
              </w:rPr>
            </w:pPr>
          </w:p>
        </w:tc>
        <w:tc>
          <w:tcPr>
            <w:tcW w:w="2127" w:type="dxa"/>
            <w:shd w:val="clear" w:color="auto" w:fill="auto"/>
          </w:tcPr>
          <w:p w:rsidR="00630E40" w:rsidRPr="00AF059B" w:rsidRDefault="00630E40" w:rsidP="00BE7B67">
            <w:pPr>
              <w:rPr>
                <w:sz w:val="24"/>
                <w:szCs w:val="28"/>
              </w:rPr>
            </w:pPr>
            <w:r w:rsidRPr="00AF059B">
              <w:rPr>
                <w:sz w:val="24"/>
                <w:szCs w:val="28"/>
              </w:rPr>
              <w:t>Бақыланбайтын (көлеңкелі) экономиканың үлесі</w:t>
            </w:r>
          </w:p>
        </w:tc>
        <w:tc>
          <w:tcPr>
            <w:tcW w:w="1701" w:type="dxa"/>
            <w:vAlign w:val="center"/>
          </w:tcPr>
          <w:p w:rsidR="00630E40" w:rsidRPr="00AF059B" w:rsidRDefault="00630E40" w:rsidP="00630E40">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630E40" w:rsidRPr="00AF059B" w:rsidRDefault="00630E40" w:rsidP="00630E40">
            <w:pPr>
              <w:jc w:val="center"/>
              <w:rPr>
                <w:sz w:val="24"/>
                <w:szCs w:val="28"/>
              </w:rPr>
            </w:pPr>
            <w:r w:rsidRPr="00AF059B">
              <w:rPr>
                <w:sz w:val="24"/>
                <w:szCs w:val="28"/>
                <w:lang w:val="kk-KZ"/>
              </w:rPr>
              <w:t>ЭжБЖБ</w:t>
            </w:r>
            <w:r w:rsidRPr="00AF059B">
              <w:rPr>
                <w:sz w:val="24"/>
                <w:szCs w:val="28"/>
              </w:rPr>
              <w:t xml:space="preserve">, </w:t>
            </w:r>
            <w:r w:rsidRPr="00AF059B">
              <w:rPr>
                <w:sz w:val="24"/>
                <w:szCs w:val="28"/>
                <w:lang w:val="kk-KZ"/>
              </w:rPr>
              <w:t xml:space="preserve">КДБ </w:t>
            </w:r>
            <w:r w:rsidRPr="00AF059B">
              <w:rPr>
                <w:sz w:val="24"/>
                <w:szCs w:val="28"/>
              </w:rPr>
              <w:t xml:space="preserve"> </w:t>
            </w:r>
            <w:r w:rsidRPr="00AF059B">
              <w:rPr>
                <w:sz w:val="24"/>
                <w:szCs w:val="28"/>
              </w:rPr>
              <w:lastRenderedPageBreak/>
              <w:t>(</w:t>
            </w:r>
            <w:r w:rsidRPr="00AF059B">
              <w:rPr>
                <w:sz w:val="24"/>
                <w:szCs w:val="28"/>
                <w:lang w:val="kk-KZ"/>
              </w:rPr>
              <w:t>келісім бойынша</w:t>
            </w:r>
            <w:r w:rsidRPr="00AF059B">
              <w:rPr>
                <w:sz w:val="24"/>
                <w:szCs w:val="28"/>
              </w:rPr>
              <w:t>)</w:t>
            </w:r>
          </w:p>
        </w:tc>
        <w:tc>
          <w:tcPr>
            <w:tcW w:w="1418" w:type="dxa"/>
            <w:vAlign w:val="center"/>
          </w:tcPr>
          <w:p w:rsidR="00630E40" w:rsidRPr="00AF059B" w:rsidRDefault="00630E40" w:rsidP="00630E40">
            <w:pPr>
              <w:ind w:left="-108" w:right="-108"/>
              <w:jc w:val="center"/>
              <w:rPr>
                <w:sz w:val="24"/>
                <w:szCs w:val="28"/>
              </w:rPr>
            </w:pPr>
            <w:r w:rsidRPr="00AF059B">
              <w:rPr>
                <w:sz w:val="24"/>
                <w:szCs w:val="28"/>
              </w:rPr>
              <w:lastRenderedPageBreak/>
              <w:t>Стат.</w:t>
            </w:r>
            <w:r w:rsidRPr="00AF059B">
              <w:rPr>
                <w:sz w:val="24"/>
                <w:szCs w:val="28"/>
                <w:lang w:val="kk-KZ"/>
              </w:rPr>
              <w:t xml:space="preserve"> мәліметтер</w:t>
            </w:r>
          </w:p>
        </w:tc>
        <w:tc>
          <w:tcPr>
            <w:tcW w:w="1276" w:type="dxa"/>
            <w:shd w:val="clear" w:color="auto" w:fill="auto"/>
            <w:vAlign w:val="center"/>
          </w:tcPr>
          <w:p w:rsidR="00630E40" w:rsidRPr="00AF059B" w:rsidRDefault="00630E40" w:rsidP="00907EBC">
            <w:pPr>
              <w:jc w:val="center"/>
              <w:rPr>
                <w:sz w:val="24"/>
                <w:szCs w:val="28"/>
              </w:rPr>
            </w:pPr>
            <w:r w:rsidRPr="00AF059B">
              <w:rPr>
                <w:sz w:val="24"/>
                <w:szCs w:val="28"/>
              </w:rPr>
              <w:t xml:space="preserve">% </w:t>
            </w:r>
            <w:r w:rsidRPr="00AF059B">
              <w:rPr>
                <w:sz w:val="24"/>
                <w:szCs w:val="28"/>
                <w:lang w:val="kk-KZ"/>
              </w:rPr>
              <w:t>ЖӨӨ</w:t>
            </w:r>
          </w:p>
        </w:tc>
        <w:tc>
          <w:tcPr>
            <w:tcW w:w="1105" w:type="dxa"/>
            <w:vAlign w:val="center"/>
          </w:tcPr>
          <w:p w:rsidR="00630E40" w:rsidRPr="00AF059B" w:rsidRDefault="00630E40" w:rsidP="00BE7B67">
            <w:pPr>
              <w:jc w:val="center"/>
              <w:rPr>
                <w:sz w:val="24"/>
                <w:szCs w:val="28"/>
              </w:rPr>
            </w:pPr>
            <w:r w:rsidRPr="00AF059B">
              <w:rPr>
                <w:sz w:val="24"/>
                <w:szCs w:val="28"/>
              </w:rPr>
              <w:t>24,3</w:t>
            </w:r>
          </w:p>
        </w:tc>
        <w:tc>
          <w:tcPr>
            <w:tcW w:w="1134" w:type="dxa"/>
            <w:vAlign w:val="center"/>
          </w:tcPr>
          <w:p w:rsidR="00630E40" w:rsidRPr="00AF059B" w:rsidRDefault="00630E40" w:rsidP="00BE7B67">
            <w:pPr>
              <w:jc w:val="center"/>
              <w:rPr>
                <w:sz w:val="24"/>
                <w:szCs w:val="28"/>
              </w:rPr>
            </w:pPr>
            <w:r w:rsidRPr="00AF059B">
              <w:rPr>
                <w:sz w:val="24"/>
                <w:szCs w:val="28"/>
              </w:rPr>
              <w:t>23,7</w:t>
            </w:r>
          </w:p>
        </w:tc>
        <w:tc>
          <w:tcPr>
            <w:tcW w:w="1134" w:type="dxa"/>
            <w:shd w:val="clear" w:color="auto" w:fill="auto"/>
            <w:vAlign w:val="center"/>
          </w:tcPr>
          <w:p w:rsidR="00630E40" w:rsidRPr="00AF059B" w:rsidRDefault="00630E40" w:rsidP="00BE7B67">
            <w:pPr>
              <w:jc w:val="center"/>
              <w:rPr>
                <w:sz w:val="24"/>
                <w:szCs w:val="28"/>
              </w:rPr>
            </w:pPr>
            <w:r w:rsidRPr="00AF059B">
              <w:rPr>
                <w:sz w:val="24"/>
                <w:szCs w:val="28"/>
              </w:rPr>
              <w:t>22,0</w:t>
            </w:r>
          </w:p>
        </w:tc>
        <w:tc>
          <w:tcPr>
            <w:tcW w:w="1134" w:type="dxa"/>
            <w:shd w:val="clear" w:color="auto" w:fill="auto"/>
            <w:vAlign w:val="center"/>
          </w:tcPr>
          <w:p w:rsidR="00630E40" w:rsidRPr="00AF059B" w:rsidRDefault="00630E40" w:rsidP="00BE7B67">
            <w:pPr>
              <w:jc w:val="center"/>
              <w:rPr>
                <w:sz w:val="24"/>
                <w:szCs w:val="28"/>
              </w:rPr>
            </w:pPr>
            <w:r w:rsidRPr="00AF059B">
              <w:rPr>
                <w:sz w:val="24"/>
                <w:szCs w:val="28"/>
              </w:rPr>
              <w:t>20,4</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18,7</w:t>
            </w:r>
          </w:p>
        </w:tc>
        <w:tc>
          <w:tcPr>
            <w:tcW w:w="1275" w:type="dxa"/>
            <w:shd w:val="clear" w:color="auto" w:fill="auto"/>
            <w:vAlign w:val="center"/>
          </w:tcPr>
          <w:p w:rsidR="00630E40" w:rsidRPr="00AF059B" w:rsidRDefault="00630E40" w:rsidP="00BE7B67">
            <w:pPr>
              <w:jc w:val="center"/>
              <w:rPr>
                <w:sz w:val="24"/>
                <w:szCs w:val="28"/>
              </w:rPr>
            </w:pPr>
            <w:r w:rsidRPr="00AF059B">
              <w:rPr>
                <w:sz w:val="24"/>
                <w:szCs w:val="28"/>
              </w:rPr>
              <w:t>17,0</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15,4</w:t>
            </w:r>
          </w:p>
        </w:tc>
      </w:tr>
      <w:tr w:rsidR="00E6784B" w:rsidRPr="00AF059B" w:rsidTr="00E6784B">
        <w:trPr>
          <w:trHeight w:val="271"/>
        </w:trPr>
        <w:tc>
          <w:tcPr>
            <w:tcW w:w="15594" w:type="dxa"/>
            <w:gridSpan w:val="13"/>
          </w:tcPr>
          <w:p w:rsidR="00E6784B" w:rsidRPr="00AF059B" w:rsidRDefault="00E6784B" w:rsidP="00BE7B67">
            <w:pPr>
              <w:rPr>
                <w:b/>
                <w:bCs/>
                <w:sz w:val="24"/>
                <w:szCs w:val="28"/>
              </w:rPr>
            </w:pPr>
            <w:r w:rsidRPr="00630E40">
              <w:rPr>
                <w:b/>
                <w:sz w:val="24"/>
                <w:szCs w:val="28"/>
                <w:lang w:val="kk-KZ"/>
              </w:rPr>
              <w:lastRenderedPageBreak/>
              <w:t>Қаржылық шығыстармен өзара байланысты нысаналы индикаторлар</w:t>
            </w:r>
          </w:p>
        </w:tc>
      </w:tr>
      <w:tr w:rsidR="00630E40" w:rsidRPr="00AF059B" w:rsidTr="00E6784B">
        <w:trPr>
          <w:gridAfter w:val="1"/>
          <w:wAfter w:w="29" w:type="dxa"/>
          <w:trHeight w:val="271"/>
        </w:trPr>
        <w:tc>
          <w:tcPr>
            <w:tcW w:w="709" w:type="dxa"/>
            <w:shd w:val="clear" w:color="auto" w:fill="auto"/>
          </w:tcPr>
          <w:p w:rsidR="00630E40" w:rsidRPr="00AF059B" w:rsidRDefault="00630E40" w:rsidP="00772031">
            <w:pPr>
              <w:jc w:val="center"/>
              <w:rPr>
                <w:sz w:val="24"/>
                <w:szCs w:val="28"/>
                <w:lang w:val="kk-KZ"/>
              </w:rPr>
            </w:pPr>
            <w:r w:rsidRPr="00AF059B">
              <w:rPr>
                <w:sz w:val="24"/>
                <w:szCs w:val="28"/>
              </w:rPr>
              <w:t>9</w:t>
            </w:r>
            <w:r>
              <w:rPr>
                <w:sz w:val="24"/>
                <w:szCs w:val="28"/>
                <w:lang w:val="kk-KZ"/>
              </w:rPr>
              <w:t>8</w:t>
            </w:r>
          </w:p>
        </w:tc>
        <w:tc>
          <w:tcPr>
            <w:tcW w:w="2127" w:type="dxa"/>
            <w:shd w:val="clear" w:color="auto" w:fill="auto"/>
          </w:tcPr>
          <w:p w:rsidR="00630E40" w:rsidRPr="00630E40" w:rsidRDefault="00630E40" w:rsidP="00E6784B">
            <w:pPr>
              <w:rPr>
                <w:sz w:val="24"/>
                <w:szCs w:val="28"/>
                <w:lang w:val="kk-KZ"/>
              </w:rPr>
            </w:pPr>
            <w:r w:rsidRPr="00AF059B">
              <w:rPr>
                <w:sz w:val="24"/>
                <w:szCs w:val="28"/>
                <w:lang w:val="kk-KZ"/>
              </w:rPr>
              <w:t>Қаржылық қолдау шараларын алған кәсіпкерлік субъектілерінің саны</w:t>
            </w:r>
            <w:r>
              <w:rPr>
                <w:sz w:val="24"/>
                <w:szCs w:val="28"/>
                <w:lang w:val="kk-KZ"/>
              </w:rPr>
              <w:t xml:space="preserve"> </w:t>
            </w:r>
          </w:p>
        </w:tc>
        <w:tc>
          <w:tcPr>
            <w:tcW w:w="1701" w:type="dxa"/>
            <w:vAlign w:val="center"/>
          </w:tcPr>
          <w:p w:rsidR="00630E40" w:rsidRPr="00AF059B" w:rsidRDefault="00630E40" w:rsidP="00630E40">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630E40" w:rsidRPr="00AF059B" w:rsidRDefault="00630E40" w:rsidP="00630E40">
            <w:pPr>
              <w:jc w:val="center"/>
              <w:rPr>
                <w:sz w:val="24"/>
                <w:szCs w:val="28"/>
              </w:rPr>
            </w:pPr>
            <w:r w:rsidRPr="00AF059B">
              <w:rPr>
                <w:sz w:val="24"/>
                <w:szCs w:val="28"/>
                <w:lang w:val="kk-KZ"/>
              </w:rPr>
              <w:t>ИКДБ</w:t>
            </w:r>
          </w:p>
        </w:tc>
        <w:tc>
          <w:tcPr>
            <w:tcW w:w="1418" w:type="dxa"/>
            <w:vAlign w:val="center"/>
          </w:tcPr>
          <w:p w:rsidR="00630E40" w:rsidRPr="00AF059B" w:rsidRDefault="00630E40" w:rsidP="00630E40">
            <w:pPr>
              <w:ind w:left="-108" w:right="-108"/>
              <w:jc w:val="center"/>
              <w:rPr>
                <w:sz w:val="24"/>
                <w:szCs w:val="28"/>
              </w:rPr>
            </w:pPr>
            <w:r w:rsidRPr="00AF059B">
              <w:rPr>
                <w:sz w:val="24"/>
                <w:szCs w:val="28"/>
              </w:rPr>
              <w:t>Ведомст.</w:t>
            </w:r>
          </w:p>
          <w:p w:rsidR="00630E40" w:rsidRPr="00AF059B" w:rsidRDefault="00630E40" w:rsidP="00630E40">
            <w:pPr>
              <w:ind w:left="-108" w:right="-108"/>
              <w:jc w:val="center"/>
              <w:rPr>
                <w:sz w:val="24"/>
                <w:szCs w:val="28"/>
              </w:rPr>
            </w:pPr>
            <w:r w:rsidRPr="00AF059B">
              <w:rPr>
                <w:sz w:val="24"/>
                <w:szCs w:val="28"/>
                <w:lang w:val="kk-KZ"/>
              </w:rPr>
              <w:t>мәліметтер</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жобалар саны</w:t>
            </w:r>
          </w:p>
        </w:tc>
        <w:tc>
          <w:tcPr>
            <w:tcW w:w="1105" w:type="dxa"/>
            <w:vAlign w:val="center"/>
          </w:tcPr>
          <w:p w:rsidR="00630E40" w:rsidRPr="00AF059B" w:rsidRDefault="00630E40" w:rsidP="00BE7B67">
            <w:pPr>
              <w:jc w:val="center"/>
              <w:rPr>
                <w:sz w:val="24"/>
                <w:szCs w:val="28"/>
              </w:rPr>
            </w:pPr>
            <w:r w:rsidRPr="00AF059B">
              <w:rPr>
                <w:sz w:val="24"/>
                <w:szCs w:val="28"/>
              </w:rPr>
              <w:t>-</w:t>
            </w:r>
          </w:p>
        </w:tc>
        <w:tc>
          <w:tcPr>
            <w:tcW w:w="1134" w:type="dxa"/>
            <w:vAlign w:val="center"/>
          </w:tcPr>
          <w:p w:rsidR="00630E40" w:rsidRPr="00AF059B" w:rsidRDefault="00630E40" w:rsidP="00BE7B67">
            <w:pPr>
              <w:jc w:val="center"/>
              <w:rPr>
                <w:sz w:val="24"/>
                <w:szCs w:val="28"/>
              </w:rPr>
            </w:pPr>
            <w:r w:rsidRPr="00AF059B">
              <w:rPr>
                <w:sz w:val="24"/>
                <w:szCs w:val="28"/>
              </w:rPr>
              <w:t>-</w:t>
            </w:r>
          </w:p>
        </w:tc>
        <w:tc>
          <w:tcPr>
            <w:tcW w:w="1134" w:type="dxa"/>
            <w:shd w:val="clear" w:color="auto" w:fill="auto"/>
            <w:vAlign w:val="center"/>
          </w:tcPr>
          <w:p w:rsidR="00630E40" w:rsidRPr="00AF059B" w:rsidRDefault="00630E40" w:rsidP="00BE7B67">
            <w:pPr>
              <w:jc w:val="center"/>
              <w:rPr>
                <w:sz w:val="24"/>
                <w:szCs w:val="28"/>
              </w:rPr>
            </w:pPr>
            <w:r w:rsidRPr="00AF059B">
              <w:rPr>
                <w:sz w:val="24"/>
                <w:szCs w:val="28"/>
              </w:rPr>
              <w:t>2 230</w:t>
            </w:r>
          </w:p>
        </w:tc>
        <w:tc>
          <w:tcPr>
            <w:tcW w:w="1134" w:type="dxa"/>
            <w:shd w:val="clear" w:color="auto" w:fill="auto"/>
            <w:vAlign w:val="center"/>
          </w:tcPr>
          <w:p w:rsidR="00630E40" w:rsidRPr="00AF059B" w:rsidRDefault="00630E40" w:rsidP="00BE7B67">
            <w:pPr>
              <w:jc w:val="center"/>
              <w:rPr>
                <w:sz w:val="24"/>
                <w:szCs w:val="28"/>
              </w:rPr>
            </w:pPr>
            <w:r w:rsidRPr="00AF059B">
              <w:rPr>
                <w:sz w:val="24"/>
                <w:szCs w:val="28"/>
              </w:rPr>
              <w:t>411</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382</w:t>
            </w:r>
          </w:p>
        </w:tc>
        <w:tc>
          <w:tcPr>
            <w:tcW w:w="1275" w:type="dxa"/>
            <w:shd w:val="clear" w:color="auto" w:fill="auto"/>
            <w:vAlign w:val="center"/>
          </w:tcPr>
          <w:p w:rsidR="00630E40" w:rsidRPr="00AF059B" w:rsidRDefault="00630E40" w:rsidP="00BE7B67">
            <w:pPr>
              <w:jc w:val="center"/>
              <w:rPr>
                <w:sz w:val="24"/>
                <w:szCs w:val="28"/>
              </w:rPr>
            </w:pPr>
            <w:r w:rsidRPr="00AF059B">
              <w:rPr>
                <w:sz w:val="24"/>
                <w:szCs w:val="28"/>
              </w:rPr>
              <w:t>549</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604</w:t>
            </w:r>
          </w:p>
        </w:tc>
      </w:tr>
      <w:tr w:rsidR="00630E40" w:rsidRPr="00AF059B" w:rsidTr="00E6784B">
        <w:trPr>
          <w:gridAfter w:val="1"/>
          <w:wAfter w:w="29" w:type="dxa"/>
          <w:trHeight w:val="271"/>
        </w:trPr>
        <w:tc>
          <w:tcPr>
            <w:tcW w:w="709" w:type="dxa"/>
            <w:shd w:val="clear" w:color="auto" w:fill="auto"/>
          </w:tcPr>
          <w:p w:rsidR="00630E40" w:rsidRPr="00AF059B" w:rsidRDefault="00630E40" w:rsidP="00772031">
            <w:pPr>
              <w:jc w:val="center"/>
              <w:rPr>
                <w:sz w:val="24"/>
                <w:szCs w:val="28"/>
                <w:lang w:val="kk-KZ"/>
              </w:rPr>
            </w:pPr>
            <w:r w:rsidRPr="00AF059B">
              <w:rPr>
                <w:sz w:val="24"/>
                <w:szCs w:val="28"/>
                <w:lang w:val="kk-KZ"/>
              </w:rPr>
              <w:t>9</w:t>
            </w:r>
            <w:r>
              <w:rPr>
                <w:sz w:val="24"/>
                <w:szCs w:val="28"/>
                <w:lang w:val="kk-KZ"/>
              </w:rPr>
              <w:t>9</w:t>
            </w:r>
          </w:p>
        </w:tc>
        <w:tc>
          <w:tcPr>
            <w:tcW w:w="2127" w:type="dxa"/>
            <w:shd w:val="clear" w:color="auto" w:fill="auto"/>
          </w:tcPr>
          <w:p w:rsidR="00630E40" w:rsidRPr="00AF059B" w:rsidRDefault="00630E40" w:rsidP="00BE7B67">
            <w:pPr>
              <w:rPr>
                <w:sz w:val="24"/>
                <w:szCs w:val="28"/>
                <w:lang w:val="kk-KZ"/>
              </w:rPr>
            </w:pPr>
            <w:r w:rsidRPr="00AF059B">
              <w:rPr>
                <w:sz w:val="24"/>
                <w:szCs w:val="28"/>
                <w:lang w:val="kk-KZ"/>
              </w:rPr>
              <w:t>ЖАО жұмысының сапасына қанағаттану деңгейі</w:t>
            </w:r>
          </w:p>
        </w:tc>
        <w:tc>
          <w:tcPr>
            <w:tcW w:w="1701" w:type="dxa"/>
            <w:vAlign w:val="center"/>
          </w:tcPr>
          <w:p w:rsidR="00630E40" w:rsidRPr="00AF059B" w:rsidRDefault="00630E40" w:rsidP="00630E40">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630E40" w:rsidRPr="00AF059B" w:rsidRDefault="00630E40" w:rsidP="00630E40">
            <w:pPr>
              <w:jc w:val="center"/>
              <w:rPr>
                <w:sz w:val="24"/>
                <w:szCs w:val="28"/>
              </w:rPr>
            </w:pPr>
            <w:r w:rsidRPr="00AF059B">
              <w:rPr>
                <w:sz w:val="24"/>
                <w:szCs w:val="28"/>
                <w:lang w:val="kk-KZ"/>
              </w:rPr>
              <w:t>ІСБ</w:t>
            </w:r>
          </w:p>
        </w:tc>
        <w:tc>
          <w:tcPr>
            <w:tcW w:w="1418" w:type="dxa"/>
            <w:vAlign w:val="center"/>
          </w:tcPr>
          <w:p w:rsidR="00630E40" w:rsidRPr="00AF059B" w:rsidRDefault="00630E40" w:rsidP="00630E40">
            <w:pPr>
              <w:ind w:left="-108" w:right="-108"/>
              <w:jc w:val="center"/>
              <w:rPr>
                <w:sz w:val="24"/>
                <w:szCs w:val="28"/>
              </w:rPr>
            </w:pPr>
            <w:r w:rsidRPr="00AF059B">
              <w:rPr>
                <w:sz w:val="24"/>
                <w:szCs w:val="28"/>
                <w:lang w:val="kk-KZ"/>
              </w:rPr>
              <w:t>Әлеуметтік сауалнама</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w:t>
            </w:r>
          </w:p>
        </w:tc>
        <w:tc>
          <w:tcPr>
            <w:tcW w:w="1105" w:type="dxa"/>
            <w:vAlign w:val="center"/>
          </w:tcPr>
          <w:p w:rsidR="00630E40" w:rsidRPr="00AF059B" w:rsidRDefault="00630E40" w:rsidP="00BE7B67">
            <w:pPr>
              <w:jc w:val="center"/>
              <w:rPr>
                <w:sz w:val="24"/>
                <w:szCs w:val="28"/>
              </w:rPr>
            </w:pPr>
            <w:r w:rsidRPr="00AF059B">
              <w:rPr>
                <w:sz w:val="24"/>
                <w:szCs w:val="28"/>
              </w:rPr>
              <w:t>-</w:t>
            </w:r>
          </w:p>
        </w:tc>
        <w:tc>
          <w:tcPr>
            <w:tcW w:w="1134" w:type="dxa"/>
            <w:vAlign w:val="center"/>
          </w:tcPr>
          <w:p w:rsidR="00630E40" w:rsidRPr="00AF059B" w:rsidRDefault="00630E40" w:rsidP="00BE7B67">
            <w:pPr>
              <w:jc w:val="center"/>
              <w:rPr>
                <w:sz w:val="24"/>
                <w:szCs w:val="28"/>
              </w:rPr>
            </w:pPr>
            <w:r w:rsidRPr="00AF059B">
              <w:rPr>
                <w:sz w:val="24"/>
                <w:szCs w:val="28"/>
              </w:rPr>
              <w:t>58,1</w:t>
            </w:r>
          </w:p>
        </w:tc>
        <w:tc>
          <w:tcPr>
            <w:tcW w:w="1134" w:type="dxa"/>
            <w:shd w:val="clear" w:color="auto" w:fill="auto"/>
            <w:vAlign w:val="center"/>
          </w:tcPr>
          <w:p w:rsidR="00630E40" w:rsidRPr="00AF059B" w:rsidRDefault="00630E40" w:rsidP="00BE7B67">
            <w:pPr>
              <w:jc w:val="center"/>
              <w:rPr>
                <w:sz w:val="24"/>
                <w:szCs w:val="28"/>
              </w:rPr>
            </w:pPr>
            <w:r w:rsidRPr="00AF059B">
              <w:rPr>
                <w:sz w:val="24"/>
                <w:szCs w:val="28"/>
              </w:rPr>
              <w:t>62,5</w:t>
            </w:r>
          </w:p>
        </w:tc>
        <w:tc>
          <w:tcPr>
            <w:tcW w:w="1134" w:type="dxa"/>
            <w:shd w:val="clear" w:color="auto" w:fill="auto"/>
            <w:vAlign w:val="center"/>
          </w:tcPr>
          <w:p w:rsidR="00630E40" w:rsidRPr="00AF059B" w:rsidRDefault="00630E40" w:rsidP="00BE7B67">
            <w:pPr>
              <w:jc w:val="center"/>
              <w:rPr>
                <w:sz w:val="24"/>
                <w:szCs w:val="28"/>
              </w:rPr>
            </w:pPr>
            <w:r w:rsidRPr="00AF059B">
              <w:rPr>
                <w:sz w:val="24"/>
                <w:szCs w:val="28"/>
              </w:rPr>
              <w:t>66,9</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71,2</w:t>
            </w:r>
          </w:p>
        </w:tc>
        <w:tc>
          <w:tcPr>
            <w:tcW w:w="1275" w:type="dxa"/>
            <w:shd w:val="clear" w:color="auto" w:fill="auto"/>
            <w:vAlign w:val="center"/>
          </w:tcPr>
          <w:p w:rsidR="00630E40" w:rsidRPr="00AF059B" w:rsidRDefault="00630E40" w:rsidP="00BE7B67">
            <w:pPr>
              <w:jc w:val="center"/>
              <w:rPr>
                <w:sz w:val="24"/>
                <w:szCs w:val="28"/>
              </w:rPr>
            </w:pPr>
            <w:r w:rsidRPr="00AF059B">
              <w:rPr>
                <w:sz w:val="24"/>
                <w:szCs w:val="28"/>
              </w:rPr>
              <w:t>75,6</w:t>
            </w:r>
          </w:p>
        </w:tc>
        <w:tc>
          <w:tcPr>
            <w:tcW w:w="1276" w:type="dxa"/>
            <w:shd w:val="clear" w:color="auto" w:fill="auto"/>
            <w:vAlign w:val="center"/>
          </w:tcPr>
          <w:p w:rsidR="00630E40" w:rsidRPr="00AF059B" w:rsidRDefault="00630E40" w:rsidP="00BE7B67">
            <w:pPr>
              <w:jc w:val="center"/>
              <w:rPr>
                <w:sz w:val="24"/>
                <w:szCs w:val="28"/>
              </w:rPr>
            </w:pPr>
            <w:r w:rsidRPr="00AF059B">
              <w:rPr>
                <w:sz w:val="24"/>
                <w:szCs w:val="28"/>
              </w:rPr>
              <w:t>80,0</w:t>
            </w:r>
          </w:p>
        </w:tc>
      </w:tr>
    </w:tbl>
    <w:p w:rsidR="00B62A7D" w:rsidRPr="00AF059B" w:rsidRDefault="00907EBC" w:rsidP="00BE7B67">
      <w:pPr>
        <w:ind w:firstLine="709"/>
        <w:jc w:val="both"/>
        <w:rPr>
          <w:b/>
          <w:sz w:val="28"/>
          <w:szCs w:val="28"/>
        </w:rPr>
      </w:pPr>
      <w:r w:rsidRPr="00AF059B">
        <w:rPr>
          <w:b/>
          <w:sz w:val="28"/>
          <w:szCs w:val="28"/>
          <w:lang w:val="kk-KZ"/>
        </w:rPr>
        <w:t>Қол жеткізу жолдары</w:t>
      </w:r>
      <w:r w:rsidR="00B62A7D" w:rsidRPr="00AF059B">
        <w:rPr>
          <w:b/>
          <w:sz w:val="28"/>
          <w:szCs w:val="28"/>
        </w:rPr>
        <w:t>:</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 xml:space="preserve">Болжанатын деректер бойынша 2021-2025 жылдары елорданың ЖӨӨ-нің өсуі 2021 жылғы 2,8% - дан 2025 жылға қарай 5,5% - ға дейін күтіледі. </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 xml:space="preserve">Өсім өнеркәсіп, ауыл шаруашылығы, құрылыс сияқты елорда экономикасының базалық салаларының орнықты даму қарқынын сақтау есебінен, сондай-ақ экономиканың басқа салаларының үлесін ұлғайту есебінен қамтамасыз етілетін болады. </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 xml:space="preserve">Көтерме және бөлшек сауданың НКИ 2025 жылға қарай 115% - ды, өнеркәсіп 107,7% - ды, құрылыс 103,5% - ға дейін, Көлік және байланыс салаларында тиісінше 105,1 және 103,8% - ға дейін құрайды; </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 xml:space="preserve">Еңбек өнімділігін ұлғайту жоғары технологиялық өнеркәсіптік өндірісті құру, инвестицияларды тиімді салу, жаңа прогрессивті технологияларды енгізу, өндірісті әртараптандыру, өндірісті заманауи жабдықтармен жарақтандыру есебінен жоспарланып отыр; </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Кәсіпкерлікті дамыту жөніндегі ұлттық жобаны келесі түрде іске асыру:</w:t>
      </w:r>
    </w:p>
    <w:p w:rsidR="00907EBC" w:rsidRPr="00AF059B" w:rsidRDefault="00907EBC" w:rsidP="00907EBC">
      <w:pPr>
        <w:pStyle w:val="a8"/>
        <w:shd w:val="clear" w:color="auto" w:fill="FFFFFF" w:themeFill="background1"/>
        <w:ind w:firstLine="708"/>
        <w:jc w:val="both"/>
        <w:rPr>
          <w:i/>
          <w:sz w:val="28"/>
          <w:szCs w:val="28"/>
          <w:lang w:val="kk-KZ"/>
        </w:rPr>
      </w:pPr>
      <w:r w:rsidRPr="00AF059B">
        <w:rPr>
          <w:i/>
          <w:sz w:val="28"/>
          <w:szCs w:val="28"/>
          <w:lang w:val="kk-KZ"/>
        </w:rPr>
        <w:t>банктердің/даму банкінің/лизингтік компаниялардың кәсіпкерлерге берген кредиттері/лизингтік мәмілелері бойынша сыйақы мөлшерлемесін субсидиялау;</w:t>
      </w:r>
    </w:p>
    <w:p w:rsidR="00907EBC" w:rsidRPr="00AF059B" w:rsidRDefault="00907EBC" w:rsidP="00907EBC">
      <w:pPr>
        <w:pStyle w:val="a8"/>
        <w:shd w:val="clear" w:color="auto" w:fill="FFFFFF" w:themeFill="background1"/>
        <w:ind w:firstLine="708"/>
        <w:jc w:val="both"/>
        <w:rPr>
          <w:i/>
          <w:sz w:val="28"/>
          <w:szCs w:val="28"/>
          <w:lang w:val="kk-KZ"/>
        </w:rPr>
      </w:pPr>
      <w:r w:rsidRPr="00AF059B">
        <w:rPr>
          <w:i/>
          <w:sz w:val="28"/>
          <w:szCs w:val="28"/>
          <w:lang w:val="kk-KZ"/>
        </w:rPr>
        <w:t>банктердің/даму банкінің кәсіпкерлерге берген кредиттеріне ішінара кепілдік беру;</w:t>
      </w:r>
    </w:p>
    <w:p w:rsidR="00907EBC" w:rsidRPr="00AF059B" w:rsidRDefault="00907EBC" w:rsidP="00907EBC">
      <w:pPr>
        <w:pStyle w:val="a8"/>
        <w:shd w:val="clear" w:color="auto" w:fill="FFFFFF" w:themeFill="background1"/>
        <w:ind w:firstLine="708"/>
        <w:jc w:val="both"/>
        <w:rPr>
          <w:i/>
          <w:sz w:val="28"/>
          <w:szCs w:val="28"/>
          <w:lang w:val="kk-KZ"/>
        </w:rPr>
      </w:pPr>
      <w:r w:rsidRPr="00AF059B">
        <w:rPr>
          <w:i/>
          <w:sz w:val="28"/>
          <w:szCs w:val="28"/>
          <w:lang w:val="kk-KZ"/>
        </w:rPr>
        <w:t>кәсіпкерлердің жобаларын жетіспейтін инфрақұрылыммен қамтамасыз ету;</w:t>
      </w:r>
    </w:p>
    <w:p w:rsidR="00907EBC" w:rsidRPr="00AF059B" w:rsidRDefault="00907EBC" w:rsidP="00907EBC">
      <w:pPr>
        <w:pStyle w:val="a8"/>
        <w:shd w:val="clear" w:color="auto" w:fill="FFFFFF" w:themeFill="background1"/>
        <w:ind w:firstLine="708"/>
        <w:jc w:val="both"/>
        <w:rPr>
          <w:i/>
          <w:sz w:val="28"/>
          <w:szCs w:val="28"/>
          <w:lang w:val="kk-KZ"/>
        </w:rPr>
      </w:pPr>
      <w:r w:rsidRPr="00AF059B">
        <w:rPr>
          <w:i/>
          <w:sz w:val="28"/>
          <w:szCs w:val="28"/>
          <w:lang w:val="kk-KZ"/>
        </w:rPr>
        <w:t>инновациялық және жаңа бизнес-идеяларға мемлекеттік гранттар беру;</w:t>
      </w:r>
    </w:p>
    <w:p w:rsidR="00907EBC" w:rsidRPr="00AF059B" w:rsidRDefault="00907EBC" w:rsidP="00907EBC">
      <w:pPr>
        <w:pStyle w:val="a8"/>
        <w:shd w:val="clear" w:color="auto" w:fill="FFFFFF" w:themeFill="background1"/>
        <w:ind w:firstLine="708"/>
        <w:jc w:val="both"/>
        <w:rPr>
          <w:i/>
          <w:sz w:val="28"/>
          <w:szCs w:val="28"/>
          <w:lang w:val="kk-KZ"/>
        </w:rPr>
      </w:pPr>
      <w:r w:rsidRPr="00AF059B">
        <w:rPr>
          <w:i/>
          <w:sz w:val="28"/>
          <w:szCs w:val="28"/>
          <w:lang w:val="kk-KZ"/>
        </w:rPr>
        <w:t>300-ге жуық кәсіпкерлік субъектілеріне, оның ішінде ісін жаңа бастаған кәсіпкерлерге мемлекеттік бағдарламаларда көзделген мемлекеттік қолдау шаралары есебінен жыл сайын қолдау көрсету;</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lastRenderedPageBreak/>
        <w:t>Кәсіпкерлік негіздеріне оқыту жыл сайын орта есеппен 1 200 кәсіпкер;</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Бизнесті жүргізу шарттарын жақсарту мақсатында "бір терезе" қағидаты бойынша қызмет көрсету;</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Қала тұрғындарының проблемаларын шешу – «Астана адалдық алаңы» жобалық кеңсесі, партияның қоғамдық қабылдау бөлмесі, Open akimat жобасы, «Қатысу бюджеті» жобасы және мемлекеттік органдардың азаматтарды қабылдауы сияқты құралдардың көмегімен жүзеге асырылады;</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Бизнес-процестерді оңтайландыру, әкімшілік кедергілерді жою және мемлекеттік қызметтерді автоматтандыру сыбайлас жемқорлық тәуекелдерін айтарлықтай төмендетеді;</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«Ашық бюджеттердің интерактивті картасы» жобасын жүзеге асыру.</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 xml:space="preserve">Қадағаланбайтын (көлеңкелі) экономиканың үлесін төмендету үшін Қазақстан Республикасы Үкіметінің                     2021 жылғы 21 қыркүйектегі № 644 қаулысымен бекітілген көлеңкелі экономикаға қарсы іс-қимыл жөніндегі 2021-2023 жылдарға арналған кешенді іс-шаралар жоспары іске асырылуда. Жоспардың негізгі бағыттары кедендік және салықтық әкімшілендіруді жетілдіру, кәсіпкерлерді көлеңкелі сектордан шығару, қолайлы бәсекелестікті қамтамасыз ету және бюджет қаражатын тиімді бөлу, халықтың мүдделерін заңсыз бизнестен қорғау, қолайлы бизнес-орта құру болып табылады. </w:t>
      </w:r>
    </w:p>
    <w:p w:rsidR="00907EBC" w:rsidRPr="00AF059B" w:rsidRDefault="00907EBC" w:rsidP="00907EBC">
      <w:pPr>
        <w:pStyle w:val="a8"/>
        <w:shd w:val="clear" w:color="auto" w:fill="FFFFFF" w:themeFill="background1"/>
        <w:ind w:firstLine="708"/>
        <w:jc w:val="both"/>
        <w:rPr>
          <w:sz w:val="28"/>
          <w:szCs w:val="28"/>
          <w:lang w:val="kk-KZ"/>
        </w:rPr>
      </w:pPr>
      <w:r w:rsidRPr="00AF059B">
        <w:rPr>
          <w:sz w:val="28"/>
          <w:szCs w:val="28"/>
          <w:lang w:val="kk-KZ"/>
        </w:rPr>
        <w:t>Халықтың ЖАО жұмысының сапасына қанағаттануын арттыру мақсатында орталықтандырылған басқарудан өңірлердің дербестігін арттыруға біртіндеп көшу; халықтың іскерлік белсенділігін ынталандыру; азаматтар мен мемлекеттік шешімдер қабылдайтын тұлғалар арасындағы қашықтықты қысқарту; аудандар (облыстық маңызы бар қалалар), аудандық маңызы бар қалалар, кенттер, ауылдар, ауылдық округтер және т. б. әкімдерінің тікелей сайлауын өткізу жүзеге асырылатын болады.</w:t>
      </w:r>
    </w:p>
    <w:p w:rsidR="00907EBC" w:rsidRPr="00AF059B" w:rsidRDefault="00907EBC" w:rsidP="003949F9">
      <w:pPr>
        <w:pStyle w:val="a8"/>
        <w:shd w:val="clear" w:color="auto" w:fill="FFFFFF" w:themeFill="background1"/>
        <w:ind w:firstLine="708"/>
        <w:jc w:val="both"/>
        <w:rPr>
          <w:sz w:val="28"/>
          <w:szCs w:val="28"/>
          <w:lang w:val="kk-KZ"/>
        </w:rPr>
      </w:pPr>
    </w:p>
    <w:p w:rsidR="00A551DB" w:rsidRPr="00AF059B" w:rsidRDefault="00907EBC" w:rsidP="00BE7B67">
      <w:pPr>
        <w:tabs>
          <w:tab w:val="left" w:pos="993"/>
          <w:tab w:val="left" w:pos="1560"/>
        </w:tabs>
        <w:overflowPunct/>
        <w:autoSpaceDE/>
        <w:autoSpaceDN/>
        <w:adjustRightInd/>
        <w:ind w:firstLine="709"/>
        <w:jc w:val="both"/>
        <w:rPr>
          <w:b/>
          <w:sz w:val="28"/>
          <w:szCs w:val="28"/>
          <w:lang w:val="kk-KZ"/>
        </w:rPr>
      </w:pPr>
      <w:r w:rsidRPr="00AF059B">
        <w:rPr>
          <w:b/>
          <w:sz w:val="28"/>
          <w:szCs w:val="28"/>
          <w:lang w:val="kk-KZ"/>
        </w:rPr>
        <w:t>3-мақсат. АӨК салаларының бәсекеге қабілеттілігін арттыру</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1559"/>
        <w:gridCol w:w="1418"/>
        <w:gridCol w:w="1276"/>
        <w:gridCol w:w="1105"/>
        <w:gridCol w:w="1134"/>
        <w:gridCol w:w="1134"/>
        <w:gridCol w:w="1134"/>
        <w:gridCol w:w="1276"/>
        <w:gridCol w:w="1275"/>
        <w:gridCol w:w="1276"/>
        <w:gridCol w:w="29"/>
      </w:tblGrid>
      <w:tr w:rsidR="00E624AD" w:rsidRPr="00AF059B" w:rsidTr="00E624AD">
        <w:trPr>
          <w:gridAfter w:val="1"/>
          <w:wAfter w:w="29" w:type="dxa"/>
          <w:trHeight w:val="765"/>
        </w:trPr>
        <w:tc>
          <w:tcPr>
            <w:tcW w:w="709" w:type="dxa"/>
            <w:shd w:val="clear" w:color="auto" w:fill="auto"/>
            <w:vAlign w:val="center"/>
            <w:hideMark/>
          </w:tcPr>
          <w:p w:rsidR="00E624AD" w:rsidRPr="00AF059B" w:rsidRDefault="00E624AD" w:rsidP="00B57EB4">
            <w:pPr>
              <w:ind w:left="-108" w:right="-108"/>
              <w:jc w:val="center"/>
              <w:rPr>
                <w:b/>
                <w:bCs/>
                <w:sz w:val="24"/>
                <w:szCs w:val="24"/>
              </w:rPr>
            </w:pPr>
            <w:r w:rsidRPr="00AF059B">
              <w:rPr>
                <w:b/>
                <w:bCs/>
                <w:sz w:val="24"/>
                <w:szCs w:val="24"/>
                <w:lang w:val="kk-KZ"/>
              </w:rPr>
              <w:t xml:space="preserve">Р/с </w:t>
            </w:r>
            <w:r w:rsidRPr="00AF059B">
              <w:rPr>
                <w:b/>
                <w:bCs/>
                <w:sz w:val="24"/>
                <w:szCs w:val="24"/>
              </w:rPr>
              <w:t xml:space="preserve">№ </w:t>
            </w:r>
          </w:p>
        </w:tc>
        <w:tc>
          <w:tcPr>
            <w:tcW w:w="2127" w:type="dxa"/>
            <w:shd w:val="clear" w:color="auto" w:fill="auto"/>
            <w:vAlign w:val="center"/>
            <w:hideMark/>
          </w:tcPr>
          <w:p w:rsidR="00E624AD" w:rsidRPr="00AF059B" w:rsidRDefault="00E624AD" w:rsidP="00B57EB4">
            <w:pPr>
              <w:jc w:val="center"/>
              <w:rPr>
                <w:b/>
                <w:bCs/>
                <w:sz w:val="24"/>
                <w:szCs w:val="24"/>
              </w:rPr>
            </w:pPr>
            <w:r w:rsidRPr="00AF059B">
              <w:rPr>
                <w:b/>
                <w:bCs/>
                <w:sz w:val="24"/>
                <w:szCs w:val="24"/>
                <w:lang w:val="kk-KZ"/>
              </w:rPr>
              <w:t>Нысаналы индикаторлар</w:t>
            </w:r>
            <w:r w:rsidRPr="00AF059B">
              <w:rPr>
                <w:b/>
                <w:bCs/>
                <w:sz w:val="24"/>
                <w:szCs w:val="24"/>
              </w:rPr>
              <w:t xml:space="preserve"> </w:t>
            </w:r>
          </w:p>
        </w:tc>
        <w:tc>
          <w:tcPr>
            <w:tcW w:w="1559" w:type="dxa"/>
            <w:vAlign w:val="center"/>
          </w:tcPr>
          <w:p w:rsidR="00E624AD" w:rsidRPr="00AF059B" w:rsidRDefault="00E624AD" w:rsidP="008B42E2">
            <w:pPr>
              <w:ind w:left="-108" w:right="-108"/>
              <w:jc w:val="center"/>
              <w:rPr>
                <w:b/>
                <w:bCs/>
                <w:sz w:val="24"/>
                <w:szCs w:val="24"/>
              </w:rPr>
            </w:pPr>
            <w:r w:rsidRPr="00AF059B">
              <w:rPr>
                <w:b/>
                <w:bCs/>
                <w:sz w:val="24"/>
                <w:szCs w:val="24"/>
                <w:lang w:val="kk-KZ"/>
              </w:rPr>
              <w:t>Жауапты орындаушылар</w:t>
            </w:r>
          </w:p>
        </w:tc>
        <w:tc>
          <w:tcPr>
            <w:tcW w:w="1418" w:type="dxa"/>
            <w:vAlign w:val="center"/>
          </w:tcPr>
          <w:p w:rsidR="00E624AD" w:rsidRPr="00AF059B" w:rsidRDefault="00E624AD" w:rsidP="008B42E2">
            <w:pPr>
              <w:ind w:left="-108" w:right="-108"/>
              <w:jc w:val="center"/>
              <w:rPr>
                <w:b/>
                <w:bCs/>
                <w:sz w:val="24"/>
                <w:szCs w:val="24"/>
              </w:rPr>
            </w:pPr>
            <w:r w:rsidRPr="00AF059B">
              <w:rPr>
                <w:b/>
                <w:bCs/>
                <w:sz w:val="24"/>
                <w:szCs w:val="24"/>
                <w:lang w:val="kk-KZ"/>
              </w:rPr>
              <w:t>Ақпарат көзі</w:t>
            </w:r>
            <w:r w:rsidRPr="00AF059B">
              <w:rPr>
                <w:b/>
                <w:bCs/>
                <w:sz w:val="24"/>
                <w:szCs w:val="24"/>
              </w:rPr>
              <w:t>/</w:t>
            </w:r>
            <w:r w:rsidRPr="00AF059B">
              <w:rPr>
                <w:b/>
                <w:bCs/>
                <w:sz w:val="24"/>
                <w:szCs w:val="24"/>
                <w:lang w:val="kk-KZ"/>
              </w:rPr>
              <w:t>есеп беру мерзімі</w:t>
            </w:r>
          </w:p>
        </w:tc>
        <w:tc>
          <w:tcPr>
            <w:tcW w:w="1276" w:type="dxa"/>
            <w:shd w:val="clear" w:color="auto" w:fill="auto"/>
            <w:vAlign w:val="center"/>
            <w:hideMark/>
          </w:tcPr>
          <w:p w:rsidR="00E624AD" w:rsidRPr="00AF059B" w:rsidRDefault="00E624AD" w:rsidP="00B57EB4">
            <w:pPr>
              <w:ind w:left="-108" w:right="-108"/>
              <w:jc w:val="center"/>
              <w:rPr>
                <w:b/>
                <w:bCs/>
                <w:sz w:val="24"/>
                <w:szCs w:val="24"/>
                <w:lang w:val="kk-KZ"/>
              </w:rPr>
            </w:pPr>
            <w:r w:rsidRPr="00AF059B">
              <w:rPr>
                <w:b/>
                <w:bCs/>
                <w:sz w:val="24"/>
                <w:szCs w:val="24"/>
                <w:lang w:val="kk-KZ"/>
              </w:rPr>
              <w:t>Өлшем бірлігі</w:t>
            </w:r>
          </w:p>
        </w:tc>
        <w:tc>
          <w:tcPr>
            <w:tcW w:w="1105" w:type="dxa"/>
            <w:vAlign w:val="center"/>
          </w:tcPr>
          <w:p w:rsidR="00E624AD" w:rsidRPr="00AF059B" w:rsidRDefault="00E624AD" w:rsidP="00B57EB4">
            <w:pPr>
              <w:shd w:val="clear" w:color="auto" w:fill="FFFFFF" w:themeFill="background1"/>
              <w:ind w:left="-108" w:right="-108"/>
              <w:jc w:val="center"/>
              <w:rPr>
                <w:b/>
                <w:bCs/>
                <w:sz w:val="24"/>
                <w:szCs w:val="24"/>
              </w:rPr>
            </w:pPr>
            <w:r w:rsidRPr="00AF059B">
              <w:rPr>
                <w:b/>
                <w:bCs/>
                <w:sz w:val="24"/>
                <w:szCs w:val="24"/>
              </w:rPr>
              <w:t xml:space="preserve">2019 </w:t>
            </w:r>
            <w:r w:rsidRPr="00AF059B">
              <w:rPr>
                <w:b/>
                <w:bCs/>
                <w:sz w:val="24"/>
                <w:szCs w:val="24"/>
                <w:lang w:val="kk-KZ"/>
              </w:rPr>
              <w:t>жыл</w:t>
            </w:r>
            <w:r w:rsidRPr="00AF059B">
              <w:rPr>
                <w:b/>
                <w:bCs/>
                <w:sz w:val="24"/>
                <w:szCs w:val="24"/>
              </w:rPr>
              <w:t xml:space="preserve"> факт</w:t>
            </w:r>
          </w:p>
        </w:tc>
        <w:tc>
          <w:tcPr>
            <w:tcW w:w="1134" w:type="dxa"/>
            <w:vAlign w:val="center"/>
          </w:tcPr>
          <w:p w:rsidR="00E624AD" w:rsidRPr="00AF059B" w:rsidRDefault="00F516FC" w:rsidP="00B57EB4">
            <w:pPr>
              <w:shd w:val="clear" w:color="auto" w:fill="FFFFFF" w:themeFill="background1"/>
              <w:ind w:left="-108" w:right="-108"/>
              <w:jc w:val="center"/>
              <w:rPr>
                <w:b/>
                <w:bCs/>
                <w:sz w:val="24"/>
                <w:szCs w:val="24"/>
              </w:rPr>
            </w:pPr>
            <w:r>
              <w:rPr>
                <w:b/>
                <w:bCs/>
                <w:sz w:val="24"/>
                <w:szCs w:val="24"/>
              </w:rPr>
              <w:t>2020 жыл факт</w:t>
            </w:r>
            <w:r w:rsidR="00E624AD" w:rsidRPr="00AF059B">
              <w:rPr>
                <w:b/>
                <w:bCs/>
                <w:sz w:val="24"/>
                <w:szCs w:val="24"/>
              </w:rPr>
              <w:t xml:space="preserve"> </w:t>
            </w:r>
          </w:p>
        </w:tc>
        <w:tc>
          <w:tcPr>
            <w:tcW w:w="1134" w:type="dxa"/>
            <w:vAlign w:val="center"/>
          </w:tcPr>
          <w:p w:rsidR="00E624AD" w:rsidRPr="00AF059B" w:rsidRDefault="00E624AD" w:rsidP="00B57EB4">
            <w:pPr>
              <w:shd w:val="clear" w:color="auto" w:fill="FFFFFF" w:themeFill="background1"/>
              <w:ind w:left="-108" w:right="-108"/>
              <w:jc w:val="center"/>
              <w:rPr>
                <w:b/>
                <w:bCs/>
                <w:sz w:val="24"/>
                <w:szCs w:val="24"/>
              </w:rPr>
            </w:pPr>
            <w:r w:rsidRPr="00AF059B">
              <w:rPr>
                <w:b/>
                <w:bCs/>
                <w:sz w:val="24"/>
                <w:szCs w:val="24"/>
              </w:rPr>
              <w:t xml:space="preserve">2021 жыл жоспар </w:t>
            </w:r>
          </w:p>
        </w:tc>
        <w:tc>
          <w:tcPr>
            <w:tcW w:w="1134" w:type="dxa"/>
            <w:vAlign w:val="center"/>
          </w:tcPr>
          <w:p w:rsidR="00E624AD" w:rsidRPr="00AF059B" w:rsidRDefault="00E624AD" w:rsidP="00B57EB4">
            <w:pPr>
              <w:shd w:val="clear" w:color="auto" w:fill="FFFFFF" w:themeFill="background1"/>
              <w:ind w:left="-108" w:right="-108"/>
              <w:jc w:val="center"/>
              <w:rPr>
                <w:b/>
                <w:bCs/>
                <w:sz w:val="24"/>
                <w:szCs w:val="24"/>
              </w:rPr>
            </w:pPr>
            <w:r w:rsidRPr="00AF059B">
              <w:rPr>
                <w:b/>
                <w:bCs/>
                <w:sz w:val="24"/>
                <w:szCs w:val="24"/>
              </w:rPr>
              <w:t xml:space="preserve">2022 жыл жоспар </w:t>
            </w:r>
          </w:p>
        </w:tc>
        <w:tc>
          <w:tcPr>
            <w:tcW w:w="1276" w:type="dxa"/>
            <w:vAlign w:val="center"/>
          </w:tcPr>
          <w:p w:rsidR="00E624AD" w:rsidRPr="00AF059B" w:rsidRDefault="00E624AD" w:rsidP="00B57EB4">
            <w:pPr>
              <w:shd w:val="clear" w:color="auto" w:fill="FFFFFF" w:themeFill="background1"/>
              <w:ind w:left="-108" w:right="-108"/>
              <w:jc w:val="center"/>
              <w:rPr>
                <w:b/>
                <w:bCs/>
                <w:sz w:val="24"/>
                <w:szCs w:val="24"/>
              </w:rPr>
            </w:pPr>
            <w:r w:rsidRPr="00AF059B">
              <w:rPr>
                <w:b/>
                <w:bCs/>
                <w:sz w:val="24"/>
                <w:szCs w:val="24"/>
              </w:rPr>
              <w:t xml:space="preserve">2023 жыл жоспар </w:t>
            </w:r>
          </w:p>
        </w:tc>
        <w:tc>
          <w:tcPr>
            <w:tcW w:w="1275" w:type="dxa"/>
            <w:vAlign w:val="center"/>
          </w:tcPr>
          <w:p w:rsidR="00E624AD" w:rsidRPr="00AF059B" w:rsidRDefault="00E624AD" w:rsidP="00B57EB4">
            <w:pPr>
              <w:shd w:val="clear" w:color="auto" w:fill="FFFFFF" w:themeFill="background1"/>
              <w:ind w:left="-108" w:right="-108"/>
              <w:jc w:val="center"/>
              <w:rPr>
                <w:b/>
                <w:bCs/>
                <w:sz w:val="24"/>
                <w:szCs w:val="24"/>
              </w:rPr>
            </w:pPr>
            <w:r w:rsidRPr="00AF059B">
              <w:rPr>
                <w:b/>
                <w:bCs/>
                <w:sz w:val="24"/>
                <w:szCs w:val="24"/>
              </w:rPr>
              <w:t xml:space="preserve">2024 жыл жоспар </w:t>
            </w:r>
          </w:p>
        </w:tc>
        <w:tc>
          <w:tcPr>
            <w:tcW w:w="1276" w:type="dxa"/>
            <w:vAlign w:val="center"/>
          </w:tcPr>
          <w:p w:rsidR="00E624AD" w:rsidRPr="00AF059B" w:rsidRDefault="00E624AD" w:rsidP="00B57EB4">
            <w:pPr>
              <w:shd w:val="clear" w:color="auto" w:fill="FFFFFF" w:themeFill="background1"/>
              <w:ind w:left="-108" w:right="-108"/>
              <w:jc w:val="center"/>
              <w:rPr>
                <w:b/>
                <w:bCs/>
                <w:sz w:val="24"/>
                <w:szCs w:val="24"/>
              </w:rPr>
            </w:pPr>
            <w:r w:rsidRPr="00AF059B">
              <w:rPr>
                <w:b/>
                <w:bCs/>
                <w:sz w:val="24"/>
                <w:szCs w:val="24"/>
              </w:rPr>
              <w:t xml:space="preserve">2025 жыл жоспар </w:t>
            </w:r>
          </w:p>
        </w:tc>
      </w:tr>
      <w:tr w:rsidR="00E624AD" w:rsidRPr="00AF059B" w:rsidTr="00E624AD">
        <w:trPr>
          <w:gridAfter w:val="1"/>
          <w:wAfter w:w="29" w:type="dxa"/>
          <w:trHeight w:val="255"/>
          <w:tblHeader/>
        </w:trPr>
        <w:tc>
          <w:tcPr>
            <w:tcW w:w="709" w:type="dxa"/>
            <w:shd w:val="clear" w:color="auto" w:fill="auto"/>
            <w:vAlign w:val="center"/>
            <w:hideMark/>
          </w:tcPr>
          <w:p w:rsidR="00E624AD" w:rsidRPr="00AF059B" w:rsidRDefault="00E624AD" w:rsidP="00286F02">
            <w:pPr>
              <w:jc w:val="center"/>
              <w:rPr>
                <w:b/>
                <w:bCs/>
                <w:sz w:val="24"/>
                <w:szCs w:val="28"/>
              </w:rPr>
            </w:pPr>
            <w:r w:rsidRPr="00AF059B">
              <w:rPr>
                <w:b/>
                <w:bCs/>
                <w:sz w:val="24"/>
                <w:szCs w:val="28"/>
              </w:rPr>
              <w:t>1</w:t>
            </w:r>
          </w:p>
        </w:tc>
        <w:tc>
          <w:tcPr>
            <w:tcW w:w="2127" w:type="dxa"/>
            <w:shd w:val="clear" w:color="auto" w:fill="auto"/>
            <w:vAlign w:val="center"/>
            <w:hideMark/>
          </w:tcPr>
          <w:p w:rsidR="00E624AD" w:rsidRPr="00AF059B" w:rsidRDefault="00E624AD" w:rsidP="00286F02">
            <w:pPr>
              <w:jc w:val="center"/>
              <w:rPr>
                <w:b/>
                <w:bCs/>
                <w:sz w:val="24"/>
                <w:szCs w:val="28"/>
              </w:rPr>
            </w:pPr>
            <w:r w:rsidRPr="00AF059B">
              <w:rPr>
                <w:b/>
                <w:bCs/>
                <w:sz w:val="24"/>
                <w:szCs w:val="28"/>
              </w:rPr>
              <w:t>2</w:t>
            </w:r>
          </w:p>
        </w:tc>
        <w:tc>
          <w:tcPr>
            <w:tcW w:w="1559" w:type="dxa"/>
            <w:vAlign w:val="center"/>
          </w:tcPr>
          <w:p w:rsidR="00E624AD" w:rsidRPr="00AF059B" w:rsidRDefault="00E624AD" w:rsidP="008B42E2">
            <w:pPr>
              <w:jc w:val="center"/>
              <w:rPr>
                <w:b/>
                <w:bCs/>
                <w:sz w:val="24"/>
                <w:szCs w:val="28"/>
              </w:rPr>
            </w:pPr>
            <w:r>
              <w:rPr>
                <w:b/>
                <w:bCs/>
                <w:sz w:val="24"/>
                <w:szCs w:val="28"/>
              </w:rPr>
              <w:t>3</w:t>
            </w:r>
          </w:p>
        </w:tc>
        <w:tc>
          <w:tcPr>
            <w:tcW w:w="1418" w:type="dxa"/>
            <w:vAlign w:val="center"/>
          </w:tcPr>
          <w:p w:rsidR="00E624AD" w:rsidRPr="00AF059B" w:rsidRDefault="00E624AD" w:rsidP="008B42E2">
            <w:pPr>
              <w:jc w:val="center"/>
              <w:rPr>
                <w:b/>
                <w:bCs/>
                <w:sz w:val="24"/>
                <w:szCs w:val="28"/>
              </w:rPr>
            </w:pPr>
            <w:r>
              <w:rPr>
                <w:b/>
                <w:bCs/>
                <w:sz w:val="24"/>
                <w:szCs w:val="28"/>
              </w:rPr>
              <w:t>4</w:t>
            </w:r>
          </w:p>
        </w:tc>
        <w:tc>
          <w:tcPr>
            <w:tcW w:w="1276" w:type="dxa"/>
            <w:shd w:val="clear" w:color="auto" w:fill="auto"/>
            <w:vAlign w:val="center"/>
            <w:hideMark/>
          </w:tcPr>
          <w:p w:rsidR="00E624AD" w:rsidRPr="00AF059B" w:rsidRDefault="00E624AD" w:rsidP="00286F02">
            <w:pPr>
              <w:jc w:val="center"/>
              <w:rPr>
                <w:b/>
                <w:bCs/>
                <w:sz w:val="24"/>
                <w:szCs w:val="28"/>
              </w:rPr>
            </w:pPr>
            <w:r>
              <w:rPr>
                <w:b/>
                <w:bCs/>
                <w:sz w:val="24"/>
                <w:szCs w:val="28"/>
              </w:rPr>
              <w:t>5</w:t>
            </w:r>
          </w:p>
        </w:tc>
        <w:tc>
          <w:tcPr>
            <w:tcW w:w="1105" w:type="dxa"/>
          </w:tcPr>
          <w:p w:rsidR="00E624AD" w:rsidRPr="00AF059B" w:rsidRDefault="00E624AD" w:rsidP="00286F02">
            <w:pPr>
              <w:jc w:val="center"/>
              <w:rPr>
                <w:b/>
                <w:bCs/>
                <w:sz w:val="24"/>
                <w:szCs w:val="28"/>
              </w:rPr>
            </w:pPr>
            <w:r>
              <w:rPr>
                <w:b/>
                <w:bCs/>
                <w:sz w:val="24"/>
                <w:szCs w:val="28"/>
              </w:rPr>
              <w:t>6</w:t>
            </w:r>
          </w:p>
        </w:tc>
        <w:tc>
          <w:tcPr>
            <w:tcW w:w="1134" w:type="dxa"/>
          </w:tcPr>
          <w:p w:rsidR="00E624AD" w:rsidRPr="00AF059B" w:rsidRDefault="00E624AD" w:rsidP="00286F02">
            <w:pPr>
              <w:jc w:val="center"/>
              <w:rPr>
                <w:b/>
                <w:bCs/>
                <w:sz w:val="24"/>
                <w:szCs w:val="28"/>
              </w:rPr>
            </w:pPr>
            <w:r>
              <w:rPr>
                <w:b/>
                <w:bCs/>
                <w:sz w:val="24"/>
                <w:szCs w:val="28"/>
              </w:rPr>
              <w:t>7</w:t>
            </w:r>
          </w:p>
        </w:tc>
        <w:tc>
          <w:tcPr>
            <w:tcW w:w="1134" w:type="dxa"/>
          </w:tcPr>
          <w:p w:rsidR="00E624AD" w:rsidRPr="00AF059B" w:rsidRDefault="00E624AD" w:rsidP="00286F02">
            <w:pPr>
              <w:jc w:val="center"/>
              <w:rPr>
                <w:b/>
                <w:bCs/>
                <w:sz w:val="24"/>
                <w:szCs w:val="28"/>
              </w:rPr>
            </w:pPr>
            <w:r>
              <w:rPr>
                <w:b/>
                <w:bCs/>
                <w:sz w:val="24"/>
                <w:szCs w:val="28"/>
              </w:rPr>
              <w:t>8</w:t>
            </w:r>
          </w:p>
        </w:tc>
        <w:tc>
          <w:tcPr>
            <w:tcW w:w="1134" w:type="dxa"/>
          </w:tcPr>
          <w:p w:rsidR="00E624AD" w:rsidRPr="00AF059B" w:rsidRDefault="00E624AD" w:rsidP="00286F02">
            <w:pPr>
              <w:jc w:val="center"/>
              <w:rPr>
                <w:b/>
                <w:bCs/>
                <w:sz w:val="24"/>
                <w:szCs w:val="28"/>
              </w:rPr>
            </w:pPr>
            <w:r>
              <w:rPr>
                <w:b/>
                <w:bCs/>
                <w:sz w:val="24"/>
                <w:szCs w:val="28"/>
              </w:rPr>
              <w:t>9</w:t>
            </w:r>
          </w:p>
        </w:tc>
        <w:tc>
          <w:tcPr>
            <w:tcW w:w="1276" w:type="dxa"/>
          </w:tcPr>
          <w:p w:rsidR="00E624AD" w:rsidRPr="00AF059B" w:rsidRDefault="00E624AD" w:rsidP="00286F02">
            <w:pPr>
              <w:jc w:val="center"/>
              <w:rPr>
                <w:b/>
                <w:bCs/>
                <w:sz w:val="24"/>
                <w:szCs w:val="28"/>
              </w:rPr>
            </w:pPr>
            <w:r>
              <w:rPr>
                <w:b/>
                <w:bCs/>
                <w:sz w:val="24"/>
                <w:szCs w:val="28"/>
              </w:rPr>
              <w:t>10</w:t>
            </w:r>
          </w:p>
        </w:tc>
        <w:tc>
          <w:tcPr>
            <w:tcW w:w="1275" w:type="dxa"/>
          </w:tcPr>
          <w:p w:rsidR="00E624AD" w:rsidRPr="00AF059B" w:rsidRDefault="00E624AD" w:rsidP="00286F02">
            <w:pPr>
              <w:jc w:val="center"/>
              <w:rPr>
                <w:b/>
                <w:bCs/>
                <w:sz w:val="24"/>
                <w:szCs w:val="28"/>
              </w:rPr>
            </w:pPr>
            <w:r>
              <w:rPr>
                <w:b/>
                <w:bCs/>
                <w:sz w:val="24"/>
                <w:szCs w:val="28"/>
              </w:rPr>
              <w:t>11</w:t>
            </w:r>
          </w:p>
        </w:tc>
        <w:tc>
          <w:tcPr>
            <w:tcW w:w="1276" w:type="dxa"/>
          </w:tcPr>
          <w:p w:rsidR="00E624AD" w:rsidRPr="00AF059B" w:rsidRDefault="00E624AD" w:rsidP="00286F02">
            <w:pPr>
              <w:jc w:val="center"/>
              <w:rPr>
                <w:b/>
                <w:bCs/>
                <w:sz w:val="24"/>
                <w:szCs w:val="28"/>
              </w:rPr>
            </w:pPr>
            <w:r>
              <w:rPr>
                <w:b/>
                <w:bCs/>
                <w:sz w:val="24"/>
                <w:szCs w:val="28"/>
              </w:rPr>
              <w:t>12</w:t>
            </w:r>
          </w:p>
        </w:tc>
      </w:tr>
      <w:tr w:rsidR="00E624AD" w:rsidRPr="00AF059B" w:rsidTr="00E624AD">
        <w:trPr>
          <w:trHeight w:val="271"/>
        </w:trPr>
        <w:tc>
          <w:tcPr>
            <w:tcW w:w="15452" w:type="dxa"/>
            <w:gridSpan w:val="13"/>
          </w:tcPr>
          <w:p w:rsidR="00E624AD" w:rsidRPr="00AF059B" w:rsidRDefault="00E624AD" w:rsidP="00286F02">
            <w:pPr>
              <w:rPr>
                <w:b/>
                <w:bCs/>
                <w:sz w:val="24"/>
                <w:szCs w:val="28"/>
              </w:rPr>
            </w:pPr>
            <w:r w:rsidRPr="00E624AD">
              <w:rPr>
                <w:b/>
                <w:sz w:val="24"/>
                <w:szCs w:val="28"/>
                <w:lang w:val="kk-KZ"/>
              </w:rPr>
              <w:t>Қаржылық шығыстармен өзара байланысты нысаналы индикаторлар</w:t>
            </w:r>
          </w:p>
        </w:tc>
      </w:tr>
      <w:tr w:rsidR="00E624AD" w:rsidRPr="00AF059B" w:rsidTr="00E624AD">
        <w:trPr>
          <w:gridAfter w:val="1"/>
          <w:wAfter w:w="29" w:type="dxa"/>
          <w:trHeight w:val="271"/>
        </w:trPr>
        <w:tc>
          <w:tcPr>
            <w:tcW w:w="709" w:type="dxa"/>
            <w:shd w:val="clear" w:color="auto" w:fill="auto"/>
          </w:tcPr>
          <w:p w:rsidR="00E624AD" w:rsidRPr="00564E7B" w:rsidRDefault="00E624AD" w:rsidP="00772031">
            <w:pPr>
              <w:jc w:val="center"/>
              <w:rPr>
                <w:sz w:val="24"/>
                <w:szCs w:val="28"/>
                <w:lang w:val="kk-KZ"/>
              </w:rPr>
            </w:pPr>
            <w:r>
              <w:rPr>
                <w:sz w:val="24"/>
                <w:szCs w:val="28"/>
                <w:lang w:val="kk-KZ"/>
              </w:rPr>
              <w:t>100</w:t>
            </w:r>
          </w:p>
        </w:tc>
        <w:tc>
          <w:tcPr>
            <w:tcW w:w="2127" w:type="dxa"/>
            <w:shd w:val="clear" w:color="auto" w:fill="auto"/>
          </w:tcPr>
          <w:p w:rsidR="00E624AD" w:rsidRPr="00E624AD" w:rsidRDefault="00E624AD" w:rsidP="00E624AD">
            <w:pPr>
              <w:rPr>
                <w:sz w:val="24"/>
                <w:szCs w:val="28"/>
                <w:lang w:val="kk-KZ"/>
              </w:rPr>
            </w:pPr>
            <w:r w:rsidRPr="00E624AD">
              <w:rPr>
                <w:sz w:val="24"/>
                <w:szCs w:val="28"/>
                <w:lang w:val="kk-KZ"/>
              </w:rPr>
              <w:t xml:space="preserve">Шұжық өнімдерін өндіру </w:t>
            </w:r>
          </w:p>
        </w:tc>
        <w:tc>
          <w:tcPr>
            <w:tcW w:w="1559" w:type="dxa"/>
            <w:vAlign w:val="center"/>
          </w:tcPr>
          <w:p w:rsidR="00E624AD" w:rsidRPr="00AF059B" w:rsidRDefault="00E624AD" w:rsidP="008B42E2">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E624AD" w:rsidRPr="00AF059B" w:rsidRDefault="00E624AD" w:rsidP="008B42E2">
            <w:pPr>
              <w:jc w:val="center"/>
              <w:rPr>
                <w:sz w:val="24"/>
                <w:szCs w:val="28"/>
              </w:rPr>
            </w:pPr>
            <w:r w:rsidRPr="00AF059B">
              <w:rPr>
                <w:sz w:val="24"/>
                <w:szCs w:val="28"/>
                <w:lang w:val="kk-KZ"/>
              </w:rPr>
              <w:t>ИКДБ</w:t>
            </w:r>
          </w:p>
        </w:tc>
        <w:tc>
          <w:tcPr>
            <w:tcW w:w="1418" w:type="dxa"/>
            <w:vAlign w:val="center"/>
          </w:tcPr>
          <w:p w:rsidR="00E624AD" w:rsidRPr="00AF059B" w:rsidRDefault="00E624AD" w:rsidP="008B42E2">
            <w:pPr>
              <w:ind w:left="-108" w:right="-108"/>
              <w:jc w:val="center"/>
              <w:rPr>
                <w:sz w:val="24"/>
                <w:szCs w:val="28"/>
              </w:rPr>
            </w:pPr>
            <w:r w:rsidRPr="00AF059B">
              <w:rPr>
                <w:sz w:val="24"/>
                <w:szCs w:val="28"/>
              </w:rPr>
              <w:t>Ведомст.</w:t>
            </w:r>
          </w:p>
          <w:p w:rsidR="00E624AD" w:rsidRPr="00AF059B" w:rsidRDefault="00E624AD" w:rsidP="008B42E2">
            <w:pPr>
              <w:ind w:left="-108" w:right="-108"/>
              <w:jc w:val="center"/>
              <w:rPr>
                <w:sz w:val="24"/>
                <w:szCs w:val="28"/>
              </w:rPr>
            </w:pPr>
            <w:r w:rsidRPr="00AF059B">
              <w:rPr>
                <w:sz w:val="24"/>
                <w:szCs w:val="28"/>
                <w:lang w:val="kk-KZ"/>
              </w:rPr>
              <w:t>мәліметтер</w:t>
            </w:r>
          </w:p>
        </w:tc>
        <w:tc>
          <w:tcPr>
            <w:tcW w:w="1276" w:type="dxa"/>
            <w:shd w:val="clear" w:color="auto" w:fill="auto"/>
            <w:vAlign w:val="center"/>
          </w:tcPr>
          <w:p w:rsidR="00E624AD" w:rsidRPr="00AF059B" w:rsidRDefault="00E624AD" w:rsidP="00DE11CE">
            <w:pPr>
              <w:jc w:val="center"/>
              <w:rPr>
                <w:sz w:val="24"/>
                <w:szCs w:val="28"/>
              </w:rPr>
            </w:pPr>
            <w:r w:rsidRPr="00AF059B">
              <w:rPr>
                <w:sz w:val="24"/>
                <w:szCs w:val="28"/>
                <w:lang w:val="kk-KZ"/>
              </w:rPr>
              <w:t>мың тонна</w:t>
            </w:r>
          </w:p>
        </w:tc>
        <w:tc>
          <w:tcPr>
            <w:tcW w:w="1105" w:type="dxa"/>
            <w:vAlign w:val="center"/>
          </w:tcPr>
          <w:p w:rsidR="00E624AD" w:rsidRPr="00AF059B" w:rsidRDefault="00E624AD" w:rsidP="00286F02">
            <w:pPr>
              <w:jc w:val="center"/>
              <w:rPr>
                <w:sz w:val="24"/>
                <w:szCs w:val="28"/>
              </w:rPr>
            </w:pPr>
            <w:r w:rsidRPr="00AF059B">
              <w:rPr>
                <w:sz w:val="24"/>
                <w:szCs w:val="28"/>
              </w:rPr>
              <w:t>-</w:t>
            </w:r>
          </w:p>
        </w:tc>
        <w:tc>
          <w:tcPr>
            <w:tcW w:w="1134" w:type="dxa"/>
            <w:vAlign w:val="center"/>
          </w:tcPr>
          <w:p w:rsidR="00E624AD" w:rsidRPr="00AF059B" w:rsidRDefault="00E624AD" w:rsidP="00286F02">
            <w:pPr>
              <w:jc w:val="center"/>
              <w:rPr>
                <w:sz w:val="24"/>
                <w:szCs w:val="28"/>
              </w:rPr>
            </w:pPr>
            <w:r w:rsidRPr="00AF059B">
              <w:rPr>
                <w:sz w:val="24"/>
                <w:szCs w:val="28"/>
              </w:rPr>
              <w:t>-</w:t>
            </w:r>
          </w:p>
        </w:tc>
        <w:tc>
          <w:tcPr>
            <w:tcW w:w="1134" w:type="dxa"/>
            <w:shd w:val="clear" w:color="auto" w:fill="auto"/>
            <w:vAlign w:val="center"/>
          </w:tcPr>
          <w:p w:rsidR="00E624AD" w:rsidRPr="00AF059B" w:rsidRDefault="00E624AD" w:rsidP="00286F02">
            <w:pPr>
              <w:jc w:val="center"/>
              <w:rPr>
                <w:sz w:val="24"/>
                <w:szCs w:val="28"/>
              </w:rPr>
            </w:pPr>
            <w:r w:rsidRPr="00AF059B">
              <w:rPr>
                <w:sz w:val="24"/>
                <w:szCs w:val="28"/>
              </w:rPr>
              <w:t>3</w:t>
            </w:r>
          </w:p>
        </w:tc>
        <w:tc>
          <w:tcPr>
            <w:tcW w:w="1134" w:type="dxa"/>
            <w:shd w:val="clear" w:color="auto" w:fill="auto"/>
            <w:vAlign w:val="center"/>
          </w:tcPr>
          <w:p w:rsidR="00E624AD" w:rsidRPr="00AF059B" w:rsidRDefault="00E624AD" w:rsidP="00286F02">
            <w:pPr>
              <w:jc w:val="center"/>
              <w:rPr>
                <w:sz w:val="24"/>
                <w:szCs w:val="28"/>
              </w:rPr>
            </w:pPr>
            <w:r w:rsidRPr="00AF059B">
              <w:rPr>
                <w:sz w:val="24"/>
                <w:szCs w:val="28"/>
              </w:rPr>
              <w:t>3</w:t>
            </w:r>
          </w:p>
        </w:tc>
        <w:tc>
          <w:tcPr>
            <w:tcW w:w="1276" w:type="dxa"/>
            <w:shd w:val="clear" w:color="auto" w:fill="auto"/>
            <w:vAlign w:val="center"/>
          </w:tcPr>
          <w:p w:rsidR="00E624AD" w:rsidRPr="00AF059B" w:rsidRDefault="00E624AD" w:rsidP="00286F02">
            <w:pPr>
              <w:jc w:val="center"/>
              <w:rPr>
                <w:sz w:val="24"/>
                <w:szCs w:val="28"/>
              </w:rPr>
            </w:pPr>
            <w:r w:rsidRPr="00AF059B">
              <w:rPr>
                <w:sz w:val="24"/>
                <w:szCs w:val="28"/>
              </w:rPr>
              <w:t>3</w:t>
            </w:r>
          </w:p>
        </w:tc>
        <w:tc>
          <w:tcPr>
            <w:tcW w:w="1275" w:type="dxa"/>
            <w:shd w:val="clear" w:color="auto" w:fill="auto"/>
            <w:vAlign w:val="center"/>
          </w:tcPr>
          <w:p w:rsidR="00E624AD" w:rsidRPr="00AF059B" w:rsidRDefault="00E624AD" w:rsidP="00286F02">
            <w:pPr>
              <w:jc w:val="center"/>
              <w:rPr>
                <w:sz w:val="24"/>
                <w:szCs w:val="28"/>
              </w:rPr>
            </w:pPr>
            <w:r w:rsidRPr="00AF059B">
              <w:rPr>
                <w:sz w:val="24"/>
                <w:szCs w:val="28"/>
              </w:rPr>
              <w:t>4</w:t>
            </w:r>
          </w:p>
        </w:tc>
        <w:tc>
          <w:tcPr>
            <w:tcW w:w="1276" w:type="dxa"/>
            <w:shd w:val="clear" w:color="auto" w:fill="auto"/>
            <w:vAlign w:val="center"/>
          </w:tcPr>
          <w:p w:rsidR="00E624AD" w:rsidRPr="00AF059B" w:rsidRDefault="00E624AD" w:rsidP="00286F02">
            <w:pPr>
              <w:jc w:val="center"/>
              <w:rPr>
                <w:sz w:val="24"/>
                <w:szCs w:val="28"/>
              </w:rPr>
            </w:pPr>
            <w:r w:rsidRPr="00AF059B">
              <w:rPr>
                <w:sz w:val="24"/>
                <w:szCs w:val="28"/>
              </w:rPr>
              <w:t>4</w:t>
            </w:r>
          </w:p>
        </w:tc>
      </w:tr>
      <w:tr w:rsidR="00E624AD" w:rsidRPr="00AF059B" w:rsidTr="00E624AD">
        <w:trPr>
          <w:gridAfter w:val="1"/>
          <w:wAfter w:w="29" w:type="dxa"/>
          <w:trHeight w:val="271"/>
        </w:trPr>
        <w:tc>
          <w:tcPr>
            <w:tcW w:w="709" w:type="dxa"/>
            <w:shd w:val="clear" w:color="auto" w:fill="auto"/>
          </w:tcPr>
          <w:p w:rsidR="00E624AD" w:rsidRPr="00564E7B" w:rsidRDefault="00E624AD" w:rsidP="00772031">
            <w:pPr>
              <w:jc w:val="center"/>
              <w:rPr>
                <w:sz w:val="24"/>
                <w:szCs w:val="28"/>
                <w:lang w:val="kk-KZ"/>
              </w:rPr>
            </w:pPr>
            <w:r w:rsidRPr="00AF059B">
              <w:rPr>
                <w:sz w:val="24"/>
                <w:szCs w:val="28"/>
              </w:rPr>
              <w:lastRenderedPageBreak/>
              <w:t>10</w:t>
            </w:r>
            <w:r>
              <w:rPr>
                <w:sz w:val="24"/>
                <w:szCs w:val="28"/>
                <w:lang w:val="kk-KZ"/>
              </w:rPr>
              <w:t>1</w:t>
            </w:r>
          </w:p>
        </w:tc>
        <w:tc>
          <w:tcPr>
            <w:tcW w:w="2127" w:type="dxa"/>
            <w:shd w:val="clear" w:color="auto" w:fill="auto"/>
          </w:tcPr>
          <w:p w:rsidR="00E624AD" w:rsidRPr="00AF059B" w:rsidRDefault="00E624AD" w:rsidP="00286F02">
            <w:pPr>
              <w:rPr>
                <w:sz w:val="24"/>
                <w:szCs w:val="28"/>
                <w:lang w:val="kk-KZ"/>
              </w:rPr>
            </w:pPr>
            <w:r w:rsidRPr="00AF059B">
              <w:rPr>
                <w:sz w:val="24"/>
                <w:szCs w:val="28"/>
                <w:lang w:val="kk-KZ"/>
              </w:rPr>
              <w:t>АӨК өнімдерінің экспортын деңгейге 2 есеге ұлғайту</w:t>
            </w:r>
          </w:p>
        </w:tc>
        <w:tc>
          <w:tcPr>
            <w:tcW w:w="1559" w:type="dxa"/>
            <w:vAlign w:val="center"/>
          </w:tcPr>
          <w:p w:rsidR="00E624AD" w:rsidRPr="00AF059B" w:rsidRDefault="00E624AD" w:rsidP="008B42E2">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E624AD" w:rsidRPr="00AF059B" w:rsidRDefault="00E624AD" w:rsidP="008B42E2">
            <w:pPr>
              <w:jc w:val="center"/>
              <w:rPr>
                <w:sz w:val="24"/>
                <w:szCs w:val="28"/>
              </w:rPr>
            </w:pPr>
            <w:r w:rsidRPr="00AF059B">
              <w:rPr>
                <w:sz w:val="24"/>
                <w:szCs w:val="28"/>
                <w:lang w:val="kk-KZ"/>
              </w:rPr>
              <w:t>ИКДБ</w:t>
            </w:r>
          </w:p>
        </w:tc>
        <w:tc>
          <w:tcPr>
            <w:tcW w:w="1418" w:type="dxa"/>
            <w:vAlign w:val="center"/>
          </w:tcPr>
          <w:p w:rsidR="00E624AD" w:rsidRPr="00AF059B" w:rsidRDefault="00E624AD" w:rsidP="008B42E2">
            <w:pPr>
              <w:ind w:left="-108" w:right="-108"/>
              <w:jc w:val="center"/>
              <w:rPr>
                <w:sz w:val="24"/>
                <w:szCs w:val="28"/>
              </w:rPr>
            </w:pPr>
            <w:r w:rsidRPr="00AF059B">
              <w:rPr>
                <w:sz w:val="24"/>
                <w:szCs w:val="28"/>
              </w:rPr>
              <w:t>Ведомст.</w:t>
            </w:r>
          </w:p>
          <w:p w:rsidR="00E624AD" w:rsidRPr="00AF059B" w:rsidRDefault="00E624AD" w:rsidP="008B42E2">
            <w:pPr>
              <w:ind w:left="-108" w:right="-108"/>
              <w:jc w:val="center"/>
              <w:rPr>
                <w:sz w:val="24"/>
                <w:szCs w:val="28"/>
              </w:rPr>
            </w:pPr>
            <w:r w:rsidRPr="00AF059B">
              <w:rPr>
                <w:sz w:val="24"/>
                <w:szCs w:val="28"/>
                <w:lang w:val="kk-KZ"/>
              </w:rPr>
              <w:t>мәліметтер</w:t>
            </w:r>
          </w:p>
        </w:tc>
        <w:tc>
          <w:tcPr>
            <w:tcW w:w="1276" w:type="dxa"/>
            <w:shd w:val="clear" w:color="auto" w:fill="auto"/>
            <w:vAlign w:val="center"/>
          </w:tcPr>
          <w:p w:rsidR="00E624AD" w:rsidRPr="00AF059B" w:rsidRDefault="00E624AD" w:rsidP="00DE11CE">
            <w:pPr>
              <w:jc w:val="center"/>
              <w:rPr>
                <w:sz w:val="24"/>
                <w:szCs w:val="28"/>
              </w:rPr>
            </w:pPr>
            <w:r w:rsidRPr="00AF059B">
              <w:rPr>
                <w:sz w:val="24"/>
                <w:szCs w:val="28"/>
              </w:rPr>
              <w:t xml:space="preserve">млн. </w:t>
            </w:r>
            <w:r w:rsidRPr="00AF059B">
              <w:rPr>
                <w:sz w:val="24"/>
                <w:szCs w:val="28"/>
                <w:lang w:val="kk-KZ"/>
              </w:rPr>
              <w:t xml:space="preserve">АҚШ </w:t>
            </w:r>
            <w:r w:rsidRPr="00AF059B">
              <w:rPr>
                <w:sz w:val="24"/>
                <w:szCs w:val="28"/>
              </w:rPr>
              <w:t xml:space="preserve">долл.  </w:t>
            </w:r>
          </w:p>
        </w:tc>
        <w:tc>
          <w:tcPr>
            <w:tcW w:w="1105" w:type="dxa"/>
            <w:vAlign w:val="center"/>
          </w:tcPr>
          <w:p w:rsidR="00E624AD" w:rsidRPr="00AF059B" w:rsidRDefault="00E624AD" w:rsidP="00286F02">
            <w:pPr>
              <w:jc w:val="center"/>
              <w:rPr>
                <w:sz w:val="24"/>
                <w:szCs w:val="28"/>
              </w:rPr>
            </w:pPr>
            <w:r w:rsidRPr="00AF059B">
              <w:rPr>
                <w:sz w:val="24"/>
                <w:szCs w:val="28"/>
              </w:rPr>
              <w:t>-</w:t>
            </w:r>
          </w:p>
        </w:tc>
        <w:tc>
          <w:tcPr>
            <w:tcW w:w="1134" w:type="dxa"/>
            <w:vAlign w:val="center"/>
          </w:tcPr>
          <w:p w:rsidR="00E624AD" w:rsidRPr="00AF059B" w:rsidRDefault="00E624AD" w:rsidP="00286F02">
            <w:pPr>
              <w:jc w:val="center"/>
              <w:rPr>
                <w:sz w:val="24"/>
                <w:szCs w:val="28"/>
              </w:rPr>
            </w:pPr>
            <w:r w:rsidRPr="00AF059B">
              <w:rPr>
                <w:sz w:val="24"/>
                <w:szCs w:val="28"/>
              </w:rPr>
              <w:t>-</w:t>
            </w:r>
          </w:p>
        </w:tc>
        <w:tc>
          <w:tcPr>
            <w:tcW w:w="1134" w:type="dxa"/>
            <w:shd w:val="clear" w:color="auto" w:fill="auto"/>
            <w:vAlign w:val="center"/>
          </w:tcPr>
          <w:p w:rsidR="00E624AD" w:rsidRPr="00AF059B" w:rsidRDefault="00E624AD" w:rsidP="00286F02">
            <w:pPr>
              <w:jc w:val="center"/>
              <w:rPr>
                <w:sz w:val="24"/>
                <w:szCs w:val="28"/>
              </w:rPr>
            </w:pPr>
            <w:r>
              <w:rPr>
                <w:sz w:val="24"/>
                <w:szCs w:val="28"/>
              </w:rPr>
              <w:t>450</w:t>
            </w:r>
          </w:p>
        </w:tc>
        <w:tc>
          <w:tcPr>
            <w:tcW w:w="1134" w:type="dxa"/>
            <w:shd w:val="clear" w:color="auto" w:fill="auto"/>
            <w:vAlign w:val="center"/>
          </w:tcPr>
          <w:p w:rsidR="00E624AD" w:rsidRPr="00AF059B" w:rsidRDefault="00E624AD" w:rsidP="00286F02">
            <w:pPr>
              <w:jc w:val="center"/>
              <w:rPr>
                <w:sz w:val="24"/>
                <w:szCs w:val="28"/>
              </w:rPr>
            </w:pPr>
            <w:r>
              <w:rPr>
                <w:sz w:val="24"/>
                <w:szCs w:val="28"/>
              </w:rPr>
              <w:t>500</w:t>
            </w:r>
          </w:p>
        </w:tc>
        <w:tc>
          <w:tcPr>
            <w:tcW w:w="1276" w:type="dxa"/>
            <w:shd w:val="clear" w:color="auto" w:fill="auto"/>
            <w:vAlign w:val="center"/>
          </w:tcPr>
          <w:p w:rsidR="00E624AD" w:rsidRPr="00AF059B" w:rsidRDefault="00E624AD" w:rsidP="00286F02">
            <w:pPr>
              <w:jc w:val="center"/>
              <w:rPr>
                <w:sz w:val="24"/>
                <w:szCs w:val="28"/>
              </w:rPr>
            </w:pPr>
            <w:r>
              <w:rPr>
                <w:sz w:val="24"/>
                <w:szCs w:val="28"/>
              </w:rPr>
              <w:t>550</w:t>
            </w:r>
          </w:p>
        </w:tc>
        <w:tc>
          <w:tcPr>
            <w:tcW w:w="1275" w:type="dxa"/>
            <w:shd w:val="clear" w:color="auto" w:fill="auto"/>
            <w:vAlign w:val="center"/>
          </w:tcPr>
          <w:p w:rsidR="00E624AD" w:rsidRPr="00AF059B" w:rsidRDefault="00E624AD" w:rsidP="00286F02">
            <w:pPr>
              <w:jc w:val="center"/>
              <w:rPr>
                <w:sz w:val="24"/>
                <w:szCs w:val="28"/>
              </w:rPr>
            </w:pPr>
            <w:r>
              <w:rPr>
                <w:sz w:val="24"/>
                <w:szCs w:val="28"/>
              </w:rPr>
              <w:t>600</w:t>
            </w:r>
          </w:p>
        </w:tc>
        <w:tc>
          <w:tcPr>
            <w:tcW w:w="1276" w:type="dxa"/>
            <w:shd w:val="clear" w:color="auto" w:fill="auto"/>
            <w:vAlign w:val="center"/>
          </w:tcPr>
          <w:p w:rsidR="00E624AD" w:rsidRPr="00AF059B" w:rsidRDefault="00E624AD" w:rsidP="00286F02">
            <w:pPr>
              <w:jc w:val="center"/>
              <w:rPr>
                <w:sz w:val="24"/>
                <w:szCs w:val="28"/>
                <w:lang w:val="kk-KZ"/>
              </w:rPr>
            </w:pPr>
            <w:r>
              <w:rPr>
                <w:sz w:val="24"/>
                <w:szCs w:val="28"/>
                <w:lang w:val="kk-KZ"/>
              </w:rPr>
              <w:t>650</w:t>
            </w:r>
          </w:p>
        </w:tc>
      </w:tr>
      <w:tr w:rsidR="00E624AD" w:rsidRPr="00AF059B" w:rsidTr="00E624AD">
        <w:trPr>
          <w:gridAfter w:val="1"/>
          <w:wAfter w:w="29" w:type="dxa"/>
          <w:trHeight w:val="271"/>
        </w:trPr>
        <w:tc>
          <w:tcPr>
            <w:tcW w:w="709" w:type="dxa"/>
            <w:shd w:val="clear" w:color="auto" w:fill="auto"/>
          </w:tcPr>
          <w:p w:rsidR="00E624AD" w:rsidRPr="00564E7B" w:rsidRDefault="00E624AD" w:rsidP="00772031">
            <w:pPr>
              <w:jc w:val="center"/>
              <w:rPr>
                <w:sz w:val="24"/>
                <w:szCs w:val="28"/>
                <w:lang w:val="kk-KZ"/>
              </w:rPr>
            </w:pPr>
            <w:r w:rsidRPr="00AF059B">
              <w:rPr>
                <w:sz w:val="24"/>
                <w:szCs w:val="28"/>
              </w:rPr>
              <w:t>10</w:t>
            </w:r>
            <w:r>
              <w:rPr>
                <w:sz w:val="24"/>
                <w:szCs w:val="28"/>
                <w:lang w:val="kk-KZ"/>
              </w:rPr>
              <w:t>2</w:t>
            </w:r>
          </w:p>
        </w:tc>
        <w:tc>
          <w:tcPr>
            <w:tcW w:w="2127" w:type="dxa"/>
            <w:shd w:val="clear" w:color="auto" w:fill="auto"/>
          </w:tcPr>
          <w:p w:rsidR="00E624AD" w:rsidRPr="00AF059B" w:rsidRDefault="00E624AD" w:rsidP="00286F02">
            <w:pPr>
              <w:rPr>
                <w:sz w:val="24"/>
                <w:szCs w:val="28"/>
                <w:lang w:val="kk-KZ"/>
              </w:rPr>
            </w:pPr>
            <w:r w:rsidRPr="00AF059B">
              <w:rPr>
                <w:sz w:val="24"/>
                <w:szCs w:val="28"/>
                <w:lang w:val="kk-KZ"/>
              </w:rPr>
              <w:t>Тамақтану өндірісіне негізгі капиталға салынған инвестициялар көлемі</w:t>
            </w:r>
          </w:p>
        </w:tc>
        <w:tc>
          <w:tcPr>
            <w:tcW w:w="1559" w:type="dxa"/>
            <w:vAlign w:val="center"/>
          </w:tcPr>
          <w:p w:rsidR="00E624AD" w:rsidRPr="00AF059B" w:rsidRDefault="00E624AD" w:rsidP="008B42E2">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E624AD" w:rsidRDefault="00E624AD" w:rsidP="008B42E2">
            <w:pPr>
              <w:jc w:val="center"/>
              <w:rPr>
                <w:sz w:val="24"/>
                <w:szCs w:val="28"/>
                <w:lang w:val="kk-KZ"/>
              </w:rPr>
            </w:pPr>
            <w:r w:rsidRPr="00AF059B">
              <w:rPr>
                <w:sz w:val="24"/>
                <w:szCs w:val="28"/>
                <w:lang w:val="kk-KZ"/>
              </w:rPr>
              <w:t>ИКДБ</w:t>
            </w:r>
            <w:r>
              <w:rPr>
                <w:sz w:val="24"/>
                <w:szCs w:val="28"/>
                <w:lang w:val="kk-KZ"/>
              </w:rPr>
              <w:t>,</w:t>
            </w:r>
            <w:r w:rsidRPr="00464DF2">
              <w:rPr>
                <w:sz w:val="24"/>
                <w:szCs w:val="28"/>
                <w:lang w:val="kk-KZ"/>
              </w:rPr>
              <w:t xml:space="preserve"> «Астана - Технополис» АЭА </w:t>
            </w:r>
            <w:r>
              <w:rPr>
                <w:sz w:val="24"/>
                <w:szCs w:val="28"/>
                <w:lang w:val="kk-KZ"/>
              </w:rPr>
              <w:t>БК</w:t>
            </w:r>
            <w:r w:rsidRPr="00464DF2">
              <w:rPr>
                <w:sz w:val="24"/>
                <w:szCs w:val="28"/>
                <w:lang w:val="kk-KZ"/>
              </w:rPr>
              <w:t>» АҚ</w:t>
            </w:r>
            <w:r>
              <w:rPr>
                <w:sz w:val="24"/>
                <w:szCs w:val="28"/>
                <w:lang w:val="kk-KZ"/>
              </w:rPr>
              <w:t>,</w:t>
            </w:r>
          </w:p>
          <w:p w:rsidR="00E624AD" w:rsidRPr="00AF059B" w:rsidRDefault="00E624AD" w:rsidP="008B42E2">
            <w:pPr>
              <w:jc w:val="center"/>
              <w:rPr>
                <w:sz w:val="24"/>
                <w:szCs w:val="28"/>
              </w:rPr>
            </w:pPr>
            <w:r w:rsidRPr="00D93F29">
              <w:rPr>
                <w:sz w:val="24"/>
                <w:szCs w:val="28"/>
                <w:lang w:val="kk-KZ"/>
              </w:rPr>
              <w:t xml:space="preserve">«Astana Invest» </w:t>
            </w:r>
            <w:r>
              <w:rPr>
                <w:sz w:val="24"/>
                <w:szCs w:val="28"/>
                <w:lang w:val="kk-KZ"/>
              </w:rPr>
              <w:t>ҚИДО</w:t>
            </w:r>
            <w:r w:rsidRPr="00D93F29">
              <w:rPr>
                <w:sz w:val="24"/>
                <w:szCs w:val="28"/>
                <w:lang w:val="kk-KZ"/>
              </w:rPr>
              <w:t>» ЖШС</w:t>
            </w:r>
          </w:p>
        </w:tc>
        <w:tc>
          <w:tcPr>
            <w:tcW w:w="1418" w:type="dxa"/>
            <w:vAlign w:val="center"/>
          </w:tcPr>
          <w:p w:rsidR="00E624AD" w:rsidRPr="00AF059B" w:rsidRDefault="00E624AD" w:rsidP="008B42E2">
            <w:pPr>
              <w:ind w:left="-108" w:right="-108"/>
              <w:jc w:val="center"/>
              <w:rPr>
                <w:sz w:val="24"/>
                <w:szCs w:val="28"/>
              </w:rPr>
            </w:pPr>
            <w:r w:rsidRPr="00AF059B">
              <w:rPr>
                <w:sz w:val="24"/>
                <w:szCs w:val="28"/>
              </w:rPr>
              <w:t>Ведомст.</w:t>
            </w:r>
          </w:p>
          <w:p w:rsidR="00E624AD" w:rsidRPr="00AF059B" w:rsidRDefault="00E624AD" w:rsidP="008B42E2">
            <w:pPr>
              <w:ind w:left="-108" w:right="-108"/>
              <w:jc w:val="center"/>
              <w:rPr>
                <w:sz w:val="24"/>
                <w:szCs w:val="28"/>
              </w:rPr>
            </w:pPr>
            <w:r w:rsidRPr="00AF059B">
              <w:rPr>
                <w:sz w:val="24"/>
                <w:szCs w:val="28"/>
                <w:lang w:val="kk-KZ"/>
              </w:rPr>
              <w:t>мәліметтер</w:t>
            </w:r>
          </w:p>
        </w:tc>
        <w:tc>
          <w:tcPr>
            <w:tcW w:w="1276" w:type="dxa"/>
            <w:shd w:val="clear" w:color="auto" w:fill="auto"/>
            <w:vAlign w:val="center"/>
          </w:tcPr>
          <w:p w:rsidR="00E624AD" w:rsidRPr="00AF059B" w:rsidRDefault="00E624AD" w:rsidP="00286F02">
            <w:pPr>
              <w:jc w:val="center"/>
              <w:rPr>
                <w:sz w:val="24"/>
                <w:szCs w:val="28"/>
              </w:rPr>
            </w:pPr>
            <w:r w:rsidRPr="00AF059B">
              <w:rPr>
                <w:sz w:val="24"/>
                <w:szCs w:val="28"/>
              </w:rPr>
              <w:t>млрд. те</w:t>
            </w:r>
            <w:r w:rsidRPr="00AF059B">
              <w:rPr>
                <w:sz w:val="24"/>
                <w:szCs w:val="28"/>
                <w:lang w:val="kk-KZ"/>
              </w:rPr>
              <w:t>ң</w:t>
            </w:r>
            <w:r w:rsidRPr="00AF059B">
              <w:rPr>
                <w:sz w:val="24"/>
                <w:szCs w:val="28"/>
              </w:rPr>
              <w:t>ге</w:t>
            </w:r>
          </w:p>
        </w:tc>
        <w:tc>
          <w:tcPr>
            <w:tcW w:w="1105" w:type="dxa"/>
            <w:vAlign w:val="center"/>
          </w:tcPr>
          <w:p w:rsidR="00E624AD" w:rsidRPr="00AF059B" w:rsidRDefault="00E624AD" w:rsidP="00286F02">
            <w:pPr>
              <w:jc w:val="center"/>
              <w:rPr>
                <w:sz w:val="24"/>
                <w:szCs w:val="28"/>
              </w:rPr>
            </w:pPr>
            <w:r w:rsidRPr="00AF059B">
              <w:rPr>
                <w:sz w:val="24"/>
                <w:szCs w:val="28"/>
              </w:rPr>
              <w:t>-</w:t>
            </w:r>
          </w:p>
        </w:tc>
        <w:tc>
          <w:tcPr>
            <w:tcW w:w="1134" w:type="dxa"/>
            <w:vAlign w:val="center"/>
          </w:tcPr>
          <w:p w:rsidR="00E624AD" w:rsidRPr="00AF059B" w:rsidRDefault="00E624AD" w:rsidP="00286F02">
            <w:pPr>
              <w:jc w:val="center"/>
              <w:rPr>
                <w:sz w:val="24"/>
                <w:szCs w:val="28"/>
              </w:rPr>
            </w:pPr>
            <w:r w:rsidRPr="00AF059B">
              <w:rPr>
                <w:sz w:val="24"/>
                <w:szCs w:val="28"/>
              </w:rPr>
              <w:t>-</w:t>
            </w:r>
          </w:p>
        </w:tc>
        <w:tc>
          <w:tcPr>
            <w:tcW w:w="1134" w:type="dxa"/>
            <w:shd w:val="clear" w:color="auto" w:fill="auto"/>
            <w:vAlign w:val="center"/>
          </w:tcPr>
          <w:p w:rsidR="00E624AD" w:rsidRPr="00AF059B" w:rsidRDefault="00E624AD" w:rsidP="00782E63">
            <w:pPr>
              <w:jc w:val="center"/>
              <w:rPr>
                <w:sz w:val="24"/>
                <w:szCs w:val="28"/>
              </w:rPr>
            </w:pPr>
            <w:r w:rsidRPr="00AF059B">
              <w:rPr>
                <w:sz w:val="24"/>
                <w:szCs w:val="28"/>
              </w:rPr>
              <w:t>1,7</w:t>
            </w:r>
          </w:p>
        </w:tc>
        <w:tc>
          <w:tcPr>
            <w:tcW w:w="1134" w:type="dxa"/>
            <w:shd w:val="clear" w:color="auto" w:fill="auto"/>
            <w:vAlign w:val="center"/>
          </w:tcPr>
          <w:p w:rsidR="00E624AD" w:rsidRPr="00AF059B" w:rsidRDefault="00E624AD" w:rsidP="00782E63">
            <w:pPr>
              <w:jc w:val="center"/>
              <w:rPr>
                <w:sz w:val="24"/>
                <w:szCs w:val="28"/>
              </w:rPr>
            </w:pPr>
            <w:r w:rsidRPr="00AF059B">
              <w:rPr>
                <w:sz w:val="24"/>
                <w:szCs w:val="28"/>
              </w:rPr>
              <w:t>2,2</w:t>
            </w:r>
          </w:p>
        </w:tc>
        <w:tc>
          <w:tcPr>
            <w:tcW w:w="1276" w:type="dxa"/>
            <w:shd w:val="clear" w:color="auto" w:fill="auto"/>
            <w:vAlign w:val="center"/>
          </w:tcPr>
          <w:p w:rsidR="00E624AD" w:rsidRPr="00AF059B" w:rsidRDefault="00E624AD" w:rsidP="00782E63">
            <w:pPr>
              <w:jc w:val="center"/>
              <w:rPr>
                <w:sz w:val="24"/>
                <w:szCs w:val="28"/>
              </w:rPr>
            </w:pPr>
            <w:r w:rsidRPr="00AF059B">
              <w:rPr>
                <w:sz w:val="24"/>
                <w:szCs w:val="28"/>
              </w:rPr>
              <w:t>2,2</w:t>
            </w:r>
          </w:p>
        </w:tc>
        <w:tc>
          <w:tcPr>
            <w:tcW w:w="1275" w:type="dxa"/>
            <w:shd w:val="clear" w:color="auto" w:fill="auto"/>
            <w:vAlign w:val="center"/>
          </w:tcPr>
          <w:p w:rsidR="00E624AD" w:rsidRPr="00AF059B" w:rsidRDefault="00E624AD" w:rsidP="00782E63">
            <w:pPr>
              <w:jc w:val="center"/>
              <w:rPr>
                <w:sz w:val="24"/>
                <w:szCs w:val="28"/>
              </w:rPr>
            </w:pPr>
            <w:r w:rsidRPr="00AF059B">
              <w:rPr>
                <w:sz w:val="24"/>
                <w:szCs w:val="28"/>
              </w:rPr>
              <w:t>3,2</w:t>
            </w:r>
          </w:p>
        </w:tc>
        <w:tc>
          <w:tcPr>
            <w:tcW w:w="1276" w:type="dxa"/>
            <w:shd w:val="clear" w:color="auto" w:fill="auto"/>
            <w:vAlign w:val="center"/>
          </w:tcPr>
          <w:p w:rsidR="00E624AD" w:rsidRPr="00AF059B" w:rsidRDefault="00E624AD" w:rsidP="00782E63">
            <w:pPr>
              <w:jc w:val="center"/>
              <w:rPr>
                <w:sz w:val="24"/>
                <w:szCs w:val="28"/>
              </w:rPr>
            </w:pPr>
            <w:r w:rsidRPr="00AF059B">
              <w:rPr>
                <w:sz w:val="24"/>
                <w:szCs w:val="28"/>
              </w:rPr>
              <w:t>3,7</w:t>
            </w:r>
          </w:p>
        </w:tc>
      </w:tr>
      <w:tr w:rsidR="00E624AD" w:rsidRPr="00AF059B" w:rsidTr="00E624AD">
        <w:trPr>
          <w:gridAfter w:val="1"/>
          <w:wAfter w:w="29" w:type="dxa"/>
          <w:trHeight w:val="271"/>
        </w:trPr>
        <w:tc>
          <w:tcPr>
            <w:tcW w:w="709" w:type="dxa"/>
            <w:shd w:val="clear" w:color="auto" w:fill="auto"/>
          </w:tcPr>
          <w:p w:rsidR="00E624AD" w:rsidRPr="00564E7B" w:rsidRDefault="00E624AD" w:rsidP="00772031">
            <w:pPr>
              <w:jc w:val="center"/>
              <w:rPr>
                <w:sz w:val="24"/>
                <w:szCs w:val="28"/>
                <w:lang w:val="kk-KZ"/>
              </w:rPr>
            </w:pPr>
            <w:r w:rsidRPr="00AF059B">
              <w:rPr>
                <w:sz w:val="24"/>
                <w:szCs w:val="28"/>
              </w:rPr>
              <w:t>10</w:t>
            </w:r>
            <w:r>
              <w:rPr>
                <w:sz w:val="24"/>
                <w:szCs w:val="28"/>
                <w:lang w:val="kk-KZ"/>
              </w:rPr>
              <w:t>3</w:t>
            </w:r>
          </w:p>
        </w:tc>
        <w:tc>
          <w:tcPr>
            <w:tcW w:w="2127" w:type="dxa"/>
            <w:shd w:val="clear" w:color="auto" w:fill="auto"/>
          </w:tcPr>
          <w:p w:rsidR="00E624AD" w:rsidRPr="00AF059B" w:rsidRDefault="00E624AD" w:rsidP="00286F02">
            <w:pPr>
              <w:rPr>
                <w:sz w:val="24"/>
                <w:szCs w:val="28"/>
                <w:lang w:val="kk-KZ"/>
              </w:rPr>
            </w:pPr>
            <w:r w:rsidRPr="00AF059B">
              <w:rPr>
                <w:sz w:val="24"/>
                <w:szCs w:val="28"/>
                <w:lang w:val="kk-KZ"/>
              </w:rPr>
              <w:t>АӨК-де іске асырылған инвестициялық жобалардың саны</w:t>
            </w:r>
          </w:p>
        </w:tc>
        <w:tc>
          <w:tcPr>
            <w:tcW w:w="1559" w:type="dxa"/>
            <w:vAlign w:val="center"/>
          </w:tcPr>
          <w:p w:rsidR="00E624AD" w:rsidRPr="00AF059B" w:rsidRDefault="00E624AD" w:rsidP="008B42E2">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E624AD" w:rsidRDefault="00E624AD" w:rsidP="008B42E2">
            <w:pPr>
              <w:jc w:val="center"/>
              <w:rPr>
                <w:sz w:val="24"/>
                <w:szCs w:val="28"/>
                <w:lang w:val="kk-KZ"/>
              </w:rPr>
            </w:pPr>
            <w:r w:rsidRPr="00AF059B">
              <w:rPr>
                <w:sz w:val="24"/>
                <w:szCs w:val="28"/>
                <w:lang w:val="kk-KZ"/>
              </w:rPr>
              <w:t>ИКДБ</w:t>
            </w:r>
            <w:r>
              <w:rPr>
                <w:sz w:val="24"/>
                <w:szCs w:val="28"/>
                <w:lang w:val="kk-KZ"/>
              </w:rPr>
              <w:t>,</w:t>
            </w:r>
            <w:r w:rsidRPr="00464DF2">
              <w:rPr>
                <w:sz w:val="24"/>
                <w:szCs w:val="28"/>
                <w:lang w:val="kk-KZ"/>
              </w:rPr>
              <w:t xml:space="preserve"> «Астана - Технополис» АЭА </w:t>
            </w:r>
            <w:r>
              <w:rPr>
                <w:sz w:val="24"/>
                <w:szCs w:val="28"/>
                <w:lang w:val="kk-KZ"/>
              </w:rPr>
              <w:t>БК</w:t>
            </w:r>
            <w:r w:rsidRPr="00464DF2">
              <w:rPr>
                <w:sz w:val="24"/>
                <w:szCs w:val="28"/>
                <w:lang w:val="kk-KZ"/>
              </w:rPr>
              <w:t>» АҚ</w:t>
            </w:r>
            <w:r>
              <w:rPr>
                <w:sz w:val="24"/>
                <w:szCs w:val="28"/>
                <w:lang w:val="kk-KZ"/>
              </w:rPr>
              <w:t>,</w:t>
            </w:r>
          </w:p>
          <w:p w:rsidR="00E624AD" w:rsidRPr="00AF059B" w:rsidRDefault="00E624AD" w:rsidP="008B42E2">
            <w:pPr>
              <w:jc w:val="center"/>
              <w:rPr>
                <w:sz w:val="24"/>
                <w:szCs w:val="28"/>
              </w:rPr>
            </w:pPr>
            <w:r w:rsidRPr="00D93F29">
              <w:rPr>
                <w:sz w:val="24"/>
                <w:szCs w:val="28"/>
                <w:lang w:val="kk-KZ"/>
              </w:rPr>
              <w:t xml:space="preserve">«Astana Invest» </w:t>
            </w:r>
            <w:r>
              <w:rPr>
                <w:sz w:val="24"/>
                <w:szCs w:val="28"/>
                <w:lang w:val="kk-KZ"/>
              </w:rPr>
              <w:t>ҚИДО</w:t>
            </w:r>
            <w:r w:rsidRPr="00D93F29">
              <w:rPr>
                <w:sz w:val="24"/>
                <w:szCs w:val="28"/>
                <w:lang w:val="kk-KZ"/>
              </w:rPr>
              <w:t>» ЖШС</w:t>
            </w:r>
          </w:p>
        </w:tc>
        <w:tc>
          <w:tcPr>
            <w:tcW w:w="1418" w:type="dxa"/>
            <w:vAlign w:val="center"/>
          </w:tcPr>
          <w:p w:rsidR="00E624AD" w:rsidRPr="00AF059B" w:rsidRDefault="00E624AD" w:rsidP="008B42E2">
            <w:pPr>
              <w:ind w:left="-108" w:right="-108"/>
              <w:jc w:val="center"/>
              <w:rPr>
                <w:sz w:val="24"/>
                <w:szCs w:val="28"/>
              </w:rPr>
            </w:pPr>
            <w:r w:rsidRPr="00AF059B">
              <w:rPr>
                <w:sz w:val="24"/>
                <w:szCs w:val="28"/>
              </w:rPr>
              <w:t>Ведомст.</w:t>
            </w:r>
          </w:p>
          <w:p w:rsidR="00E624AD" w:rsidRPr="00AF059B" w:rsidRDefault="00E624AD" w:rsidP="008B42E2">
            <w:pPr>
              <w:ind w:left="-108" w:right="-108"/>
              <w:jc w:val="center"/>
              <w:rPr>
                <w:sz w:val="24"/>
                <w:szCs w:val="28"/>
              </w:rPr>
            </w:pPr>
            <w:r w:rsidRPr="00AF059B">
              <w:rPr>
                <w:sz w:val="24"/>
                <w:szCs w:val="28"/>
                <w:lang w:val="kk-KZ"/>
              </w:rPr>
              <w:t>мәліметтер</w:t>
            </w:r>
          </w:p>
        </w:tc>
        <w:tc>
          <w:tcPr>
            <w:tcW w:w="1276" w:type="dxa"/>
            <w:shd w:val="clear" w:color="auto" w:fill="auto"/>
            <w:vAlign w:val="center"/>
          </w:tcPr>
          <w:p w:rsidR="00E624AD" w:rsidRPr="00AF059B" w:rsidRDefault="00E624AD" w:rsidP="00DE11CE">
            <w:pPr>
              <w:jc w:val="center"/>
              <w:rPr>
                <w:sz w:val="24"/>
                <w:szCs w:val="28"/>
              </w:rPr>
            </w:pPr>
            <w:r w:rsidRPr="00AF059B">
              <w:rPr>
                <w:sz w:val="24"/>
                <w:szCs w:val="28"/>
                <w:lang w:val="kk-KZ"/>
              </w:rPr>
              <w:t>жобалар саны</w:t>
            </w:r>
          </w:p>
        </w:tc>
        <w:tc>
          <w:tcPr>
            <w:tcW w:w="1105" w:type="dxa"/>
            <w:vAlign w:val="center"/>
          </w:tcPr>
          <w:p w:rsidR="00E624AD" w:rsidRPr="00AF059B" w:rsidRDefault="00E624AD" w:rsidP="00286F02">
            <w:pPr>
              <w:jc w:val="center"/>
              <w:rPr>
                <w:sz w:val="24"/>
                <w:szCs w:val="28"/>
              </w:rPr>
            </w:pPr>
            <w:r w:rsidRPr="00AF059B">
              <w:rPr>
                <w:sz w:val="24"/>
                <w:szCs w:val="28"/>
              </w:rPr>
              <w:t>-</w:t>
            </w:r>
          </w:p>
        </w:tc>
        <w:tc>
          <w:tcPr>
            <w:tcW w:w="1134" w:type="dxa"/>
            <w:vAlign w:val="center"/>
          </w:tcPr>
          <w:p w:rsidR="00E624AD" w:rsidRPr="00AF059B" w:rsidRDefault="00E624AD" w:rsidP="00286F02">
            <w:pPr>
              <w:jc w:val="center"/>
              <w:rPr>
                <w:sz w:val="24"/>
                <w:szCs w:val="28"/>
              </w:rPr>
            </w:pPr>
            <w:r w:rsidRPr="00AF059B">
              <w:rPr>
                <w:sz w:val="24"/>
                <w:szCs w:val="28"/>
              </w:rPr>
              <w:t>-</w:t>
            </w:r>
          </w:p>
        </w:tc>
        <w:tc>
          <w:tcPr>
            <w:tcW w:w="1134" w:type="dxa"/>
            <w:shd w:val="clear" w:color="auto" w:fill="auto"/>
            <w:vAlign w:val="center"/>
          </w:tcPr>
          <w:p w:rsidR="00E624AD" w:rsidRPr="00AF059B" w:rsidRDefault="00E624AD" w:rsidP="00782E63">
            <w:pPr>
              <w:jc w:val="center"/>
              <w:rPr>
                <w:sz w:val="24"/>
                <w:szCs w:val="28"/>
              </w:rPr>
            </w:pPr>
            <w:r w:rsidRPr="00AF059B">
              <w:rPr>
                <w:sz w:val="24"/>
                <w:szCs w:val="28"/>
              </w:rPr>
              <w:t>-</w:t>
            </w:r>
          </w:p>
        </w:tc>
        <w:tc>
          <w:tcPr>
            <w:tcW w:w="1134" w:type="dxa"/>
            <w:shd w:val="clear" w:color="auto" w:fill="auto"/>
            <w:vAlign w:val="center"/>
          </w:tcPr>
          <w:p w:rsidR="00E624AD" w:rsidRPr="00AF059B" w:rsidRDefault="00E624AD" w:rsidP="00782E63">
            <w:pPr>
              <w:jc w:val="center"/>
              <w:rPr>
                <w:sz w:val="24"/>
                <w:szCs w:val="28"/>
              </w:rPr>
            </w:pPr>
            <w:r w:rsidRPr="00AF059B">
              <w:rPr>
                <w:sz w:val="24"/>
                <w:szCs w:val="28"/>
              </w:rPr>
              <w:t>2</w:t>
            </w:r>
          </w:p>
        </w:tc>
        <w:tc>
          <w:tcPr>
            <w:tcW w:w="1276" w:type="dxa"/>
            <w:shd w:val="clear" w:color="auto" w:fill="auto"/>
            <w:vAlign w:val="center"/>
          </w:tcPr>
          <w:p w:rsidR="00E624AD" w:rsidRPr="00AF059B" w:rsidRDefault="00E624AD" w:rsidP="00782E63">
            <w:pPr>
              <w:jc w:val="center"/>
              <w:rPr>
                <w:sz w:val="24"/>
                <w:szCs w:val="28"/>
              </w:rPr>
            </w:pPr>
            <w:r w:rsidRPr="00AF059B">
              <w:rPr>
                <w:sz w:val="24"/>
                <w:szCs w:val="28"/>
              </w:rPr>
              <w:t>3</w:t>
            </w:r>
          </w:p>
        </w:tc>
        <w:tc>
          <w:tcPr>
            <w:tcW w:w="1275" w:type="dxa"/>
            <w:shd w:val="clear" w:color="auto" w:fill="auto"/>
            <w:vAlign w:val="center"/>
          </w:tcPr>
          <w:p w:rsidR="00E624AD" w:rsidRPr="00AF059B" w:rsidRDefault="00E624AD" w:rsidP="00782E63">
            <w:pPr>
              <w:jc w:val="center"/>
              <w:rPr>
                <w:sz w:val="24"/>
                <w:szCs w:val="28"/>
                <w:lang w:val="kk-KZ"/>
              </w:rPr>
            </w:pPr>
            <w:r w:rsidRPr="00AF059B">
              <w:rPr>
                <w:sz w:val="24"/>
                <w:szCs w:val="28"/>
                <w:lang w:val="kk-KZ"/>
              </w:rPr>
              <w:t>3</w:t>
            </w:r>
          </w:p>
        </w:tc>
        <w:tc>
          <w:tcPr>
            <w:tcW w:w="1276" w:type="dxa"/>
            <w:shd w:val="clear" w:color="auto" w:fill="auto"/>
            <w:vAlign w:val="center"/>
          </w:tcPr>
          <w:p w:rsidR="00E624AD" w:rsidRPr="00AF059B" w:rsidRDefault="00E624AD" w:rsidP="00782E63">
            <w:pPr>
              <w:jc w:val="center"/>
              <w:rPr>
                <w:sz w:val="24"/>
                <w:szCs w:val="28"/>
                <w:lang w:val="kk-KZ"/>
              </w:rPr>
            </w:pPr>
            <w:r w:rsidRPr="00AF059B">
              <w:rPr>
                <w:sz w:val="24"/>
                <w:szCs w:val="28"/>
                <w:lang w:val="kk-KZ"/>
              </w:rPr>
              <w:t>-</w:t>
            </w:r>
          </w:p>
        </w:tc>
      </w:tr>
      <w:tr w:rsidR="00E624AD" w:rsidRPr="00AF059B" w:rsidTr="00E624AD">
        <w:trPr>
          <w:gridAfter w:val="1"/>
          <w:wAfter w:w="29" w:type="dxa"/>
          <w:trHeight w:val="271"/>
        </w:trPr>
        <w:tc>
          <w:tcPr>
            <w:tcW w:w="709" w:type="dxa"/>
            <w:shd w:val="clear" w:color="auto" w:fill="auto"/>
          </w:tcPr>
          <w:p w:rsidR="00E624AD" w:rsidRPr="00564E7B" w:rsidRDefault="00E624AD" w:rsidP="00FD475B">
            <w:pPr>
              <w:jc w:val="center"/>
              <w:rPr>
                <w:sz w:val="24"/>
                <w:szCs w:val="28"/>
                <w:lang w:val="kk-KZ"/>
              </w:rPr>
            </w:pPr>
            <w:r w:rsidRPr="00AF059B">
              <w:rPr>
                <w:sz w:val="24"/>
                <w:szCs w:val="28"/>
              </w:rPr>
              <w:t>10</w:t>
            </w:r>
            <w:r>
              <w:rPr>
                <w:sz w:val="24"/>
                <w:szCs w:val="28"/>
                <w:lang w:val="kk-KZ"/>
              </w:rPr>
              <w:t>4</w:t>
            </w:r>
          </w:p>
        </w:tc>
        <w:tc>
          <w:tcPr>
            <w:tcW w:w="2127" w:type="dxa"/>
            <w:shd w:val="clear" w:color="auto" w:fill="auto"/>
          </w:tcPr>
          <w:p w:rsidR="00E624AD" w:rsidRPr="00432364" w:rsidRDefault="00E624AD" w:rsidP="00286F02">
            <w:pPr>
              <w:rPr>
                <w:sz w:val="24"/>
                <w:szCs w:val="28"/>
                <w:lang w:val="kk-KZ"/>
              </w:rPr>
            </w:pPr>
            <w:r w:rsidRPr="00432364">
              <w:rPr>
                <w:sz w:val="24"/>
                <w:szCs w:val="28"/>
                <w:lang w:val="kk-KZ"/>
              </w:rPr>
              <w:t>АӨК өнімдері экспортының жалпы көлеміндегі өңделген өнімнің үлесі</w:t>
            </w:r>
          </w:p>
        </w:tc>
        <w:tc>
          <w:tcPr>
            <w:tcW w:w="1559" w:type="dxa"/>
            <w:vAlign w:val="center"/>
          </w:tcPr>
          <w:p w:rsidR="00E624AD" w:rsidRPr="00AF059B" w:rsidRDefault="00E624AD" w:rsidP="008B42E2">
            <w:pPr>
              <w:jc w:val="center"/>
              <w:rPr>
                <w:sz w:val="24"/>
                <w:szCs w:val="28"/>
                <w:lang w:val="kk-KZ"/>
              </w:rPr>
            </w:pPr>
            <w:r w:rsidRPr="00AF059B">
              <w:rPr>
                <w:sz w:val="24"/>
                <w:szCs w:val="28"/>
                <w:lang w:val="kk-KZ"/>
              </w:rPr>
              <w:t>Қала әкімінің орынбасары</w:t>
            </w:r>
            <w:r w:rsidRPr="00AF059B">
              <w:rPr>
                <w:sz w:val="24"/>
                <w:szCs w:val="28"/>
              </w:rPr>
              <w:t>,</w:t>
            </w:r>
            <w:r w:rsidRPr="00AF059B">
              <w:rPr>
                <w:sz w:val="24"/>
                <w:szCs w:val="28"/>
                <w:lang w:val="kk-KZ"/>
              </w:rPr>
              <w:t xml:space="preserve"> </w:t>
            </w:r>
          </w:p>
          <w:p w:rsidR="00E624AD" w:rsidRPr="00AF059B" w:rsidRDefault="00E624AD" w:rsidP="008B42E2">
            <w:pPr>
              <w:jc w:val="center"/>
              <w:rPr>
                <w:sz w:val="24"/>
                <w:szCs w:val="28"/>
              </w:rPr>
            </w:pPr>
            <w:r w:rsidRPr="00AF059B">
              <w:rPr>
                <w:sz w:val="24"/>
                <w:szCs w:val="28"/>
                <w:lang w:val="kk-KZ"/>
              </w:rPr>
              <w:t>ИКДБ</w:t>
            </w:r>
          </w:p>
        </w:tc>
        <w:tc>
          <w:tcPr>
            <w:tcW w:w="1418" w:type="dxa"/>
            <w:vAlign w:val="center"/>
          </w:tcPr>
          <w:p w:rsidR="00E624AD" w:rsidRPr="00AF059B" w:rsidRDefault="00E624AD" w:rsidP="008B42E2">
            <w:pPr>
              <w:ind w:left="-108" w:right="-108"/>
              <w:jc w:val="center"/>
              <w:rPr>
                <w:sz w:val="24"/>
                <w:szCs w:val="28"/>
              </w:rPr>
            </w:pPr>
            <w:r w:rsidRPr="00AF059B">
              <w:rPr>
                <w:sz w:val="24"/>
                <w:szCs w:val="28"/>
              </w:rPr>
              <w:t>Ведомст.</w:t>
            </w:r>
          </w:p>
          <w:p w:rsidR="00E624AD" w:rsidRPr="00AF059B" w:rsidRDefault="00E624AD" w:rsidP="008B42E2">
            <w:pPr>
              <w:ind w:left="-108" w:right="-108"/>
              <w:jc w:val="center"/>
              <w:rPr>
                <w:sz w:val="24"/>
                <w:szCs w:val="28"/>
              </w:rPr>
            </w:pPr>
            <w:r w:rsidRPr="00AF059B">
              <w:rPr>
                <w:sz w:val="24"/>
                <w:szCs w:val="28"/>
                <w:lang w:val="kk-KZ"/>
              </w:rPr>
              <w:t>мәліметтер</w:t>
            </w:r>
          </w:p>
        </w:tc>
        <w:tc>
          <w:tcPr>
            <w:tcW w:w="1276" w:type="dxa"/>
            <w:shd w:val="clear" w:color="auto" w:fill="auto"/>
            <w:vAlign w:val="center"/>
          </w:tcPr>
          <w:p w:rsidR="00E624AD" w:rsidRPr="00432364" w:rsidRDefault="00E624AD" w:rsidP="00D81CE6">
            <w:pPr>
              <w:jc w:val="center"/>
              <w:rPr>
                <w:sz w:val="24"/>
                <w:szCs w:val="28"/>
                <w:lang w:val="kk-KZ"/>
              </w:rPr>
            </w:pPr>
          </w:p>
          <w:p w:rsidR="00E624AD" w:rsidRPr="00432364" w:rsidRDefault="00E624AD" w:rsidP="00D81CE6">
            <w:pPr>
              <w:jc w:val="center"/>
              <w:rPr>
                <w:sz w:val="24"/>
                <w:szCs w:val="28"/>
                <w:lang w:val="kk-KZ"/>
              </w:rPr>
            </w:pPr>
          </w:p>
          <w:p w:rsidR="00E624AD" w:rsidRPr="00AF059B" w:rsidRDefault="00E624AD" w:rsidP="00D81CE6">
            <w:pPr>
              <w:jc w:val="center"/>
              <w:rPr>
                <w:sz w:val="24"/>
                <w:szCs w:val="28"/>
              </w:rPr>
            </w:pPr>
            <w:r w:rsidRPr="00AF059B">
              <w:rPr>
                <w:sz w:val="24"/>
                <w:szCs w:val="28"/>
              </w:rPr>
              <w:t>%</w:t>
            </w:r>
          </w:p>
        </w:tc>
        <w:tc>
          <w:tcPr>
            <w:tcW w:w="1105" w:type="dxa"/>
            <w:vAlign w:val="center"/>
          </w:tcPr>
          <w:p w:rsidR="00E624AD" w:rsidRPr="00AF059B" w:rsidRDefault="00E624AD" w:rsidP="00D81CE6">
            <w:pPr>
              <w:jc w:val="center"/>
              <w:rPr>
                <w:sz w:val="24"/>
                <w:szCs w:val="28"/>
                <w:lang w:val="en-US"/>
              </w:rPr>
            </w:pPr>
          </w:p>
          <w:p w:rsidR="00E624AD" w:rsidRPr="00AF059B" w:rsidRDefault="00E624AD" w:rsidP="00D81CE6">
            <w:pPr>
              <w:jc w:val="center"/>
              <w:rPr>
                <w:sz w:val="24"/>
                <w:szCs w:val="28"/>
              </w:rPr>
            </w:pPr>
            <w:r w:rsidRPr="00AF059B">
              <w:rPr>
                <w:sz w:val="24"/>
                <w:szCs w:val="28"/>
              </w:rPr>
              <w:t>-</w:t>
            </w:r>
          </w:p>
        </w:tc>
        <w:tc>
          <w:tcPr>
            <w:tcW w:w="1134" w:type="dxa"/>
            <w:vAlign w:val="center"/>
          </w:tcPr>
          <w:p w:rsidR="00E624AD" w:rsidRPr="00AF059B" w:rsidRDefault="00E624AD" w:rsidP="00D81CE6">
            <w:pPr>
              <w:jc w:val="center"/>
              <w:rPr>
                <w:sz w:val="24"/>
                <w:szCs w:val="28"/>
                <w:lang w:val="en-US"/>
              </w:rPr>
            </w:pPr>
          </w:p>
          <w:p w:rsidR="00E624AD" w:rsidRPr="00AF059B" w:rsidRDefault="00E624AD" w:rsidP="00D81CE6">
            <w:pPr>
              <w:jc w:val="center"/>
              <w:rPr>
                <w:sz w:val="24"/>
                <w:szCs w:val="28"/>
              </w:rPr>
            </w:pPr>
            <w:r w:rsidRPr="00AF059B">
              <w:rPr>
                <w:sz w:val="24"/>
                <w:szCs w:val="28"/>
              </w:rPr>
              <w:t>-</w:t>
            </w:r>
          </w:p>
        </w:tc>
        <w:tc>
          <w:tcPr>
            <w:tcW w:w="1134" w:type="dxa"/>
            <w:shd w:val="clear" w:color="auto" w:fill="auto"/>
            <w:vAlign w:val="center"/>
          </w:tcPr>
          <w:p w:rsidR="00E624AD" w:rsidRPr="00AF059B" w:rsidRDefault="00E624AD" w:rsidP="00782E63">
            <w:pPr>
              <w:jc w:val="center"/>
              <w:rPr>
                <w:sz w:val="24"/>
                <w:szCs w:val="28"/>
                <w:lang w:val="en-US"/>
              </w:rPr>
            </w:pPr>
          </w:p>
          <w:p w:rsidR="00E624AD" w:rsidRPr="00AF059B" w:rsidRDefault="00E624AD" w:rsidP="00782E63">
            <w:pPr>
              <w:jc w:val="center"/>
              <w:rPr>
                <w:sz w:val="24"/>
                <w:szCs w:val="28"/>
              </w:rPr>
            </w:pPr>
            <w:r>
              <w:rPr>
                <w:sz w:val="24"/>
                <w:szCs w:val="28"/>
              </w:rPr>
              <w:t>11</w:t>
            </w:r>
          </w:p>
        </w:tc>
        <w:tc>
          <w:tcPr>
            <w:tcW w:w="1134" w:type="dxa"/>
            <w:shd w:val="clear" w:color="auto" w:fill="auto"/>
            <w:vAlign w:val="center"/>
          </w:tcPr>
          <w:p w:rsidR="00E624AD" w:rsidRPr="00AF059B" w:rsidRDefault="00E624AD" w:rsidP="00782E63">
            <w:pPr>
              <w:jc w:val="center"/>
              <w:rPr>
                <w:sz w:val="24"/>
                <w:szCs w:val="28"/>
                <w:lang w:val="en-US"/>
              </w:rPr>
            </w:pPr>
          </w:p>
          <w:p w:rsidR="00E624AD" w:rsidRPr="00AF059B" w:rsidRDefault="00E624AD" w:rsidP="00782E63">
            <w:pPr>
              <w:jc w:val="center"/>
              <w:rPr>
                <w:sz w:val="24"/>
                <w:szCs w:val="28"/>
              </w:rPr>
            </w:pPr>
            <w:r>
              <w:rPr>
                <w:sz w:val="24"/>
                <w:szCs w:val="28"/>
              </w:rPr>
              <w:t>14</w:t>
            </w:r>
          </w:p>
        </w:tc>
        <w:tc>
          <w:tcPr>
            <w:tcW w:w="1276" w:type="dxa"/>
            <w:shd w:val="clear" w:color="auto" w:fill="auto"/>
            <w:vAlign w:val="center"/>
          </w:tcPr>
          <w:p w:rsidR="00E624AD" w:rsidRPr="00AF059B" w:rsidRDefault="00E624AD" w:rsidP="00782E63">
            <w:pPr>
              <w:jc w:val="center"/>
              <w:rPr>
                <w:sz w:val="24"/>
                <w:szCs w:val="28"/>
                <w:lang w:val="en-US"/>
              </w:rPr>
            </w:pPr>
          </w:p>
          <w:p w:rsidR="00E624AD" w:rsidRPr="00AF059B" w:rsidRDefault="00E624AD" w:rsidP="00782E63">
            <w:pPr>
              <w:jc w:val="center"/>
              <w:rPr>
                <w:sz w:val="24"/>
                <w:szCs w:val="28"/>
              </w:rPr>
            </w:pPr>
            <w:r>
              <w:rPr>
                <w:sz w:val="24"/>
                <w:szCs w:val="28"/>
              </w:rPr>
              <w:t>17</w:t>
            </w:r>
          </w:p>
        </w:tc>
        <w:tc>
          <w:tcPr>
            <w:tcW w:w="1275" w:type="dxa"/>
            <w:shd w:val="clear" w:color="auto" w:fill="auto"/>
            <w:vAlign w:val="center"/>
          </w:tcPr>
          <w:p w:rsidR="00E624AD" w:rsidRPr="00AF059B" w:rsidRDefault="00E624AD" w:rsidP="00782E63">
            <w:pPr>
              <w:jc w:val="center"/>
              <w:rPr>
                <w:sz w:val="24"/>
                <w:szCs w:val="28"/>
                <w:lang w:val="en-US"/>
              </w:rPr>
            </w:pPr>
          </w:p>
          <w:p w:rsidR="00E624AD" w:rsidRPr="00AF059B" w:rsidRDefault="00E624AD" w:rsidP="00782E63">
            <w:pPr>
              <w:jc w:val="center"/>
              <w:rPr>
                <w:sz w:val="24"/>
                <w:szCs w:val="28"/>
                <w:lang w:val="kk-KZ"/>
              </w:rPr>
            </w:pPr>
            <w:r>
              <w:rPr>
                <w:sz w:val="24"/>
                <w:szCs w:val="28"/>
                <w:lang w:val="kk-KZ"/>
              </w:rPr>
              <w:t>20</w:t>
            </w:r>
          </w:p>
        </w:tc>
        <w:tc>
          <w:tcPr>
            <w:tcW w:w="1276" w:type="dxa"/>
            <w:shd w:val="clear" w:color="auto" w:fill="auto"/>
            <w:vAlign w:val="center"/>
          </w:tcPr>
          <w:p w:rsidR="00E624AD" w:rsidRPr="00AF059B" w:rsidRDefault="00E624AD" w:rsidP="00782E63">
            <w:pPr>
              <w:jc w:val="center"/>
              <w:rPr>
                <w:sz w:val="24"/>
                <w:szCs w:val="28"/>
                <w:lang w:val="en-US"/>
              </w:rPr>
            </w:pPr>
          </w:p>
          <w:p w:rsidR="00E624AD" w:rsidRPr="00AF059B" w:rsidRDefault="00E624AD" w:rsidP="00782E63">
            <w:pPr>
              <w:jc w:val="center"/>
              <w:rPr>
                <w:sz w:val="24"/>
                <w:szCs w:val="28"/>
                <w:lang w:val="kk-KZ"/>
              </w:rPr>
            </w:pPr>
            <w:r>
              <w:rPr>
                <w:sz w:val="24"/>
                <w:szCs w:val="28"/>
                <w:lang w:val="kk-KZ"/>
              </w:rPr>
              <w:t>23</w:t>
            </w:r>
          </w:p>
        </w:tc>
      </w:tr>
    </w:tbl>
    <w:p w:rsidR="00A551DB" w:rsidRPr="00AF059B" w:rsidRDefault="00DE11CE" w:rsidP="00A551DB">
      <w:pPr>
        <w:ind w:firstLine="709"/>
        <w:jc w:val="both"/>
        <w:rPr>
          <w:b/>
          <w:sz w:val="28"/>
          <w:szCs w:val="28"/>
        </w:rPr>
      </w:pPr>
      <w:r w:rsidRPr="00AF059B">
        <w:rPr>
          <w:b/>
          <w:sz w:val="28"/>
          <w:szCs w:val="28"/>
          <w:lang w:val="kk-KZ"/>
        </w:rPr>
        <w:lastRenderedPageBreak/>
        <w:t>Қол жеткізу жолдары:</w:t>
      </w:r>
    </w:p>
    <w:p w:rsidR="007D02C6" w:rsidRPr="007D02C6" w:rsidRDefault="007D02C6" w:rsidP="007D02C6">
      <w:pPr>
        <w:tabs>
          <w:tab w:val="left" w:pos="993"/>
          <w:tab w:val="left" w:pos="1560"/>
        </w:tabs>
        <w:overflowPunct/>
        <w:autoSpaceDE/>
        <w:autoSpaceDN/>
        <w:adjustRightInd/>
        <w:ind w:firstLine="709"/>
        <w:jc w:val="both"/>
        <w:rPr>
          <w:sz w:val="28"/>
          <w:szCs w:val="28"/>
          <w:lang w:val="kk-KZ"/>
        </w:rPr>
      </w:pPr>
      <w:r w:rsidRPr="007D02C6">
        <w:rPr>
          <w:sz w:val="28"/>
          <w:szCs w:val="28"/>
          <w:lang w:val="kk-KZ"/>
        </w:rPr>
        <w:t>2023 жылы "Astana Development Company" ЖШС заманауи жылыжай кешенінің құрылысы (жобаның қуаттылығы жылына 7 000 тонна көкөністі құрайды.).</w:t>
      </w:r>
    </w:p>
    <w:p w:rsidR="007D02C6" w:rsidRPr="007D02C6" w:rsidRDefault="007D02C6" w:rsidP="007D02C6">
      <w:pPr>
        <w:tabs>
          <w:tab w:val="left" w:pos="993"/>
          <w:tab w:val="left" w:pos="1560"/>
        </w:tabs>
        <w:overflowPunct/>
        <w:autoSpaceDE/>
        <w:autoSpaceDN/>
        <w:adjustRightInd/>
        <w:ind w:firstLine="709"/>
        <w:jc w:val="both"/>
        <w:rPr>
          <w:sz w:val="28"/>
          <w:szCs w:val="28"/>
          <w:lang w:val="kk-KZ"/>
        </w:rPr>
      </w:pPr>
      <w:r w:rsidRPr="007D02C6">
        <w:rPr>
          <w:sz w:val="28"/>
          <w:szCs w:val="28"/>
          <w:lang w:val="kk-KZ"/>
        </w:rPr>
        <w:t>2023 жылы "GreenPro" ЖШС жылыжай кешенінің құрылысы (жобаның қуаттылығы жылына 7 000 тонна көкөністі құрайды).</w:t>
      </w:r>
    </w:p>
    <w:p w:rsidR="007D02C6" w:rsidRPr="007D02C6" w:rsidRDefault="007D02C6" w:rsidP="007D02C6">
      <w:pPr>
        <w:tabs>
          <w:tab w:val="left" w:pos="993"/>
          <w:tab w:val="left" w:pos="1560"/>
        </w:tabs>
        <w:overflowPunct/>
        <w:autoSpaceDE/>
        <w:autoSpaceDN/>
        <w:adjustRightInd/>
        <w:ind w:firstLine="709"/>
        <w:jc w:val="both"/>
        <w:rPr>
          <w:sz w:val="28"/>
          <w:szCs w:val="28"/>
          <w:lang w:val="kk-KZ"/>
        </w:rPr>
      </w:pPr>
      <w:r w:rsidRPr="007D02C6">
        <w:rPr>
          <w:sz w:val="28"/>
          <w:szCs w:val="28"/>
          <w:lang w:val="kk-KZ"/>
        </w:rPr>
        <w:t>2022 жылы "Aizet Farms" ЖШС жоғары технологиялық толық циклді ет өңдеу кешенінің құрылысы (жобаның қуаттылығы жылына 25 000 тонна ет өнімін құрайды).</w:t>
      </w:r>
    </w:p>
    <w:p w:rsidR="007D02C6" w:rsidRPr="007D02C6" w:rsidRDefault="007D02C6" w:rsidP="007D02C6">
      <w:pPr>
        <w:tabs>
          <w:tab w:val="left" w:pos="993"/>
          <w:tab w:val="left" w:pos="1560"/>
        </w:tabs>
        <w:overflowPunct/>
        <w:autoSpaceDE/>
        <w:autoSpaceDN/>
        <w:adjustRightInd/>
        <w:ind w:firstLine="709"/>
        <w:jc w:val="both"/>
        <w:rPr>
          <w:sz w:val="28"/>
          <w:szCs w:val="28"/>
          <w:lang w:val="kk-KZ"/>
        </w:rPr>
      </w:pPr>
      <w:r w:rsidRPr="007D02C6">
        <w:rPr>
          <w:sz w:val="28"/>
          <w:szCs w:val="28"/>
          <w:lang w:val="kk-KZ"/>
        </w:rPr>
        <w:t>2022 жылы "Тәп-Тәтті" ЖШС мұздатылған кондитерлік, аспаздық, нан-тоқаш өнімдерін шығаратын зауыт салу (жобаның қуаттылығы жылына 2500 тоннаға дейін).</w:t>
      </w:r>
    </w:p>
    <w:p w:rsidR="007D02C6" w:rsidRDefault="007D02C6" w:rsidP="007D02C6">
      <w:pPr>
        <w:tabs>
          <w:tab w:val="left" w:pos="993"/>
          <w:tab w:val="left" w:pos="1560"/>
        </w:tabs>
        <w:overflowPunct/>
        <w:autoSpaceDE/>
        <w:autoSpaceDN/>
        <w:adjustRightInd/>
        <w:ind w:firstLine="709"/>
        <w:jc w:val="both"/>
        <w:rPr>
          <w:sz w:val="28"/>
          <w:szCs w:val="28"/>
          <w:lang w:val="kk-KZ"/>
        </w:rPr>
      </w:pPr>
      <w:r w:rsidRPr="007D02C6">
        <w:rPr>
          <w:sz w:val="28"/>
          <w:szCs w:val="28"/>
          <w:lang w:val="kk-KZ"/>
        </w:rPr>
        <w:t>2023 жылы "Тәп-Тәтті" ЖШС дайын тамақ өнімдері мен жартылай фабрикаттар өндіретін зауыт салу (жобаның қуаттылығы жылына 2500 тоннаға дейін бұйымды құрайды).</w:t>
      </w:r>
    </w:p>
    <w:p w:rsidR="007D02C6" w:rsidRDefault="007D02C6" w:rsidP="007D02C6">
      <w:pPr>
        <w:tabs>
          <w:tab w:val="left" w:pos="993"/>
          <w:tab w:val="left" w:pos="1560"/>
        </w:tabs>
        <w:overflowPunct/>
        <w:autoSpaceDE/>
        <w:autoSpaceDN/>
        <w:adjustRightInd/>
        <w:ind w:firstLine="709"/>
        <w:jc w:val="both"/>
        <w:rPr>
          <w:sz w:val="28"/>
          <w:szCs w:val="28"/>
          <w:lang w:val="kk-KZ"/>
        </w:rPr>
      </w:pPr>
    </w:p>
    <w:p w:rsidR="00DE11CE" w:rsidRPr="00AF059B" w:rsidRDefault="00DE11CE" w:rsidP="007D02C6">
      <w:pPr>
        <w:tabs>
          <w:tab w:val="left" w:pos="993"/>
          <w:tab w:val="left" w:pos="1560"/>
        </w:tabs>
        <w:overflowPunct/>
        <w:autoSpaceDE/>
        <w:autoSpaceDN/>
        <w:adjustRightInd/>
        <w:ind w:firstLine="709"/>
        <w:jc w:val="both"/>
        <w:rPr>
          <w:b/>
          <w:sz w:val="28"/>
          <w:szCs w:val="28"/>
          <w:lang w:val="kk-KZ"/>
        </w:rPr>
      </w:pPr>
      <w:r w:rsidRPr="00AF059B">
        <w:rPr>
          <w:b/>
          <w:sz w:val="28"/>
          <w:szCs w:val="28"/>
          <w:lang w:val="kk-KZ"/>
        </w:rPr>
        <w:t>5- БӨЛІМ. ҚАЖЕТТІ РЕСУРСТАР</w:t>
      </w:r>
    </w:p>
    <w:p w:rsidR="00DE11CE" w:rsidRPr="00AF059B" w:rsidRDefault="000F78CB" w:rsidP="00DE11CE">
      <w:pPr>
        <w:tabs>
          <w:tab w:val="left" w:pos="993"/>
          <w:tab w:val="left" w:pos="1560"/>
        </w:tabs>
        <w:overflowPunct/>
        <w:autoSpaceDE/>
        <w:autoSpaceDN/>
        <w:adjustRightInd/>
        <w:ind w:firstLine="709"/>
        <w:jc w:val="both"/>
        <w:rPr>
          <w:sz w:val="28"/>
          <w:szCs w:val="24"/>
          <w:lang w:val="kk-KZ"/>
        </w:rPr>
      </w:pPr>
      <w:r>
        <w:rPr>
          <w:sz w:val="28"/>
          <w:szCs w:val="24"/>
          <w:lang w:val="kk-KZ"/>
        </w:rPr>
        <w:t>Астана</w:t>
      </w:r>
      <w:r w:rsidR="00DE11CE" w:rsidRPr="00AF059B">
        <w:rPr>
          <w:sz w:val="28"/>
          <w:szCs w:val="24"/>
          <w:lang w:val="kk-KZ"/>
        </w:rPr>
        <w:t xml:space="preserve"> қаласын дамыту </w:t>
      </w:r>
      <w:r w:rsidR="00AF059B" w:rsidRPr="00AF059B">
        <w:rPr>
          <w:sz w:val="28"/>
          <w:szCs w:val="24"/>
          <w:lang w:val="kk-KZ"/>
        </w:rPr>
        <w:t>жоспарын</w:t>
      </w:r>
      <w:r w:rsidR="00DE11CE" w:rsidRPr="00AF059B">
        <w:rPr>
          <w:sz w:val="28"/>
          <w:szCs w:val="24"/>
          <w:lang w:val="kk-KZ"/>
        </w:rPr>
        <w:t xml:space="preserve"> сәтті жүзеге асыру үшін бюджеттік және жеке қаржылық ресурстар шоғырландырылады. Сонымен бірге, бюджеттік қаражаттың бағыты әлеуметтік міндеттерді қаржылай қолдауға, инфрақұрылымды дамытуға, бизнесті қолдау шараларын қамтамасыз етуге, жеке сектордың қаражаттарын жобалық қаржыландыруға шоғырландырады.</w:t>
      </w:r>
    </w:p>
    <w:p w:rsidR="00DE11CE" w:rsidRPr="00AF059B" w:rsidRDefault="00AF059B" w:rsidP="00DE11CE">
      <w:pPr>
        <w:tabs>
          <w:tab w:val="left" w:pos="993"/>
          <w:tab w:val="left" w:pos="1560"/>
        </w:tabs>
        <w:overflowPunct/>
        <w:autoSpaceDE/>
        <w:autoSpaceDN/>
        <w:adjustRightInd/>
        <w:ind w:firstLine="709"/>
        <w:jc w:val="both"/>
        <w:rPr>
          <w:sz w:val="28"/>
          <w:szCs w:val="24"/>
          <w:lang w:val="kk-KZ"/>
        </w:rPr>
      </w:pPr>
      <w:r w:rsidRPr="00AF059B">
        <w:rPr>
          <w:sz w:val="28"/>
          <w:szCs w:val="24"/>
          <w:lang w:val="kk-KZ"/>
        </w:rPr>
        <w:t>Жоспардың нысаналы</w:t>
      </w:r>
      <w:r w:rsidR="00DE11CE" w:rsidRPr="00AF059B">
        <w:rPr>
          <w:sz w:val="28"/>
          <w:szCs w:val="24"/>
          <w:lang w:val="kk-KZ"/>
        </w:rPr>
        <w:t xml:space="preserve"> индикаторларына қол жеткізу үшін тікелей шығындардың болжамды көлемі шамамен                </w:t>
      </w:r>
      <w:r w:rsidR="00DE11CE" w:rsidRPr="00AF059B">
        <w:rPr>
          <w:b/>
          <w:sz w:val="28"/>
          <w:szCs w:val="28"/>
          <w:lang w:val="kk-KZ"/>
        </w:rPr>
        <w:t xml:space="preserve">7 029,6 </w:t>
      </w:r>
      <w:r w:rsidR="00DE11CE" w:rsidRPr="00AF059B">
        <w:rPr>
          <w:b/>
          <w:sz w:val="28"/>
          <w:szCs w:val="24"/>
          <w:lang w:val="kk-KZ"/>
        </w:rPr>
        <w:t>млрд. теңгені</w:t>
      </w:r>
      <w:r w:rsidR="00DE11CE" w:rsidRPr="00AF059B">
        <w:rPr>
          <w:sz w:val="28"/>
          <w:szCs w:val="24"/>
          <w:lang w:val="kk-KZ"/>
        </w:rPr>
        <w:t xml:space="preserve"> құрайды, оның ішінде:</w:t>
      </w:r>
    </w:p>
    <w:p w:rsidR="00DE11CE" w:rsidRPr="00AF059B" w:rsidRDefault="00DE11CE" w:rsidP="00DE11CE">
      <w:pPr>
        <w:tabs>
          <w:tab w:val="left" w:pos="993"/>
          <w:tab w:val="left" w:pos="1560"/>
        </w:tabs>
        <w:overflowPunct/>
        <w:autoSpaceDE/>
        <w:autoSpaceDN/>
        <w:adjustRightInd/>
        <w:ind w:firstLine="709"/>
        <w:jc w:val="both"/>
        <w:rPr>
          <w:b/>
          <w:sz w:val="28"/>
          <w:szCs w:val="28"/>
          <w:lang w:val="kk-KZ"/>
        </w:rPr>
      </w:pPr>
    </w:p>
    <w:tbl>
      <w:tblPr>
        <w:tblStyle w:val="aa"/>
        <w:tblW w:w="13008" w:type="dxa"/>
        <w:tblLayout w:type="fixed"/>
        <w:tblLook w:val="04A0" w:firstRow="1" w:lastRow="0" w:firstColumn="1" w:lastColumn="0" w:noHBand="0" w:noVBand="1"/>
      </w:tblPr>
      <w:tblGrid>
        <w:gridCol w:w="526"/>
        <w:gridCol w:w="3268"/>
        <w:gridCol w:w="1984"/>
        <w:gridCol w:w="1701"/>
        <w:gridCol w:w="1701"/>
        <w:gridCol w:w="1985"/>
        <w:gridCol w:w="1843"/>
      </w:tblGrid>
      <w:tr w:rsidR="00B62A7D" w:rsidRPr="00AF059B" w:rsidTr="003E4592">
        <w:tc>
          <w:tcPr>
            <w:tcW w:w="526" w:type="dxa"/>
            <w:vAlign w:val="center"/>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w:t>
            </w:r>
          </w:p>
        </w:tc>
        <w:tc>
          <w:tcPr>
            <w:tcW w:w="3268" w:type="dxa"/>
            <w:vAlign w:val="center"/>
          </w:tcPr>
          <w:p w:rsidR="00B62A7D" w:rsidRPr="00AF059B" w:rsidRDefault="00DE11CE" w:rsidP="00BE7B67">
            <w:pPr>
              <w:tabs>
                <w:tab w:val="left" w:pos="993"/>
                <w:tab w:val="left" w:pos="1560"/>
              </w:tabs>
              <w:overflowPunct/>
              <w:autoSpaceDE/>
              <w:autoSpaceDN/>
              <w:adjustRightInd/>
              <w:jc w:val="center"/>
              <w:rPr>
                <w:b/>
                <w:sz w:val="28"/>
                <w:szCs w:val="28"/>
              </w:rPr>
            </w:pPr>
            <w:r w:rsidRPr="00AF059B">
              <w:rPr>
                <w:b/>
                <w:sz w:val="28"/>
                <w:szCs w:val="28"/>
                <w:lang w:val="kk-KZ"/>
              </w:rPr>
              <w:t>Қаржыландыру көзі</w:t>
            </w:r>
          </w:p>
        </w:tc>
        <w:tc>
          <w:tcPr>
            <w:tcW w:w="1984" w:type="dxa"/>
            <w:vAlign w:val="center"/>
          </w:tcPr>
          <w:p w:rsidR="00B62A7D" w:rsidRPr="00AF059B" w:rsidRDefault="00B62A7D" w:rsidP="00DE11CE">
            <w:pPr>
              <w:tabs>
                <w:tab w:val="left" w:pos="885"/>
                <w:tab w:val="left" w:pos="1560"/>
              </w:tabs>
              <w:overflowPunct/>
              <w:autoSpaceDE/>
              <w:autoSpaceDN/>
              <w:adjustRightInd/>
              <w:ind w:left="-108" w:right="-101" w:firstLine="426"/>
              <w:jc w:val="center"/>
              <w:rPr>
                <w:b/>
                <w:sz w:val="28"/>
                <w:szCs w:val="28"/>
              </w:rPr>
            </w:pPr>
            <w:r w:rsidRPr="00AF059B">
              <w:rPr>
                <w:b/>
                <w:sz w:val="28"/>
                <w:szCs w:val="28"/>
              </w:rPr>
              <w:t>20</w:t>
            </w:r>
            <w:r w:rsidR="002225D8" w:rsidRPr="00AF059B">
              <w:rPr>
                <w:b/>
                <w:sz w:val="28"/>
                <w:szCs w:val="28"/>
              </w:rPr>
              <w:t>21</w:t>
            </w:r>
            <w:r w:rsidRPr="00AF059B">
              <w:rPr>
                <w:b/>
                <w:sz w:val="28"/>
                <w:szCs w:val="28"/>
              </w:rPr>
              <w:t xml:space="preserve"> </w:t>
            </w:r>
            <w:r w:rsidR="00DE11CE" w:rsidRPr="00AF059B">
              <w:rPr>
                <w:b/>
                <w:sz w:val="28"/>
                <w:szCs w:val="28"/>
                <w:lang w:val="kk-KZ"/>
              </w:rPr>
              <w:t>жыл</w:t>
            </w:r>
            <w:r w:rsidRPr="00AF059B">
              <w:rPr>
                <w:b/>
                <w:sz w:val="28"/>
                <w:szCs w:val="28"/>
              </w:rPr>
              <w:t>*</w:t>
            </w:r>
          </w:p>
        </w:tc>
        <w:tc>
          <w:tcPr>
            <w:tcW w:w="1701" w:type="dxa"/>
            <w:vAlign w:val="center"/>
          </w:tcPr>
          <w:p w:rsidR="00B62A7D" w:rsidRPr="00AF059B" w:rsidRDefault="00B62A7D" w:rsidP="00DE11CE">
            <w:pPr>
              <w:tabs>
                <w:tab w:val="left" w:pos="885"/>
                <w:tab w:val="left" w:pos="1560"/>
              </w:tabs>
              <w:overflowPunct/>
              <w:autoSpaceDE/>
              <w:autoSpaceDN/>
              <w:adjustRightInd/>
              <w:ind w:left="-108" w:right="-101"/>
              <w:jc w:val="center"/>
              <w:rPr>
                <w:b/>
                <w:sz w:val="28"/>
                <w:szCs w:val="28"/>
              </w:rPr>
            </w:pPr>
            <w:r w:rsidRPr="00AF059B">
              <w:rPr>
                <w:b/>
                <w:sz w:val="28"/>
                <w:szCs w:val="28"/>
              </w:rPr>
              <w:t>20</w:t>
            </w:r>
            <w:r w:rsidR="002225D8" w:rsidRPr="00AF059B">
              <w:rPr>
                <w:b/>
                <w:sz w:val="28"/>
                <w:szCs w:val="28"/>
              </w:rPr>
              <w:t>22</w:t>
            </w:r>
            <w:r w:rsidR="00DE11CE" w:rsidRPr="00AF059B">
              <w:rPr>
                <w:b/>
                <w:sz w:val="28"/>
                <w:szCs w:val="28"/>
                <w:lang w:val="kk-KZ"/>
              </w:rPr>
              <w:t xml:space="preserve"> жыл</w:t>
            </w:r>
            <w:r w:rsidRPr="00AF059B">
              <w:rPr>
                <w:b/>
                <w:sz w:val="28"/>
                <w:szCs w:val="28"/>
              </w:rPr>
              <w:t>*</w:t>
            </w:r>
          </w:p>
        </w:tc>
        <w:tc>
          <w:tcPr>
            <w:tcW w:w="1701" w:type="dxa"/>
            <w:vAlign w:val="center"/>
          </w:tcPr>
          <w:p w:rsidR="00B62A7D" w:rsidRPr="00AF059B" w:rsidRDefault="00B62A7D" w:rsidP="00DE11CE">
            <w:pPr>
              <w:tabs>
                <w:tab w:val="left" w:pos="885"/>
                <w:tab w:val="left" w:pos="1560"/>
              </w:tabs>
              <w:overflowPunct/>
              <w:autoSpaceDE/>
              <w:autoSpaceDN/>
              <w:adjustRightInd/>
              <w:ind w:left="-108" w:right="-101"/>
              <w:jc w:val="center"/>
              <w:rPr>
                <w:b/>
                <w:sz w:val="28"/>
                <w:szCs w:val="28"/>
              </w:rPr>
            </w:pPr>
            <w:r w:rsidRPr="00AF059B">
              <w:rPr>
                <w:b/>
                <w:sz w:val="28"/>
                <w:szCs w:val="28"/>
              </w:rPr>
              <w:t>20</w:t>
            </w:r>
            <w:r w:rsidR="002225D8" w:rsidRPr="00AF059B">
              <w:rPr>
                <w:b/>
                <w:sz w:val="28"/>
                <w:szCs w:val="28"/>
              </w:rPr>
              <w:t>23</w:t>
            </w:r>
            <w:r w:rsidRPr="00AF059B">
              <w:rPr>
                <w:b/>
                <w:sz w:val="28"/>
                <w:szCs w:val="28"/>
              </w:rPr>
              <w:t xml:space="preserve"> </w:t>
            </w:r>
            <w:r w:rsidR="00DE11CE" w:rsidRPr="00AF059B">
              <w:rPr>
                <w:b/>
                <w:sz w:val="28"/>
                <w:szCs w:val="28"/>
                <w:lang w:val="kk-KZ"/>
              </w:rPr>
              <w:t>жыл</w:t>
            </w:r>
            <w:r w:rsidRPr="00AF059B">
              <w:rPr>
                <w:b/>
                <w:sz w:val="28"/>
                <w:szCs w:val="28"/>
              </w:rPr>
              <w:t>*</w:t>
            </w:r>
          </w:p>
        </w:tc>
        <w:tc>
          <w:tcPr>
            <w:tcW w:w="1985" w:type="dxa"/>
            <w:vAlign w:val="center"/>
          </w:tcPr>
          <w:p w:rsidR="00B62A7D" w:rsidRPr="00AF059B" w:rsidRDefault="00B62A7D" w:rsidP="00DE11CE">
            <w:pPr>
              <w:tabs>
                <w:tab w:val="left" w:pos="993"/>
                <w:tab w:val="left" w:pos="1560"/>
              </w:tabs>
              <w:overflowPunct/>
              <w:autoSpaceDE/>
              <w:autoSpaceDN/>
              <w:adjustRightInd/>
              <w:ind w:left="-53" w:right="-153"/>
              <w:jc w:val="center"/>
              <w:rPr>
                <w:b/>
                <w:sz w:val="28"/>
                <w:szCs w:val="28"/>
              </w:rPr>
            </w:pPr>
            <w:r w:rsidRPr="00AF059B">
              <w:rPr>
                <w:b/>
                <w:sz w:val="28"/>
                <w:szCs w:val="28"/>
              </w:rPr>
              <w:t>20</w:t>
            </w:r>
            <w:r w:rsidR="002225D8" w:rsidRPr="00AF059B">
              <w:rPr>
                <w:b/>
                <w:sz w:val="28"/>
                <w:szCs w:val="28"/>
              </w:rPr>
              <w:t>24</w:t>
            </w:r>
            <w:r w:rsidRPr="00AF059B">
              <w:rPr>
                <w:b/>
                <w:sz w:val="28"/>
                <w:szCs w:val="28"/>
              </w:rPr>
              <w:t xml:space="preserve"> </w:t>
            </w:r>
            <w:r w:rsidR="00DE11CE" w:rsidRPr="00AF059B">
              <w:rPr>
                <w:b/>
                <w:sz w:val="28"/>
                <w:szCs w:val="28"/>
                <w:lang w:val="kk-KZ"/>
              </w:rPr>
              <w:t>жыл</w:t>
            </w:r>
            <w:r w:rsidRPr="00AF059B">
              <w:rPr>
                <w:b/>
                <w:sz w:val="28"/>
                <w:szCs w:val="28"/>
              </w:rPr>
              <w:t>*</w:t>
            </w:r>
          </w:p>
        </w:tc>
        <w:tc>
          <w:tcPr>
            <w:tcW w:w="1843" w:type="dxa"/>
            <w:vAlign w:val="center"/>
          </w:tcPr>
          <w:p w:rsidR="00B62A7D" w:rsidRPr="00AF059B" w:rsidRDefault="00B62A7D" w:rsidP="00DE11CE">
            <w:pPr>
              <w:tabs>
                <w:tab w:val="left" w:pos="993"/>
                <w:tab w:val="left" w:pos="1560"/>
              </w:tabs>
              <w:overflowPunct/>
              <w:autoSpaceDE/>
              <w:autoSpaceDN/>
              <w:adjustRightInd/>
              <w:ind w:left="-53" w:right="-153"/>
              <w:jc w:val="center"/>
              <w:rPr>
                <w:b/>
                <w:sz w:val="28"/>
                <w:szCs w:val="28"/>
              </w:rPr>
            </w:pPr>
            <w:r w:rsidRPr="00AF059B">
              <w:rPr>
                <w:b/>
                <w:sz w:val="28"/>
                <w:szCs w:val="28"/>
              </w:rPr>
              <w:t>202</w:t>
            </w:r>
            <w:r w:rsidR="002225D8" w:rsidRPr="00AF059B">
              <w:rPr>
                <w:b/>
                <w:sz w:val="28"/>
                <w:szCs w:val="28"/>
              </w:rPr>
              <w:t>5</w:t>
            </w:r>
            <w:r w:rsidR="00DE11CE" w:rsidRPr="00AF059B">
              <w:rPr>
                <w:b/>
                <w:sz w:val="28"/>
                <w:szCs w:val="28"/>
              </w:rPr>
              <w:t xml:space="preserve"> </w:t>
            </w:r>
            <w:r w:rsidR="00DE11CE" w:rsidRPr="00AF059B">
              <w:rPr>
                <w:b/>
                <w:sz w:val="28"/>
                <w:szCs w:val="28"/>
                <w:lang w:val="kk-KZ"/>
              </w:rPr>
              <w:t>жыл</w:t>
            </w:r>
            <w:r w:rsidRPr="00AF059B">
              <w:rPr>
                <w:b/>
                <w:sz w:val="28"/>
                <w:szCs w:val="28"/>
              </w:rPr>
              <w:t>*</w:t>
            </w:r>
          </w:p>
        </w:tc>
      </w:tr>
      <w:tr w:rsidR="00B62A7D" w:rsidRPr="00AF059B" w:rsidTr="003E4592">
        <w:tc>
          <w:tcPr>
            <w:tcW w:w="526" w:type="dxa"/>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1</w:t>
            </w:r>
          </w:p>
        </w:tc>
        <w:tc>
          <w:tcPr>
            <w:tcW w:w="3268" w:type="dxa"/>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2</w:t>
            </w:r>
          </w:p>
        </w:tc>
        <w:tc>
          <w:tcPr>
            <w:tcW w:w="1984" w:type="dxa"/>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3</w:t>
            </w:r>
          </w:p>
        </w:tc>
        <w:tc>
          <w:tcPr>
            <w:tcW w:w="1701" w:type="dxa"/>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4</w:t>
            </w:r>
          </w:p>
        </w:tc>
        <w:tc>
          <w:tcPr>
            <w:tcW w:w="1701" w:type="dxa"/>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5</w:t>
            </w:r>
          </w:p>
        </w:tc>
        <w:tc>
          <w:tcPr>
            <w:tcW w:w="1985" w:type="dxa"/>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6</w:t>
            </w:r>
          </w:p>
        </w:tc>
        <w:tc>
          <w:tcPr>
            <w:tcW w:w="1843" w:type="dxa"/>
          </w:tcPr>
          <w:p w:rsidR="00B62A7D" w:rsidRPr="00AF059B" w:rsidRDefault="00B62A7D" w:rsidP="00BE7B67">
            <w:pPr>
              <w:tabs>
                <w:tab w:val="left" w:pos="993"/>
                <w:tab w:val="left" w:pos="1560"/>
              </w:tabs>
              <w:overflowPunct/>
              <w:autoSpaceDE/>
              <w:autoSpaceDN/>
              <w:adjustRightInd/>
              <w:jc w:val="center"/>
              <w:rPr>
                <w:b/>
                <w:sz w:val="28"/>
                <w:szCs w:val="28"/>
              </w:rPr>
            </w:pPr>
            <w:r w:rsidRPr="00AF059B">
              <w:rPr>
                <w:b/>
                <w:sz w:val="28"/>
                <w:szCs w:val="28"/>
              </w:rPr>
              <w:t>7</w:t>
            </w:r>
          </w:p>
        </w:tc>
      </w:tr>
      <w:tr w:rsidR="00B6242C" w:rsidRPr="00AF059B" w:rsidTr="003E4592">
        <w:tc>
          <w:tcPr>
            <w:tcW w:w="526" w:type="dxa"/>
          </w:tcPr>
          <w:p w:rsidR="00B6242C" w:rsidRPr="00AF059B" w:rsidRDefault="00B6242C" w:rsidP="00BE7B67">
            <w:pPr>
              <w:tabs>
                <w:tab w:val="left" w:pos="993"/>
                <w:tab w:val="left" w:pos="1560"/>
              </w:tabs>
              <w:overflowPunct/>
              <w:autoSpaceDE/>
              <w:autoSpaceDN/>
              <w:adjustRightInd/>
              <w:jc w:val="both"/>
              <w:rPr>
                <w:sz w:val="28"/>
                <w:szCs w:val="28"/>
              </w:rPr>
            </w:pPr>
            <w:r w:rsidRPr="00AF059B">
              <w:rPr>
                <w:sz w:val="28"/>
                <w:szCs w:val="28"/>
              </w:rPr>
              <w:t>1</w:t>
            </w:r>
          </w:p>
        </w:tc>
        <w:tc>
          <w:tcPr>
            <w:tcW w:w="3268" w:type="dxa"/>
          </w:tcPr>
          <w:p w:rsidR="00B6242C" w:rsidRPr="00AF059B" w:rsidRDefault="00B6242C" w:rsidP="00B57EB4">
            <w:pPr>
              <w:shd w:val="clear" w:color="auto" w:fill="FFFFFF" w:themeFill="background1"/>
              <w:tabs>
                <w:tab w:val="left" w:pos="993"/>
                <w:tab w:val="left" w:pos="1560"/>
              </w:tabs>
              <w:overflowPunct/>
              <w:autoSpaceDE/>
              <w:adjustRightInd/>
              <w:ind w:right="-108"/>
              <w:rPr>
                <w:sz w:val="28"/>
                <w:szCs w:val="28"/>
              </w:rPr>
            </w:pPr>
            <w:r w:rsidRPr="00AF059B">
              <w:rPr>
                <w:sz w:val="28"/>
                <w:szCs w:val="28"/>
              </w:rPr>
              <w:t>Бюджет</w:t>
            </w:r>
            <w:r w:rsidRPr="00AF059B">
              <w:rPr>
                <w:sz w:val="28"/>
                <w:szCs w:val="28"/>
                <w:lang w:val="kk-KZ"/>
              </w:rPr>
              <w:t>тік қаражат</w:t>
            </w:r>
            <w:r w:rsidRPr="00AF059B">
              <w:rPr>
                <w:sz w:val="28"/>
                <w:szCs w:val="28"/>
              </w:rPr>
              <w:t xml:space="preserve"> </w:t>
            </w:r>
          </w:p>
        </w:tc>
        <w:tc>
          <w:tcPr>
            <w:tcW w:w="1984" w:type="dxa"/>
            <w:vAlign w:val="bottom"/>
          </w:tcPr>
          <w:p w:rsidR="00B6242C" w:rsidRPr="00BE7B67" w:rsidRDefault="00B6242C" w:rsidP="00AE1CDE">
            <w:pPr>
              <w:jc w:val="center"/>
              <w:rPr>
                <w:b/>
                <w:sz w:val="28"/>
                <w:szCs w:val="28"/>
              </w:rPr>
            </w:pPr>
            <w:r>
              <w:rPr>
                <w:b/>
                <w:sz w:val="28"/>
                <w:szCs w:val="28"/>
              </w:rPr>
              <w:t>720 418</w:t>
            </w:r>
          </w:p>
        </w:tc>
        <w:tc>
          <w:tcPr>
            <w:tcW w:w="1701" w:type="dxa"/>
            <w:vAlign w:val="bottom"/>
          </w:tcPr>
          <w:p w:rsidR="00B6242C" w:rsidRPr="00BE7B67" w:rsidRDefault="00B6242C" w:rsidP="00AE1CDE">
            <w:pPr>
              <w:jc w:val="center"/>
              <w:rPr>
                <w:b/>
                <w:sz w:val="28"/>
                <w:szCs w:val="28"/>
              </w:rPr>
            </w:pPr>
            <w:r>
              <w:rPr>
                <w:b/>
                <w:sz w:val="28"/>
                <w:szCs w:val="28"/>
              </w:rPr>
              <w:t>937 900</w:t>
            </w:r>
          </w:p>
        </w:tc>
        <w:tc>
          <w:tcPr>
            <w:tcW w:w="1701" w:type="dxa"/>
            <w:vAlign w:val="bottom"/>
          </w:tcPr>
          <w:p w:rsidR="00B6242C" w:rsidRPr="00BE7B67" w:rsidRDefault="00B6242C" w:rsidP="00AE1CDE">
            <w:pPr>
              <w:jc w:val="center"/>
              <w:rPr>
                <w:b/>
                <w:sz w:val="28"/>
                <w:szCs w:val="28"/>
              </w:rPr>
            </w:pPr>
            <w:r>
              <w:rPr>
                <w:b/>
                <w:sz w:val="28"/>
                <w:szCs w:val="28"/>
              </w:rPr>
              <w:t>527 351</w:t>
            </w:r>
          </w:p>
        </w:tc>
        <w:tc>
          <w:tcPr>
            <w:tcW w:w="1985" w:type="dxa"/>
            <w:vAlign w:val="bottom"/>
          </w:tcPr>
          <w:p w:rsidR="00B6242C" w:rsidRPr="00BE7B67" w:rsidRDefault="00B6242C" w:rsidP="00AE1CDE">
            <w:pPr>
              <w:jc w:val="center"/>
              <w:rPr>
                <w:b/>
                <w:sz w:val="28"/>
                <w:szCs w:val="28"/>
              </w:rPr>
            </w:pPr>
            <w:r>
              <w:rPr>
                <w:b/>
                <w:sz w:val="28"/>
                <w:szCs w:val="28"/>
              </w:rPr>
              <w:t>562 064</w:t>
            </w:r>
          </w:p>
        </w:tc>
        <w:tc>
          <w:tcPr>
            <w:tcW w:w="1843" w:type="dxa"/>
            <w:vAlign w:val="bottom"/>
          </w:tcPr>
          <w:p w:rsidR="00B6242C" w:rsidRPr="00BE7B67" w:rsidRDefault="00B6242C" w:rsidP="00AE1CDE">
            <w:pPr>
              <w:jc w:val="center"/>
              <w:rPr>
                <w:b/>
                <w:sz w:val="28"/>
                <w:szCs w:val="28"/>
              </w:rPr>
            </w:pPr>
            <w:r>
              <w:rPr>
                <w:b/>
                <w:sz w:val="28"/>
                <w:szCs w:val="28"/>
              </w:rPr>
              <w:t>599 367</w:t>
            </w:r>
          </w:p>
        </w:tc>
      </w:tr>
      <w:tr w:rsidR="00B6242C" w:rsidRPr="00AF059B" w:rsidTr="003E4592">
        <w:tc>
          <w:tcPr>
            <w:tcW w:w="526" w:type="dxa"/>
          </w:tcPr>
          <w:p w:rsidR="00B6242C" w:rsidRPr="00AF059B" w:rsidRDefault="00B6242C" w:rsidP="00BE7B67">
            <w:pPr>
              <w:tabs>
                <w:tab w:val="left" w:pos="993"/>
                <w:tab w:val="left" w:pos="1560"/>
              </w:tabs>
              <w:overflowPunct/>
              <w:autoSpaceDE/>
              <w:autoSpaceDN/>
              <w:adjustRightInd/>
              <w:jc w:val="both"/>
              <w:rPr>
                <w:sz w:val="28"/>
                <w:szCs w:val="28"/>
              </w:rPr>
            </w:pPr>
          </w:p>
        </w:tc>
        <w:tc>
          <w:tcPr>
            <w:tcW w:w="3268" w:type="dxa"/>
          </w:tcPr>
          <w:p w:rsidR="00B6242C" w:rsidRPr="00AF059B" w:rsidRDefault="00B6242C" w:rsidP="00B57EB4">
            <w:pPr>
              <w:shd w:val="clear" w:color="auto" w:fill="FFFFFF" w:themeFill="background1"/>
              <w:tabs>
                <w:tab w:val="left" w:pos="993"/>
                <w:tab w:val="left" w:pos="1560"/>
              </w:tabs>
              <w:overflowPunct/>
              <w:autoSpaceDE/>
              <w:adjustRightInd/>
              <w:ind w:right="-108"/>
              <w:rPr>
                <w:sz w:val="28"/>
                <w:szCs w:val="28"/>
              </w:rPr>
            </w:pPr>
            <w:r w:rsidRPr="00AF059B">
              <w:rPr>
                <w:sz w:val="28"/>
                <w:szCs w:val="28"/>
                <w:lang w:val="kk-KZ"/>
              </w:rPr>
              <w:t>Ж</w:t>
            </w:r>
            <w:r w:rsidRPr="00AF059B">
              <w:rPr>
                <w:sz w:val="28"/>
                <w:szCs w:val="28"/>
              </w:rPr>
              <w:t>Б</w:t>
            </w:r>
          </w:p>
        </w:tc>
        <w:tc>
          <w:tcPr>
            <w:tcW w:w="1984" w:type="dxa"/>
            <w:vAlign w:val="bottom"/>
          </w:tcPr>
          <w:p w:rsidR="00B6242C" w:rsidRPr="00BE7B67" w:rsidRDefault="00B6242C" w:rsidP="00AE1CDE">
            <w:pPr>
              <w:jc w:val="center"/>
              <w:rPr>
                <w:b/>
                <w:sz w:val="28"/>
                <w:szCs w:val="28"/>
              </w:rPr>
            </w:pPr>
            <w:r w:rsidRPr="00BE7B67">
              <w:rPr>
                <w:b/>
                <w:sz w:val="28"/>
                <w:szCs w:val="28"/>
              </w:rPr>
              <w:t>414 795</w:t>
            </w:r>
          </w:p>
        </w:tc>
        <w:tc>
          <w:tcPr>
            <w:tcW w:w="1701" w:type="dxa"/>
            <w:vAlign w:val="bottom"/>
          </w:tcPr>
          <w:p w:rsidR="00B6242C" w:rsidRPr="00BE7B67" w:rsidRDefault="00B6242C" w:rsidP="00AE1CDE">
            <w:pPr>
              <w:jc w:val="center"/>
              <w:rPr>
                <w:b/>
                <w:sz w:val="28"/>
                <w:szCs w:val="28"/>
              </w:rPr>
            </w:pPr>
            <w:r>
              <w:rPr>
                <w:b/>
                <w:sz w:val="28"/>
                <w:szCs w:val="28"/>
              </w:rPr>
              <w:t>674 668</w:t>
            </w:r>
          </w:p>
        </w:tc>
        <w:tc>
          <w:tcPr>
            <w:tcW w:w="1701" w:type="dxa"/>
            <w:vAlign w:val="bottom"/>
          </w:tcPr>
          <w:p w:rsidR="00B6242C" w:rsidRPr="00BE7B67" w:rsidRDefault="00B6242C" w:rsidP="00AE1CDE">
            <w:pPr>
              <w:jc w:val="center"/>
              <w:rPr>
                <w:b/>
                <w:sz w:val="28"/>
                <w:szCs w:val="28"/>
              </w:rPr>
            </w:pPr>
            <w:r>
              <w:rPr>
                <w:b/>
                <w:sz w:val="28"/>
                <w:szCs w:val="28"/>
              </w:rPr>
              <w:t>527 351</w:t>
            </w:r>
          </w:p>
        </w:tc>
        <w:tc>
          <w:tcPr>
            <w:tcW w:w="1985" w:type="dxa"/>
            <w:vAlign w:val="bottom"/>
          </w:tcPr>
          <w:p w:rsidR="00B6242C" w:rsidRPr="00BE7B67" w:rsidRDefault="00B6242C" w:rsidP="00AE1CDE">
            <w:pPr>
              <w:jc w:val="center"/>
              <w:rPr>
                <w:b/>
                <w:sz w:val="28"/>
                <w:szCs w:val="28"/>
              </w:rPr>
            </w:pPr>
            <w:r>
              <w:rPr>
                <w:b/>
                <w:sz w:val="28"/>
                <w:szCs w:val="28"/>
              </w:rPr>
              <w:t>562 064</w:t>
            </w:r>
          </w:p>
        </w:tc>
        <w:tc>
          <w:tcPr>
            <w:tcW w:w="1843" w:type="dxa"/>
            <w:vAlign w:val="bottom"/>
          </w:tcPr>
          <w:p w:rsidR="00B6242C" w:rsidRPr="00BE7B67" w:rsidRDefault="00B6242C" w:rsidP="00AE1CDE">
            <w:pPr>
              <w:jc w:val="center"/>
              <w:rPr>
                <w:b/>
                <w:sz w:val="28"/>
                <w:szCs w:val="28"/>
              </w:rPr>
            </w:pPr>
            <w:r>
              <w:rPr>
                <w:b/>
                <w:sz w:val="28"/>
                <w:szCs w:val="28"/>
              </w:rPr>
              <w:t>599 367</w:t>
            </w:r>
          </w:p>
        </w:tc>
      </w:tr>
      <w:tr w:rsidR="00B6242C" w:rsidRPr="00AF059B" w:rsidTr="003E4592">
        <w:tc>
          <w:tcPr>
            <w:tcW w:w="526" w:type="dxa"/>
          </w:tcPr>
          <w:p w:rsidR="00B6242C" w:rsidRPr="00AF059B" w:rsidRDefault="00B6242C" w:rsidP="00BE7B67">
            <w:pPr>
              <w:tabs>
                <w:tab w:val="left" w:pos="993"/>
                <w:tab w:val="left" w:pos="1560"/>
              </w:tabs>
              <w:overflowPunct/>
              <w:autoSpaceDE/>
              <w:autoSpaceDN/>
              <w:adjustRightInd/>
              <w:jc w:val="both"/>
              <w:rPr>
                <w:sz w:val="28"/>
                <w:szCs w:val="28"/>
              </w:rPr>
            </w:pPr>
          </w:p>
        </w:tc>
        <w:tc>
          <w:tcPr>
            <w:tcW w:w="3268" w:type="dxa"/>
          </w:tcPr>
          <w:p w:rsidR="00B6242C" w:rsidRPr="00AF059B" w:rsidRDefault="00B6242C" w:rsidP="00B57EB4">
            <w:pPr>
              <w:shd w:val="clear" w:color="auto" w:fill="FFFFFF" w:themeFill="background1"/>
              <w:tabs>
                <w:tab w:val="left" w:pos="993"/>
                <w:tab w:val="left" w:pos="1560"/>
              </w:tabs>
              <w:overflowPunct/>
              <w:autoSpaceDE/>
              <w:adjustRightInd/>
              <w:ind w:right="-108"/>
              <w:rPr>
                <w:sz w:val="28"/>
                <w:szCs w:val="28"/>
              </w:rPr>
            </w:pPr>
            <w:r w:rsidRPr="00AF059B">
              <w:rPr>
                <w:sz w:val="28"/>
                <w:szCs w:val="28"/>
              </w:rPr>
              <w:t>РБ</w:t>
            </w:r>
          </w:p>
        </w:tc>
        <w:tc>
          <w:tcPr>
            <w:tcW w:w="1984" w:type="dxa"/>
            <w:vAlign w:val="bottom"/>
          </w:tcPr>
          <w:p w:rsidR="00B6242C" w:rsidRPr="00BE7B67" w:rsidRDefault="00B6242C" w:rsidP="00AE1CDE">
            <w:pPr>
              <w:jc w:val="center"/>
              <w:rPr>
                <w:b/>
                <w:sz w:val="28"/>
                <w:szCs w:val="28"/>
              </w:rPr>
            </w:pPr>
            <w:r w:rsidRPr="00BE7B67">
              <w:rPr>
                <w:b/>
                <w:sz w:val="28"/>
                <w:szCs w:val="28"/>
              </w:rPr>
              <w:t>210 059</w:t>
            </w:r>
          </w:p>
        </w:tc>
        <w:tc>
          <w:tcPr>
            <w:tcW w:w="1701" w:type="dxa"/>
            <w:vAlign w:val="bottom"/>
          </w:tcPr>
          <w:p w:rsidR="00B6242C" w:rsidRPr="00BE7B67" w:rsidRDefault="00B6242C" w:rsidP="00AE1CDE">
            <w:pPr>
              <w:jc w:val="center"/>
              <w:rPr>
                <w:b/>
                <w:sz w:val="28"/>
                <w:szCs w:val="28"/>
              </w:rPr>
            </w:pPr>
            <w:r>
              <w:rPr>
                <w:b/>
                <w:sz w:val="28"/>
                <w:szCs w:val="28"/>
              </w:rPr>
              <w:t>263 232</w:t>
            </w:r>
          </w:p>
        </w:tc>
        <w:tc>
          <w:tcPr>
            <w:tcW w:w="1701" w:type="dxa"/>
            <w:vAlign w:val="bottom"/>
          </w:tcPr>
          <w:p w:rsidR="00B6242C" w:rsidRPr="00BE7B67" w:rsidRDefault="00B6242C" w:rsidP="00AE1CDE">
            <w:pPr>
              <w:jc w:val="center"/>
              <w:rPr>
                <w:b/>
                <w:sz w:val="28"/>
                <w:szCs w:val="28"/>
              </w:rPr>
            </w:pPr>
          </w:p>
        </w:tc>
        <w:tc>
          <w:tcPr>
            <w:tcW w:w="1985" w:type="dxa"/>
            <w:vAlign w:val="bottom"/>
          </w:tcPr>
          <w:p w:rsidR="00B6242C" w:rsidRPr="00BE7B67" w:rsidRDefault="00B6242C" w:rsidP="00AE1CDE">
            <w:pPr>
              <w:jc w:val="center"/>
              <w:rPr>
                <w:b/>
                <w:sz w:val="28"/>
                <w:szCs w:val="28"/>
              </w:rPr>
            </w:pPr>
          </w:p>
        </w:tc>
        <w:tc>
          <w:tcPr>
            <w:tcW w:w="1843" w:type="dxa"/>
            <w:vAlign w:val="bottom"/>
          </w:tcPr>
          <w:p w:rsidR="00B6242C" w:rsidRPr="00BE7B67" w:rsidRDefault="00B6242C" w:rsidP="00AE1CDE">
            <w:pPr>
              <w:jc w:val="center"/>
              <w:rPr>
                <w:b/>
                <w:sz w:val="28"/>
                <w:szCs w:val="28"/>
              </w:rPr>
            </w:pPr>
          </w:p>
        </w:tc>
      </w:tr>
      <w:tr w:rsidR="00B6242C" w:rsidRPr="00AF059B" w:rsidTr="003E4592">
        <w:tc>
          <w:tcPr>
            <w:tcW w:w="526" w:type="dxa"/>
          </w:tcPr>
          <w:p w:rsidR="00B6242C" w:rsidRPr="00AF059B" w:rsidRDefault="00B6242C" w:rsidP="00BE7B67">
            <w:pPr>
              <w:tabs>
                <w:tab w:val="left" w:pos="993"/>
                <w:tab w:val="left" w:pos="1560"/>
              </w:tabs>
              <w:overflowPunct/>
              <w:autoSpaceDE/>
              <w:autoSpaceDN/>
              <w:adjustRightInd/>
              <w:jc w:val="both"/>
              <w:rPr>
                <w:sz w:val="28"/>
                <w:szCs w:val="28"/>
              </w:rPr>
            </w:pPr>
            <w:r w:rsidRPr="00AF059B">
              <w:rPr>
                <w:sz w:val="28"/>
                <w:szCs w:val="28"/>
              </w:rPr>
              <w:t>2</w:t>
            </w:r>
          </w:p>
        </w:tc>
        <w:tc>
          <w:tcPr>
            <w:tcW w:w="3268" w:type="dxa"/>
          </w:tcPr>
          <w:p w:rsidR="00B6242C" w:rsidRPr="00AF059B" w:rsidRDefault="00B6242C" w:rsidP="00B57EB4">
            <w:pPr>
              <w:shd w:val="clear" w:color="auto" w:fill="FFFFFF" w:themeFill="background1"/>
              <w:tabs>
                <w:tab w:val="left" w:pos="993"/>
                <w:tab w:val="left" w:pos="1560"/>
              </w:tabs>
              <w:overflowPunct/>
              <w:autoSpaceDE/>
              <w:adjustRightInd/>
              <w:ind w:right="-108"/>
              <w:rPr>
                <w:sz w:val="28"/>
                <w:szCs w:val="28"/>
                <w:lang w:val="kk-KZ"/>
              </w:rPr>
            </w:pPr>
            <w:r w:rsidRPr="00AF059B">
              <w:rPr>
                <w:color w:val="000000" w:themeColor="text1"/>
                <w:sz w:val="28"/>
                <w:szCs w:val="28"/>
                <w:lang w:val="kk-KZ"/>
              </w:rPr>
              <w:t xml:space="preserve">Жеке қаражат </w:t>
            </w:r>
          </w:p>
        </w:tc>
        <w:tc>
          <w:tcPr>
            <w:tcW w:w="1984" w:type="dxa"/>
            <w:vAlign w:val="center"/>
          </w:tcPr>
          <w:p w:rsidR="00B6242C" w:rsidRPr="00623AF2" w:rsidRDefault="00B6242C" w:rsidP="00AE1CDE">
            <w:pPr>
              <w:jc w:val="center"/>
              <w:rPr>
                <w:b/>
                <w:color w:val="000000"/>
                <w:sz w:val="28"/>
                <w:szCs w:val="28"/>
                <w:lang w:val="kk-KZ"/>
              </w:rPr>
            </w:pPr>
            <w:r>
              <w:rPr>
                <w:b/>
                <w:color w:val="000000"/>
                <w:sz w:val="28"/>
                <w:szCs w:val="28"/>
                <w:lang w:val="kk-KZ"/>
              </w:rPr>
              <w:t>4 100</w:t>
            </w:r>
          </w:p>
        </w:tc>
        <w:tc>
          <w:tcPr>
            <w:tcW w:w="1701" w:type="dxa"/>
            <w:vAlign w:val="center"/>
          </w:tcPr>
          <w:p w:rsidR="00B6242C" w:rsidRPr="00623AF2" w:rsidRDefault="00B6242C" w:rsidP="00AE1CDE">
            <w:pPr>
              <w:jc w:val="center"/>
              <w:rPr>
                <w:b/>
                <w:color w:val="000000"/>
                <w:sz w:val="28"/>
                <w:szCs w:val="28"/>
                <w:lang w:val="kk-KZ"/>
              </w:rPr>
            </w:pPr>
            <w:r>
              <w:rPr>
                <w:b/>
                <w:color w:val="000000"/>
                <w:sz w:val="28"/>
                <w:szCs w:val="28"/>
                <w:lang w:val="kk-KZ"/>
              </w:rPr>
              <w:t>36 000</w:t>
            </w:r>
          </w:p>
        </w:tc>
        <w:tc>
          <w:tcPr>
            <w:tcW w:w="1701" w:type="dxa"/>
            <w:vAlign w:val="center"/>
          </w:tcPr>
          <w:p w:rsidR="00B6242C" w:rsidRPr="00BE7B67" w:rsidRDefault="00B6242C" w:rsidP="00AE1CDE">
            <w:pPr>
              <w:jc w:val="center"/>
              <w:rPr>
                <w:b/>
                <w:color w:val="000000"/>
                <w:sz w:val="28"/>
                <w:szCs w:val="28"/>
              </w:rPr>
            </w:pPr>
          </w:p>
        </w:tc>
        <w:tc>
          <w:tcPr>
            <w:tcW w:w="1985" w:type="dxa"/>
            <w:vAlign w:val="center"/>
          </w:tcPr>
          <w:p w:rsidR="00B6242C" w:rsidRPr="00BE7B67" w:rsidRDefault="00B6242C" w:rsidP="00AE1CDE">
            <w:pPr>
              <w:jc w:val="center"/>
              <w:rPr>
                <w:b/>
                <w:color w:val="000000"/>
                <w:sz w:val="28"/>
                <w:szCs w:val="28"/>
              </w:rPr>
            </w:pPr>
          </w:p>
        </w:tc>
        <w:tc>
          <w:tcPr>
            <w:tcW w:w="1843" w:type="dxa"/>
            <w:vAlign w:val="center"/>
          </w:tcPr>
          <w:p w:rsidR="00B6242C" w:rsidRPr="00BE7B67" w:rsidRDefault="00B6242C" w:rsidP="00AE1CDE">
            <w:pPr>
              <w:jc w:val="center"/>
              <w:rPr>
                <w:b/>
                <w:color w:val="000000"/>
                <w:sz w:val="28"/>
                <w:szCs w:val="28"/>
              </w:rPr>
            </w:pPr>
          </w:p>
        </w:tc>
      </w:tr>
      <w:tr w:rsidR="00B6242C" w:rsidRPr="00AF059B" w:rsidTr="00AE1CDE">
        <w:tc>
          <w:tcPr>
            <w:tcW w:w="526" w:type="dxa"/>
          </w:tcPr>
          <w:p w:rsidR="00B6242C" w:rsidRPr="00AF059B" w:rsidRDefault="00B6242C" w:rsidP="00BE7B67">
            <w:pPr>
              <w:tabs>
                <w:tab w:val="left" w:pos="993"/>
                <w:tab w:val="left" w:pos="1560"/>
              </w:tabs>
              <w:overflowPunct/>
              <w:autoSpaceDE/>
              <w:autoSpaceDN/>
              <w:adjustRightInd/>
              <w:jc w:val="both"/>
              <w:rPr>
                <w:b/>
                <w:sz w:val="28"/>
                <w:szCs w:val="28"/>
              </w:rPr>
            </w:pPr>
          </w:p>
        </w:tc>
        <w:tc>
          <w:tcPr>
            <w:tcW w:w="3268" w:type="dxa"/>
          </w:tcPr>
          <w:p w:rsidR="00B6242C" w:rsidRPr="00AF059B" w:rsidRDefault="00B6242C" w:rsidP="00B57EB4">
            <w:pPr>
              <w:shd w:val="clear" w:color="auto" w:fill="FFFFFF" w:themeFill="background1"/>
              <w:tabs>
                <w:tab w:val="left" w:pos="993"/>
                <w:tab w:val="left" w:pos="1560"/>
              </w:tabs>
              <w:overflowPunct/>
              <w:autoSpaceDE/>
              <w:adjustRightInd/>
              <w:jc w:val="both"/>
              <w:rPr>
                <w:b/>
                <w:sz w:val="28"/>
                <w:szCs w:val="28"/>
              </w:rPr>
            </w:pPr>
            <w:r w:rsidRPr="00AF059B">
              <w:rPr>
                <w:b/>
                <w:sz w:val="28"/>
                <w:szCs w:val="28"/>
                <w:lang w:val="kk-KZ"/>
              </w:rPr>
              <w:t>Барлығы</w:t>
            </w:r>
            <w:r w:rsidRPr="00AF059B">
              <w:rPr>
                <w:b/>
                <w:sz w:val="28"/>
                <w:szCs w:val="28"/>
              </w:rPr>
              <w:t>:</w:t>
            </w:r>
          </w:p>
        </w:tc>
        <w:tc>
          <w:tcPr>
            <w:tcW w:w="1984" w:type="dxa"/>
            <w:vAlign w:val="center"/>
          </w:tcPr>
          <w:p w:rsidR="00B6242C" w:rsidRDefault="00B6242C" w:rsidP="00AE1CDE">
            <w:pPr>
              <w:jc w:val="center"/>
              <w:rPr>
                <w:b/>
                <w:color w:val="000000"/>
                <w:sz w:val="28"/>
                <w:szCs w:val="28"/>
                <w:lang w:val="kk-KZ"/>
              </w:rPr>
            </w:pPr>
            <w:r>
              <w:rPr>
                <w:b/>
                <w:color w:val="000000"/>
                <w:sz w:val="28"/>
                <w:szCs w:val="28"/>
                <w:lang w:val="kk-KZ"/>
              </w:rPr>
              <w:t>724 518</w:t>
            </w:r>
          </w:p>
        </w:tc>
        <w:tc>
          <w:tcPr>
            <w:tcW w:w="1701" w:type="dxa"/>
            <w:vAlign w:val="center"/>
          </w:tcPr>
          <w:p w:rsidR="00B6242C" w:rsidRDefault="00B6242C" w:rsidP="00AE1CDE">
            <w:pPr>
              <w:jc w:val="center"/>
              <w:rPr>
                <w:b/>
                <w:color w:val="000000"/>
                <w:sz w:val="28"/>
                <w:szCs w:val="28"/>
                <w:lang w:val="kk-KZ"/>
              </w:rPr>
            </w:pPr>
            <w:r>
              <w:rPr>
                <w:b/>
                <w:color w:val="000000"/>
                <w:sz w:val="28"/>
                <w:szCs w:val="28"/>
                <w:lang w:val="kk-KZ"/>
              </w:rPr>
              <w:t>973 900</w:t>
            </w:r>
          </w:p>
        </w:tc>
        <w:tc>
          <w:tcPr>
            <w:tcW w:w="1701" w:type="dxa"/>
            <w:vAlign w:val="center"/>
          </w:tcPr>
          <w:p w:rsidR="00B6242C" w:rsidRPr="00623AF2" w:rsidRDefault="00B6242C" w:rsidP="00AE1CDE">
            <w:pPr>
              <w:jc w:val="center"/>
              <w:rPr>
                <w:b/>
                <w:color w:val="000000"/>
                <w:sz w:val="28"/>
                <w:szCs w:val="28"/>
                <w:lang w:val="kk-KZ"/>
              </w:rPr>
            </w:pPr>
            <w:r>
              <w:rPr>
                <w:b/>
                <w:color w:val="000000"/>
                <w:sz w:val="28"/>
                <w:szCs w:val="28"/>
                <w:lang w:val="kk-KZ"/>
              </w:rPr>
              <w:t>527 351</w:t>
            </w:r>
          </w:p>
        </w:tc>
        <w:tc>
          <w:tcPr>
            <w:tcW w:w="1985" w:type="dxa"/>
            <w:vAlign w:val="center"/>
          </w:tcPr>
          <w:p w:rsidR="00B6242C" w:rsidRPr="00623AF2" w:rsidRDefault="00B6242C" w:rsidP="00AE1CDE">
            <w:pPr>
              <w:jc w:val="center"/>
              <w:rPr>
                <w:b/>
                <w:color w:val="000000"/>
                <w:sz w:val="28"/>
                <w:szCs w:val="28"/>
                <w:lang w:val="kk-KZ"/>
              </w:rPr>
            </w:pPr>
            <w:r>
              <w:rPr>
                <w:b/>
                <w:color w:val="000000"/>
                <w:sz w:val="28"/>
                <w:szCs w:val="28"/>
                <w:lang w:val="kk-KZ"/>
              </w:rPr>
              <w:t>562 064</w:t>
            </w:r>
          </w:p>
        </w:tc>
        <w:tc>
          <w:tcPr>
            <w:tcW w:w="1843" w:type="dxa"/>
            <w:vAlign w:val="center"/>
          </w:tcPr>
          <w:p w:rsidR="00B6242C" w:rsidRPr="00623AF2" w:rsidRDefault="00B6242C" w:rsidP="00AE1CDE">
            <w:pPr>
              <w:jc w:val="center"/>
              <w:rPr>
                <w:b/>
                <w:color w:val="000000"/>
                <w:sz w:val="28"/>
                <w:szCs w:val="28"/>
                <w:lang w:val="kk-KZ"/>
              </w:rPr>
            </w:pPr>
            <w:r>
              <w:rPr>
                <w:b/>
                <w:color w:val="000000"/>
                <w:sz w:val="28"/>
                <w:szCs w:val="28"/>
                <w:lang w:val="kk-KZ"/>
              </w:rPr>
              <w:t>599 367</w:t>
            </w:r>
          </w:p>
        </w:tc>
      </w:tr>
    </w:tbl>
    <w:p w:rsidR="004818B1" w:rsidRPr="00FA0491" w:rsidRDefault="00FA0491" w:rsidP="00E179DB">
      <w:pPr>
        <w:tabs>
          <w:tab w:val="left" w:pos="993"/>
          <w:tab w:val="left" w:pos="1560"/>
        </w:tabs>
        <w:overflowPunct/>
        <w:autoSpaceDE/>
        <w:autoSpaceDN/>
        <w:adjustRightInd/>
        <w:ind w:firstLine="426"/>
        <w:jc w:val="both"/>
        <w:rPr>
          <w:i/>
          <w:sz w:val="24"/>
          <w:szCs w:val="24"/>
          <w:lang w:val="kk-KZ"/>
        </w:rPr>
      </w:pPr>
      <w:r w:rsidRPr="00AF059B">
        <w:rPr>
          <w:i/>
          <w:sz w:val="24"/>
          <w:szCs w:val="24"/>
          <w:lang w:val="kk-KZ"/>
        </w:rPr>
        <w:t xml:space="preserve">* Қаржыландыру көлемі </w:t>
      </w:r>
      <w:r w:rsidR="00AF059B" w:rsidRPr="00AF059B">
        <w:rPr>
          <w:i/>
          <w:sz w:val="24"/>
          <w:szCs w:val="24"/>
          <w:lang w:val="kk-KZ"/>
        </w:rPr>
        <w:t>Жоспарды</w:t>
      </w:r>
      <w:r w:rsidRPr="00AF059B">
        <w:rPr>
          <w:i/>
          <w:sz w:val="24"/>
          <w:szCs w:val="24"/>
          <w:lang w:val="kk-KZ"/>
        </w:rPr>
        <w:t xml:space="preserve"> іске асыру жөніндегі іс-шаралар жоспарында, сондай-ақ Қазақстан Республикасының заңнамасына сәйкес тиісті қаржы жылдарына арналған республикалық және жергілікті бюджеттерді бекіту мен нақтылауда нақтыланатын болады.</w:t>
      </w:r>
    </w:p>
    <w:sectPr w:rsidR="004818B1" w:rsidRPr="00FA0491" w:rsidSect="000C7BF9">
      <w:pgSz w:w="16838" w:h="11906" w:orient="landscape"/>
      <w:pgMar w:top="1418" w:right="1134" w:bottom="849" w:left="993"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B7" w:rsidRDefault="00C732B7">
      <w:r>
        <w:separator/>
      </w:r>
    </w:p>
  </w:endnote>
  <w:endnote w:type="continuationSeparator" w:id="0">
    <w:p w:rsidR="00C732B7" w:rsidRDefault="00C7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FD" w:rsidRDefault="004C5BFD">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FD" w:rsidRDefault="004C5BFD">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6A" w:rsidRDefault="003F3D6A">
    <w:pPr>
      <w:pStyle w:val="af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B7" w:rsidRDefault="00C732B7">
      <w:r>
        <w:separator/>
      </w:r>
    </w:p>
  </w:footnote>
  <w:footnote w:type="continuationSeparator" w:id="0">
    <w:p w:rsidR="00C732B7" w:rsidRDefault="00C73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FD" w:rsidRDefault="004C5BF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11519"/>
      <w:docPartObj>
        <w:docPartGallery w:val="Page Numbers (Top of Page)"/>
        <w:docPartUnique/>
      </w:docPartObj>
    </w:sdtPr>
    <w:sdtEndPr/>
    <w:sdtContent>
      <w:p w:rsidR="003F3D6A" w:rsidRDefault="003F3D6A">
        <w:pPr>
          <w:pStyle w:val="ab"/>
          <w:jc w:val="center"/>
        </w:pPr>
        <w:r>
          <w:fldChar w:fldCharType="begin"/>
        </w:r>
        <w:r>
          <w:instrText>PAGE   \* MERGEFORMAT</w:instrText>
        </w:r>
        <w:r>
          <w:fldChar w:fldCharType="separate"/>
        </w:r>
        <w:r w:rsidR="00825070">
          <w:rPr>
            <w:noProof/>
          </w:rPr>
          <w:t>2</w:t>
        </w:r>
        <w:r>
          <w:fldChar w:fldCharType="end"/>
        </w:r>
      </w:p>
    </w:sdtContent>
  </w:sdt>
  <w:p w:rsidR="003F3D6A" w:rsidRDefault="003F3D6A">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FD" w:rsidRDefault="004C5BFD" w:rsidP="004C5BFD">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37F420"/>
    <w:multiLevelType w:val="hybridMultilevel"/>
    <w:tmpl w:val="10AE8A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5A5F1A"/>
    <w:multiLevelType w:val="hybridMultilevel"/>
    <w:tmpl w:val="EE6CB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C3CC7"/>
    <w:multiLevelType w:val="hybridMultilevel"/>
    <w:tmpl w:val="1BA04908"/>
    <w:lvl w:ilvl="0" w:tplc="B90EE23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15:restartNumberingAfterBreak="0">
    <w:nsid w:val="0B42217B"/>
    <w:multiLevelType w:val="hybridMultilevel"/>
    <w:tmpl w:val="43AC8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35C84"/>
    <w:multiLevelType w:val="hybridMultilevel"/>
    <w:tmpl w:val="4B8EBD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D65701"/>
    <w:multiLevelType w:val="hybridMultilevel"/>
    <w:tmpl w:val="2EFE1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50115B"/>
    <w:multiLevelType w:val="hybridMultilevel"/>
    <w:tmpl w:val="23B409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4B093D"/>
    <w:multiLevelType w:val="hybridMultilevel"/>
    <w:tmpl w:val="C7B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A5B8A"/>
    <w:multiLevelType w:val="hybridMultilevel"/>
    <w:tmpl w:val="009A67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EF3984"/>
    <w:multiLevelType w:val="hybridMultilevel"/>
    <w:tmpl w:val="11C6280A"/>
    <w:lvl w:ilvl="0" w:tplc="A83A2692">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4865CF"/>
    <w:multiLevelType w:val="hybridMultilevel"/>
    <w:tmpl w:val="C14E67AC"/>
    <w:lvl w:ilvl="0" w:tplc="A7D41AF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755F55"/>
    <w:multiLevelType w:val="hybridMultilevel"/>
    <w:tmpl w:val="DB6C639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677C5F"/>
    <w:multiLevelType w:val="hybridMultilevel"/>
    <w:tmpl w:val="28E8CBB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07462DE"/>
    <w:multiLevelType w:val="hybridMultilevel"/>
    <w:tmpl w:val="3416A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F536475"/>
    <w:multiLevelType w:val="hybridMultilevel"/>
    <w:tmpl w:val="42A2A20C"/>
    <w:lvl w:ilvl="0" w:tplc="1DB28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FD5A4D"/>
    <w:multiLevelType w:val="hybridMultilevel"/>
    <w:tmpl w:val="E3861066"/>
    <w:lvl w:ilvl="0" w:tplc="04190005">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8" w15:restartNumberingAfterBreak="0">
    <w:nsid w:val="62551282"/>
    <w:multiLevelType w:val="hybridMultilevel"/>
    <w:tmpl w:val="FA2CF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980D29"/>
    <w:multiLevelType w:val="hybridMultilevel"/>
    <w:tmpl w:val="12E8B3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1" w15:restartNumberingAfterBreak="0">
    <w:nsid w:val="70DC69B5"/>
    <w:multiLevelType w:val="hybridMultilevel"/>
    <w:tmpl w:val="FE00D22A"/>
    <w:lvl w:ilvl="0" w:tplc="B41C216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1589384"/>
    <w:multiLevelType w:val="hybridMultilevel"/>
    <w:tmpl w:val="0B9415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40C4DC5"/>
    <w:multiLevelType w:val="hybridMultilevel"/>
    <w:tmpl w:val="3BF6C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736AE4"/>
    <w:multiLevelType w:val="hybridMultilevel"/>
    <w:tmpl w:val="7900DD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16"/>
  </w:num>
  <w:num w:numId="7">
    <w:abstractNumId w:val="6"/>
  </w:num>
  <w:num w:numId="8">
    <w:abstractNumId w:val="19"/>
  </w:num>
  <w:num w:numId="9">
    <w:abstractNumId w:val="4"/>
  </w:num>
  <w:num w:numId="10">
    <w:abstractNumId w:val="7"/>
  </w:num>
  <w:num w:numId="11">
    <w:abstractNumId w:val="17"/>
  </w:num>
  <w:num w:numId="12">
    <w:abstractNumId w:val="13"/>
  </w:num>
  <w:num w:numId="13">
    <w:abstractNumId w:val="22"/>
  </w:num>
  <w:num w:numId="14">
    <w:abstractNumId w:val="5"/>
  </w:num>
  <w:num w:numId="15">
    <w:abstractNumId w:val="1"/>
  </w:num>
  <w:num w:numId="16">
    <w:abstractNumId w:val="24"/>
  </w:num>
  <w:num w:numId="17">
    <w:abstractNumId w:val="0"/>
  </w:num>
  <w:num w:numId="18">
    <w:abstractNumId w:val="9"/>
  </w:num>
  <w:num w:numId="19">
    <w:abstractNumId w:val="23"/>
  </w:num>
  <w:num w:numId="20">
    <w:abstractNumId w:val="11"/>
  </w:num>
  <w:num w:numId="21">
    <w:abstractNumId w:val="18"/>
  </w:num>
  <w:num w:numId="22">
    <w:abstractNumId w:val="21"/>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0034A"/>
    <w:rsid w:val="000015FC"/>
    <w:rsid w:val="00005A7F"/>
    <w:rsid w:val="00006236"/>
    <w:rsid w:val="00007273"/>
    <w:rsid w:val="00007932"/>
    <w:rsid w:val="00007C0D"/>
    <w:rsid w:val="00010B62"/>
    <w:rsid w:val="000144C0"/>
    <w:rsid w:val="000148B0"/>
    <w:rsid w:val="00014AB1"/>
    <w:rsid w:val="00014B81"/>
    <w:rsid w:val="00015D43"/>
    <w:rsid w:val="00020567"/>
    <w:rsid w:val="000222F3"/>
    <w:rsid w:val="0002275F"/>
    <w:rsid w:val="00026DA7"/>
    <w:rsid w:val="00027B25"/>
    <w:rsid w:val="00030A5D"/>
    <w:rsid w:val="00030BF3"/>
    <w:rsid w:val="00031762"/>
    <w:rsid w:val="00031B8E"/>
    <w:rsid w:val="000328E0"/>
    <w:rsid w:val="000343D0"/>
    <w:rsid w:val="000357E4"/>
    <w:rsid w:val="00035923"/>
    <w:rsid w:val="00035C03"/>
    <w:rsid w:val="00036253"/>
    <w:rsid w:val="0003660E"/>
    <w:rsid w:val="00036F37"/>
    <w:rsid w:val="000375A0"/>
    <w:rsid w:val="00040A13"/>
    <w:rsid w:val="00040A8D"/>
    <w:rsid w:val="000432D0"/>
    <w:rsid w:val="00045C8C"/>
    <w:rsid w:val="0005098A"/>
    <w:rsid w:val="00051967"/>
    <w:rsid w:val="00051E1C"/>
    <w:rsid w:val="00054E3A"/>
    <w:rsid w:val="00055C51"/>
    <w:rsid w:val="000604D5"/>
    <w:rsid w:val="0006176F"/>
    <w:rsid w:val="00061EF8"/>
    <w:rsid w:val="000622AB"/>
    <w:rsid w:val="00065129"/>
    <w:rsid w:val="000661E1"/>
    <w:rsid w:val="00066926"/>
    <w:rsid w:val="00067B53"/>
    <w:rsid w:val="00070FBE"/>
    <w:rsid w:val="000710EA"/>
    <w:rsid w:val="00073018"/>
    <w:rsid w:val="00073119"/>
    <w:rsid w:val="000734F6"/>
    <w:rsid w:val="00075012"/>
    <w:rsid w:val="00075E11"/>
    <w:rsid w:val="00076AD6"/>
    <w:rsid w:val="000772EC"/>
    <w:rsid w:val="00080898"/>
    <w:rsid w:val="00080F2F"/>
    <w:rsid w:val="00082D38"/>
    <w:rsid w:val="0008450E"/>
    <w:rsid w:val="00085CEE"/>
    <w:rsid w:val="000872F8"/>
    <w:rsid w:val="00090263"/>
    <w:rsid w:val="00091A5C"/>
    <w:rsid w:val="00091BE6"/>
    <w:rsid w:val="000922AA"/>
    <w:rsid w:val="000923F8"/>
    <w:rsid w:val="00093965"/>
    <w:rsid w:val="000940EC"/>
    <w:rsid w:val="000961B4"/>
    <w:rsid w:val="000978C5"/>
    <w:rsid w:val="00097DAC"/>
    <w:rsid w:val="000A0A40"/>
    <w:rsid w:val="000A1048"/>
    <w:rsid w:val="000A2450"/>
    <w:rsid w:val="000A3248"/>
    <w:rsid w:val="000A449B"/>
    <w:rsid w:val="000A63A6"/>
    <w:rsid w:val="000A7227"/>
    <w:rsid w:val="000B26E4"/>
    <w:rsid w:val="000B2737"/>
    <w:rsid w:val="000B2BE3"/>
    <w:rsid w:val="000B4049"/>
    <w:rsid w:val="000B4943"/>
    <w:rsid w:val="000B4A9B"/>
    <w:rsid w:val="000B4CBA"/>
    <w:rsid w:val="000B78CE"/>
    <w:rsid w:val="000B7907"/>
    <w:rsid w:val="000C0C7A"/>
    <w:rsid w:val="000C3CF0"/>
    <w:rsid w:val="000C478A"/>
    <w:rsid w:val="000C5496"/>
    <w:rsid w:val="000C6418"/>
    <w:rsid w:val="000C7BF9"/>
    <w:rsid w:val="000D0F4E"/>
    <w:rsid w:val="000D48B3"/>
    <w:rsid w:val="000D4DAC"/>
    <w:rsid w:val="000D529D"/>
    <w:rsid w:val="000D52E0"/>
    <w:rsid w:val="000E26A3"/>
    <w:rsid w:val="000E33AE"/>
    <w:rsid w:val="000E3645"/>
    <w:rsid w:val="000E397F"/>
    <w:rsid w:val="000E4248"/>
    <w:rsid w:val="000E4B1B"/>
    <w:rsid w:val="000E4F18"/>
    <w:rsid w:val="000F072D"/>
    <w:rsid w:val="000F14EF"/>
    <w:rsid w:val="000F17C9"/>
    <w:rsid w:val="000F41F7"/>
    <w:rsid w:val="000F48E7"/>
    <w:rsid w:val="000F5EA5"/>
    <w:rsid w:val="000F743B"/>
    <w:rsid w:val="000F78CB"/>
    <w:rsid w:val="00100268"/>
    <w:rsid w:val="00100DC1"/>
    <w:rsid w:val="00101D7D"/>
    <w:rsid w:val="00101F92"/>
    <w:rsid w:val="00103B77"/>
    <w:rsid w:val="00104060"/>
    <w:rsid w:val="0010410B"/>
    <w:rsid w:val="001043B5"/>
    <w:rsid w:val="00104817"/>
    <w:rsid w:val="00104BE2"/>
    <w:rsid w:val="0010670D"/>
    <w:rsid w:val="001101EA"/>
    <w:rsid w:val="00111D41"/>
    <w:rsid w:val="001146D0"/>
    <w:rsid w:val="00114AA6"/>
    <w:rsid w:val="00114D85"/>
    <w:rsid w:val="00115111"/>
    <w:rsid w:val="00115134"/>
    <w:rsid w:val="00116CCF"/>
    <w:rsid w:val="00116D91"/>
    <w:rsid w:val="00116FA2"/>
    <w:rsid w:val="00117018"/>
    <w:rsid w:val="001210BD"/>
    <w:rsid w:val="0012139F"/>
    <w:rsid w:val="001239B7"/>
    <w:rsid w:val="00124941"/>
    <w:rsid w:val="001258DD"/>
    <w:rsid w:val="00125C3E"/>
    <w:rsid w:val="00127015"/>
    <w:rsid w:val="0012790F"/>
    <w:rsid w:val="00127BB2"/>
    <w:rsid w:val="001319EE"/>
    <w:rsid w:val="001324E9"/>
    <w:rsid w:val="001326A8"/>
    <w:rsid w:val="0013386B"/>
    <w:rsid w:val="00135035"/>
    <w:rsid w:val="001358B7"/>
    <w:rsid w:val="00135C2F"/>
    <w:rsid w:val="00143193"/>
    <w:rsid w:val="00143292"/>
    <w:rsid w:val="0014438E"/>
    <w:rsid w:val="001444A0"/>
    <w:rsid w:val="00144F3E"/>
    <w:rsid w:val="001460C4"/>
    <w:rsid w:val="00150726"/>
    <w:rsid w:val="00151809"/>
    <w:rsid w:val="0015209B"/>
    <w:rsid w:val="0015369F"/>
    <w:rsid w:val="00154BCF"/>
    <w:rsid w:val="00154C00"/>
    <w:rsid w:val="00154D2C"/>
    <w:rsid w:val="0015656F"/>
    <w:rsid w:val="0016006F"/>
    <w:rsid w:val="00160877"/>
    <w:rsid w:val="00160E16"/>
    <w:rsid w:val="00161C95"/>
    <w:rsid w:val="001628D5"/>
    <w:rsid w:val="00163683"/>
    <w:rsid w:val="00164F48"/>
    <w:rsid w:val="00164F78"/>
    <w:rsid w:val="00165F2B"/>
    <w:rsid w:val="0016642B"/>
    <w:rsid w:val="00166DBB"/>
    <w:rsid w:val="001672A0"/>
    <w:rsid w:val="00167B07"/>
    <w:rsid w:val="001710E7"/>
    <w:rsid w:val="00171661"/>
    <w:rsid w:val="00171C21"/>
    <w:rsid w:val="0017355B"/>
    <w:rsid w:val="001746AE"/>
    <w:rsid w:val="00175794"/>
    <w:rsid w:val="00175AE5"/>
    <w:rsid w:val="0017638E"/>
    <w:rsid w:val="001763DE"/>
    <w:rsid w:val="001808B5"/>
    <w:rsid w:val="00180960"/>
    <w:rsid w:val="00180A6F"/>
    <w:rsid w:val="00180B6B"/>
    <w:rsid w:val="00181072"/>
    <w:rsid w:val="001824ED"/>
    <w:rsid w:val="00182D39"/>
    <w:rsid w:val="001843EC"/>
    <w:rsid w:val="00184AA1"/>
    <w:rsid w:val="001860EC"/>
    <w:rsid w:val="001875B5"/>
    <w:rsid w:val="00187A8C"/>
    <w:rsid w:val="00187BDA"/>
    <w:rsid w:val="001915CA"/>
    <w:rsid w:val="00191A46"/>
    <w:rsid w:val="001927D8"/>
    <w:rsid w:val="00192836"/>
    <w:rsid w:val="001944A8"/>
    <w:rsid w:val="00194807"/>
    <w:rsid w:val="00197088"/>
    <w:rsid w:val="00197162"/>
    <w:rsid w:val="00197B7A"/>
    <w:rsid w:val="001A1881"/>
    <w:rsid w:val="001A2245"/>
    <w:rsid w:val="001A258D"/>
    <w:rsid w:val="001A468C"/>
    <w:rsid w:val="001A4801"/>
    <w:rsid w:val="001A4F00"/>
    <w:rsid w:val="001A7E60"/>
    <w:rsid w:val="001B2C3F"/>
    <w:rsid w:val="001B2D2A"/>
    <w:rsid w:val="001B61C1"/>
    <w:rsid w:val="001B6298"/>
    <w:rsid w:val="001C00D0"/>
    <w:rsid w:val="001C11CE"/>
    <w:rsid w:val="001C1720"/>
    <w:rsid w:val="001C2A36"/>
    <w:rsid w:val="001C43A4"/>
    <w:rsid w:val="001C4863"/>
    <w:rsid w:val="001C4FF6"/>
    <w:rsid w:val="001C52D0"/>
    <w:rsid w:val="001C56F7"/>
    <w:rsid w:val="001C6C80"/>
    <w:rsid w:val="001C6D0D"/>
    <w:rsid w:val="001D022B"/>
    <w:rsid w:val="001D3242"/>
    <w:rsid w:val="001D400F"/>
    <w:rsid w:val="001D49A6"/>
    <w:rsid w:val="001D5243"/>
    <w:rsid w:val="001E09C5"/>
    <w:rsid w:val="001E0C68"/>
    <w:rsid w:val="001E0E17"/>
    <w:rsid w:val="001E0FB1"/>
    <w:rsid w:val="001E1092"/>
    <w:rsid w:val="001E18AA"/>
    <w:rsid w:val="001E1FAE"/>
    <w:rsid w:val="001E3962"/>
    <w:rsid w:val="001E3D9A"/>
    <w:rsid w:val="001E575D"/>
    <w:rsid w:val="001E5FB1"/>
    <w:rsid w:val="001E7D83"/>
    <w:rsid w:val="001F0519"/>
    <w:rsid w:val="001F0804"/>
    <w:rsid w:val="001F14FE"/>
    <w:rsid w:val="001F2054"/>
    <w:rsid w:val="001F234D"/>
    <w:rsid w:val="001F3168"/>
    <w:rsid w:val="001F36E1"/>
    <w:rsid w:val="001F448A"/>
    <w:rsid w:val="001F4925"/>
    <w:rsid w:val="001F5128"/>
    <w:rsid w:val="001F610D"/>
    <w:rsid w:val="001F64CB"/>
    <w:rsid w:val="001F71C9"/>
    <w:rsid w:val="00200060"/>
    <w:rsid w:val="002000F4"/>
    <w:rsid w:val="00201D9B"/>
    <w:rsid w:val="0020269F"/>
    <w:rsid w:val="0020396A"/>
    <w:rsid w:val="002039A1"/>
    <w:rsid w:val="00203DE8"/>
    <w:rsid w:val="00204C50"/>
    <w:rsid w:val="00205265"/>
    <w:rsid w:val="002056F4"/>
    <w:rsid w:val="00206038"/>
    <w:rsid w:val="00207203"/>
    <w:rsid w:val="00207B35"/>
    <w:rsid w:val="00210001"/>
    <w:rsid w:val="00210A67"/>
    <w:rsid w:val="0021168C"/>
    <w:rsid w:val="002123DC"/>
    <w:rsid w:val="00214150"/>
    <w:rsid w:val="00214484"/>
    <w:rsid w:val="0021518D"/>
    <w:rsid w:val="002165BF"/>
    <w:rsid w:val="0021775A"/>
    <w:rsid w:val="00220E14"/>
    <w:rsid w:val="0022101F"/>
    <w:rsid w:val="002220CA"/>
    <w:rsid w:val="002225D8"/>
    <w:rsid w:val="002236DC"/>
    <w:rsid w:val="00223760"/>
    <w:rsid w:val="00223D93"/>
    <w:rsid w:val="00224555"/>
    <w:rsid w:val="0022465A"/>
    <w:rsid w:val="002263B8"/>
    <w:rsid w:val="0022743F"/>
    <w:rsid w:val="0023033B"/>
    <w:rsid w:val="00232B4A"/>
    <w:rsid w:val="00232B7D"/>
    <w:rsid w:val="00232C27"/>
    <w:rsid w:val="0023374B"/>
    <w:rsid w:val="0023427E"/>
    <w:rsid w:val="00235F1A"/>
    <w:rsid w:val="002410F6"/>
    <w:rsid w:val="00242922"/>
    <w:rsid w:val="002431C3"/>
    <w:rsid w:val="002436E9"/>
    <w:rsid w:val="00243DE7"/>
    <w:rsid w:val="00244FEA"/>
    <w:rsid w:val="00245E24"/>
    <w:rsid w:val="0024609A"/>
    <w:rsid w:val="002460E0"/>
    <w:rsid w:val="002465D4"/>
    <w:rsid w:val="0024774A"/>
    <w:rsid w:val="00247D3B"/>
    <w:rsid w:val="00250D01"/>
    <w:rsid w:val="002514BD"/>
    <w:rsid w:val="00251F3F"/>
    <w:rsid w:val="00252F6D"/>
    <w:rsid w:val="00253CD3"/>
    <w:rsid w:val="00254652"/>
    <w:rsid w:val="00254D1C"/>
    <w:rsid w:val="0025525B"/>
    <w:rsid w:val="0025540C"/>
    <w:rsid w:val="00256688"/>
    <w:rsid w:val="002570E0"/>
    <w:rsid w:val="00260E8E"/>
    <w:rsid w:val="00265775"/>
    <w:rsid w:val="00266A59"/>
    <w:rsid w:val="00266BC0"/>
    <w:rsid w:val="00266C5C"/>
    <w:rsid w:val="00267422"/>
    <w:rsid w:val="00267C02"/>
    <w:rsid w:val="00267E61"/>
    <w:rsid w:val="00270AD3"/>
    <w:rsid w:val="00270ED8"/>
    <w:rsid w:val="0027106E"/>
    <w:rsid w:val="00271619"/>
    <w:rsid w:val="0027247F"/>
    <w:rsid w:val="00277248"/>
    <w:rsid w:val="00280CDC"/>
    <w:rsid w:val="00281535"/>
    <w:rsid w:val="0028161C"/>
    <w:rsid w:val="002816DF"/>
    <w:rsid w:val="00282518"/>
    <w:rsid w:val="00282EDE"/>
    <w:rsid w:val="0028515C"/>
    <w:rsid w:val="00286C32"/>
    <w:rsid w:val="00286F02"/>
    <w:rsid w:val="00291545"/>
    <w:rsid w:val="002945F9"/>
    <w:rsid w:val="00294CCE"/>
    <w:rsid w:val="00294EB5"/>
    <w:rsid w:val="00297263"/>
    <w:rsid w:val="002A0B3E"/>
    <w:rsid w:val="002A105D"/>
    <w:rsid w:val="002A1F97"/>
    <w:rsid w:val="002A2938"/>
    <w:rsid w:val="002A30BD"/>
    <w:rsid w:val="002A35D3"/>
    <w:rsid w:val="002A3936"/>
    <w:rsid w:val="002A394A"/>
    <w:rsid w:val="002A612C"/>
    <w:rsid w:val="002A61E2"/>
    <w:rsid w:val="002B1F57"/>
    <w:rsid w:val="002B33A0"/>
    <w:rsid w:val="002B46A0"/>
    <w:rsid w:val="002B7F83"/>
    <w:rsid w:val="002C010A"/>
    <w:rsid w:val="002C05C4"/>
    <w:rsid w:val="002C2244"/>
    <w:rsid w:val="002C3A5C"/>
    <w:rsid w:val="002C4F1E"/>
    <w:rsid w:val="002C5112"/>
    <w:rsid w:val="002C5454"/>
    <w:rsid w:val="002C5FAF"/>
    <w:rsid w:val="002C6F27"/>
    <w:rsid w:val="002C7C21"/>
    <w:rsid w:val="002D040D"/>
    <w:rsid w:val="002D0430"/>
    <w:rsid w:val="002D07A9"/>
    <w:rsid w:val="002D2075"/>
    <w:rsid w:val="002D2603"/>
    <w:rsid w:val="002D2666"/>
    <w:rsid w:val="002D31F1"/>
    <w:rsid w:val="002D4974"/>
    <w:rsid w:val="002D5178"/>
    <w:rsid w:val="002D60A9"/>
    <w:rsid w:val="002D6A2C"/>
    <w:rsid w:val="002D7F5E"/>
    <w:rsid w:val="002E071F"/>
    <w:rsid w:val="002E0E05"/>
    <w:rsid w:val="002E0FE0"/>
    <w:rsid w:val="002E15DD"/>
    <w:rsid w:val="002E17F5"/>
    <w:rsid w:val="002E1FF6"/>
    <w:rsid w:val="002E321B"/>
    <w:rsid w:val="002E488E"/>
    <w:rsid w:val="002E4D2B"/>
    <w:rsid w:val="002E6BD8"/>
    <w:rsid w:val="002E6D40"/>
    <w:rsid w:val="002F08CA"/>
    <w:rsid w:val="002F3359"/>
    <w:rsid w:val="002F3CD9"/>
    <w:rsid w:val="002F3EC7"/>
    <w:rsid w:val="002F4A52"/>
    <w:rsid w:val="002F513A"/>
    <w:rsid w:val="002F62FC"/>
    <w:rsid w:val="002F7BA6"/>
    <w:rsid w:val="002F7DCB"/>
    <w:rsid w:val="003002ED"/>
    <w:rsid w:val="003006A9"/>
    <w:rsid w:val="003007EA"/>
    <w:rsid w:val="003033A1"/>
    <w:rsid w:val="00307AA7"/>
    <w:rsid w:val="003108F1"/>
    <w:rsid w:val="0031285D"/>
    <w:rsid w:val="003128D3"/>
    <w:rsid w:val="00312A67"/>
    <w:rsid w:val="00313406"/>
    <w:rsid w:val="003139FE"/>
    <w:rsid w:val="00313F05"/>
    <w:rsid w:val="0031680E"/>
    <w:rsid w:val="0032232B"/>
    <w:rsid w:val="0032331F"/>
    <w:rsid w:val="00326DD7"/>
    <w:rsid w:val="003271BF"/>
    <w:rsid w:val="00327770"/>
    <w:rsid w:val="003319F4"/>
    <w:rsid w:val="003327DF"/>
    <w:rsid w:val="003337C9"/>
    <w:rsid w:val="003346B7"/>
    <w:rsid w:val="00335583"/>
    <w:rsid w:val="0033763C"/>
    <w:rsid w:val="0034307B"/>
    <w:rsid w:val="00343268"/>
    <w:rsid w:val="00344517"/>
    <w:rsid w:val="00347897"/>
    <w:rsid w:val="0035121A"/>
    <w:rsid w:val="00351269"/>
    <w:rsid w:val="00351E80"/>
    <w:rsid w:val="00353FE0"/>
    <w:rsid w:val="00354173"/>
    <w:rsid w:val="00354241"/>
    <w:rsid w:val="00356776"/>
    <w:rsid w:val="00356D96"/>
    <w:rsid w:val="003572EE"/>
    <w:rsid w:val="00357771"/>
    <w:rsid w:val="00361FC8"/>
    <w:rsid w:val="00364E0B"/>
    <w:rsid w:val="00365669"/>
    <w:rsid w:val="00366BDE"/>
    <w:rsid w:val="00366E29"/>
    <w:rsid w:val="003673BB"/>
    <w:rsid w:val="00367EE0"/>
    <w:rsid w:val="00370057"/>
    <w:rsid w:val="00370AF9"/>
    <w:rsid w:val="00371537"/>
    <w:rsid w:val="00371644"/>
    <w:rsid w:val="003721E7"/>
    <w:rsid w:val="003731D0"/>
    <w:rsid w:val="0037341B"/>
    <w:rsid w:val="00374516"/>
    <w:rsid w:val="00374B02"/>
    <w:rsid w:val="00374EE1"/>
    <w:rsid w:val="003753A8"/>
    <w:rsid w:val="003758C7"/>
    <w:rsid w:val="00375A85"/>
    <w:rsid w:val="003764FF"/>
    <w:rsid w:val="003802C9"/>
    <w:rsid w:val="00380E45"/>
    <w:rsid w:val="003813B7"/>
    <w:rsid w:val="0038159B"/>
    <w:rsid w:val="003821F6"/>
    <w:rsid w:val="00382896"/>
    <w:rsid w:val="00385990"/>
    <w:rsid w:val="00385B09"/>
    <w:rsid w:val="00387386"/>
    <w:rsid w:val="0039036D"/>
    <w:rsid w:val="0039038C"/>
    <w:rsid w:val="00390E33"/>
    <w:rsid w:val="00392884"/>
    <w:rsid w:val="00393FE0"/>
    <w:rsid w:val="0039405B"/>
    <w:rsid w:val="003947AD"/>
    <w:rsid w:val="003948E3"/>
    <w:rsid w:val="003949F9"/>
    <w:rsid w:val="0039580C"/>
    <w:rsid w:val="0039616C"/>
    <w:rsid w:val="00397EDB"/>
    <w:rsid w:val="003A03BF"/>
    <w:rsid w:val="003A1730"/>
    <w:rsid w:val="003A2A34"/>
    <w:rsid w:val="003A3F49"/>
    <w:rsid w:val="003A4B5E"/>
    <w:rsid w:val="003A4B73"/>
    <w:rsid w:val="003A7DD7"/>
    <w:rsid w:val="003B1198"/>
    <w:rsid w:val="003B125C"/>
    <w:rsid w:val="003B1E4B"/>
    <w:rsid w:val="003B4C50"/>
    <w:rsid w:val="003B6223"/>
    <w:rsid w:val="003B6D8A"/>
    <w:rsid w:val="003B7A82"/>
    <w:rsid w:val="003C1FA5"/>
    <w:rsid w:val="003C2DE9"/>
    <w:rsid w:val="003C30BF"/>
    <w:rsid w:val="003C3DD0"/>
    <w:rsid w:val="003C3E2D"/>
    <w:rsid w:val="003C467E"/>
    <w:rsid w:val="003C59C9"/>
    <w:rsid w:val="003C613B"/>
    <w:rsid w:val="003C70ED"/>
    <w:rsid w:val="003C7504"/>
    <w:rsid w:val="003C796E"/>
    <w:rsid w:val="003C7CAD"/>
    <w:rsid w:val="003D0CFD"/>
    <w:rsid w:val="003D1D76"/>
    <w:rsid w:val="003D23C4"/>
    <w:rsid w:val="003D3125"/>
    <w:rsid w:val="003D370F"/>
    <w:rsid w:val="003D3F99"/>
    <w:rsid w:val="003D4055"/>
    <w:rsid w:val="003D47CE"/>
    <w:rsid w:val="003D4D7E"/>
    <w:rsid w:val="003D50CE"/>
    <w:rsid w:val="003D7D24"/>
    <w:rsid w:val="003D7F53"/>
    <w:rsid w:val="003E027E"/>
    <w:rsid w:val="003E1AE3"/>
    <w:rsid w:val="003E3551"/>
    <w:rsid w:val="003E4592"/>
    <w:rsid w:val="003E5AD5"/>
    <w:rsid w:val="003E63DC"/>
    <w:rsid w:val="003F072B"/>
    <w:rsid w:val="003F128E"/>
    <w:rsid w:val="003F241E"/>
    <w:rsid w:val="003F2941"/>
    <w:rsid w:val="003F31CE"/>
    <w:rsid w:val="003F32CF"/>
    <w:rsid w:val="003F3D6A"/>
    <w:rsid w:val="003F3F43"/>
    <w:rsid w:val="003F4AC6"/>
    <w:rsid w:val="003F4B10"/>
    <w:rsid w:val="003F4C24"/>
    <w:rsid w:val="00400762"/>
    <w:rsid w:val="004011FB"/>
    <w:rsid w:val="00402D3C"/>
    <w:rsid w:val="0040342E"/>
    <w:rsid w:val="004041F8"/>
    <w:rsid w:val="004050B0"/>
    <w:rsid w:val="0040605E"/>
    <w:rsid w:val="00406FF5"/>
    <w:rsid w:val="00410A71"/>
    <w:rsid w:val="004116F8"/>
    <w:rsid w:val="00414167"/>
    <w:rsid w:val="004142A4"/>
    <w:rsid w:val="004169DC"/>
    <w:rsid w:val="00417FAF"/>
    <w:rsid w:val="00420AF9"/>
    <w:rsid w:val="00423754"/>
    <w:rsid w:val="00426923"/>
    <w:rsid w:val="00430AB2"/>
    <w:rsid w:val="00430E89"/>
    <w:rsid w:val="00431596"/>
    <w:rsid w:val="0043182E"/>
    <w:rsid w:val="00431FEA"/>
    <w:rsid w:val="00432364"/>
    <w:rsid w:val="004339ED"/>
    <w:rsid w:val="00433E64"/>
    <w:rsid w:val="00437445"/>
    <w:rsid w:val="00437B78"/>
    <w:rsid w:val="004402B5"/>
    <w:rsid w:val="004410D3"/>
    <w:rsid w:val="00442217"/>
    <w:rsid w:val="00444500"/>
    <w:rsid w:val="00445350"/>
    <w:rsid w:val="00445805"/>
    <w:rsid w:val="0044683A"/>
    <w:rsid w:val="00446C70"/>
    <w:rsid w:val="00447B46"/>
    <w:rsid w:val="004535C9"/>
    <w:rsid w:val="0045518B"/>
    <w:rsid w:val="00455A6A"/>
    <w:rsid w:val="00455D39"/>
    <w:rsid w:val="00456358"/>
    <w:rsid w:val="00457A3D"/>
    <w:rsid w:val="00460287"/>
    <w:rsid w:val="00460861"/>
    <w:rsid w:val="00461765"/>
    <w:rsid w:val="00461ECC"/>
    <w:rsid w:val="0046270A"/>
    <w:rsid w:val="00462911"/>
    <w:rsid w:val="00463C92"/>
    <w:rsid w:val="00467ECD"/>
    <w:rsid w:val="00470E68"/>
    <w:rsid w:val="00471509"/>
    <w:rsid w:val="004726FE"/>
    <w:rsid w:val="00472FD0"/>
    <w:rsid w:val="00474391"/>
    <w:rsid w:val="00474E09"/>
    <w:rsid w:val="00477788"/>
    <w:rsid w:val="00480593"/>
    <w:rsid w:val="00480AED"/>
    <w:rsid w:val="004812D2"/>
    <w:rsid w:val="004818B1"/>
    <w:rsid w:val="00481BB4"/>
    <w:rsid w:val="00483B76"/>
    <w:rsid w:val="00483BEF"/>
    <w:rsid w:val="004855F7"/>
    <w:rsid w:val="00487334"/>
    <w:rsid w:val="00492796"/>
    <w:rsid w:val="00492F47"/>
    <w:rsid w:val="0049623C"/>
    <w:rsid w:val="004A0866"/>
    <w:rsid w:val="004A1F48"/>
    <w:rsid w:val="004A2697"/>
    <w:rsid w:val="004A383A"/>
    <w:rsid w:val="004A4456"/>
    <w:rsid w:val="004A5740"/>
    <w:rsid w:val="004A578C"/>
    <w:rsid w:val="004A7CFB"/>
    <w:rsid w:val="004B0295"/>
    <w:rsid w:val="004B0AD9"/>
    <w:rsid w:val="004B148C"/>
    <w:rsid w:val="004B25D0"/>
    <w:rsid w:val="004B400D"/>
    <w:rsid w:val="004B5007"/>
    <w:rsid w:val="004B65C4"/>
    <w:rsid w:val="004B6713"/>
    <w:rsid w:val="004B6798"/>
    <w:rsid w:val="004C0EA5"/>
    <w:rsid w:val="004C0FED"/>
    <w:rsid w:val="004C1D21"/>
    <w:rsid w:val="004C21DE"/>
    <w:rsid w:val="004C2269"/>
    <w:rsid w:val="004C34B8"/>
    <w:rsid w:val="004C5225"/>
    <w:rsid w:val="004C5BFD"/>
    <w:rsid w:val="004C6489"/>
    <w:rsid w:val="004C7484"/>
    <w:rsid w:val="004D0AF5"/>
    <w:rsid w:val="004D0D28"/>
    <w:rsid w:val="004D11B6"/>
    <w:rsid w:val="004D2126"/>
    <w:rsid w:val="004D3563"/>
    <w:rsid w:val="004D527D"/>
    <w:rsid w:val="004D7258"/>
    <w:rsid w:val="004D7A8E"/>
    <w:rsid w:val="004D7A92"/>
    <w:rsid w:val="004E0A13"/>
    <w:rsid w:val="004E49BE"/>
    <w:rsid w:val="004E4EB3"/>
    <w:rsid w:val="004F064F"/>
    <w:rsid w:val="004F0EAB"/>
    <w:rsid w:val="004F28DE"/>
    <w:rsid w:val="004F3375"/>
    <w:rsid w:val="004F4AD3"/>
    <w:rsid w:val="00500C46"/>
    <w:rsid w:val="005021F8"/>
    <w:rsid w:val="0050221B"/>
    <w:rsid w:val="00507EBF"/>
    <w:rsid w:val="005130A6"/>
    <w:rsid w:val="00513C15"/>
    <w:rsid w:val="00514B46"/>
    <w:rsid w:val="005154F8"/>
    <w:rsid w:val="00515B72"/>
    <w:rsid w:val="0051758C"/>
    <w:rsid w:val="00517D98"/>
    <w:rsid w:val="0052021E"/>
    <w:rsid w:val="00522F3D"/>
    <w:rsid w:val="005249A3"/>
    <w:rsid w:val="00524BF6"/>
    <w:rsid w:val="00526A41"/>
    <w:rsid w:val="00527316"/>
    <w:rsid w:val="00530199"/>
    <w:rsid w:val="0053070F"/>
    <w:rsid w:val="005313E0"/>
    <w:rsid w:val="00531AE8"/>
    <w:rsid w:val="005327A1"/>
    <w:rsid w:val="00533B91"/>
    <w:rsid w:val="00533E48"/>
    <w:rsid w:val="005347CC"/>
    <w:rsid w:val="00536657"/>
    <w:rsid w:val="00536EB7"/>
    <w:rsid w:val="0053713D"/>
    <w:rsid w:val="005378B5"/>
    <w:rsid w:val="0054039F"/>
    <w:rsid w:val="005429BB"/>
    <w:rsid w:val="00544C10"/>
    <w:rsid w:val="00545700"/>
    <w:rsid w:val="005473EC"/>
    <w:rsid w:val="0054768B"/>
    <w:rsid w:val="00550DD5"/>
    <w:rsid w:val="0055214C"/>
    <w:rsid w:val="005522DA"/>
    <w:rsid w:val="005522E9"/>
    <w:rsid w:val="005523E9"/>
    <w:rsid w:val="005532D7"/>
    <w:rsid w:val="0055363E"/>
    <w:rsid w:val="00553BE0"/>
    <w:rsid w:val="005544D7"/>
    <w:rsid w:val="00554BEB"/>
    <w:rsid w:val="0055661B"/>
    <w:rsid w:val="0056009C"/>
    <w:rsid w:val="00561287"/>
    <w:rsid w:val="005623AC"/>
    <w:rsid w:val="00563A21"/>
    <w:rsid w:val="00564E7B"/>
    <w:rsid w:val="00564F8B"/>
    <w:rsid w:val="00566903"/>
    <w:rsid w:val="00566B0B"/>
    <w:rsid w:val="005678E8"/>
    <w:rsid w:val="00570612"/>
    <w:rsid w:val="005707E2"/>
    <w:rsid w:val="00572990"/>
    <w:rsid w:val="005742F1"/>
    <w:rsid w:val="00574B34"/>
    <w:rsid w:val="0057506F"/>
    <w:rsid w:val="00575417"/>
    <w:rsid w:val="00575466"/>
    <w:rsid w:val="00576414"/>
    <w:rsid w:val="005807D9"/>
    <w:rsid w:val="00580ED0"/>
    <w:rsid w:val="00581526"/>
    <w:rsid w:val="00581704"/>
    <w:rsid w:val="00586218"/>
    <w:rsid w:val="00586626"/>
    <w:rsid w:val="0058704B"/>
    <w:rsid w:val="00587231"/>
    <w:rsid w:val="0058781A"/>
    <w:rsid w:val="00591BE9"/>
    <w:rsid w:val="0059219B"/>
    <w:rsid w:val="00592EDC"/>
    <w:rsid w:val="00595339"/>
    <w:rsid w:val="00595A5A"/>
    <w:rsid w:val="0059690B"/>
    <w:rsid w:val="00596E31"/>
    <w:rsid w:val="00597306"/>
    <w:rsid w:val="005975FC"/>
    <w:rsid w:val="00597FF6"/>
    <w:rsid w:val="005A07DA"/>
    <w:rsid w:val="005A1A4C"/>
    <w:rsid w:val="005A220E"/>
    <w:rsid w:val="005A26DF"/>
    <w:rsid w:val="005A41D9"/>
    <w:rsid w:val="005A473B"/>
    <w:rsid w:val="005A66DA"/>
    <w:rsid w:val="005A6C6B"/>
    <w:rsid w:val="005A7251"/>
    <w:rsid w:val="005A7AA9"/>
    <w:rsid w:val="005B0470"/>
    <w:rsid w:val="005B20A1"/>
    <w:rsid w:val="005B31FD"/>
    <w:rsid w:val="005B36A7"/>
    <w:rsid w:val="005B3F4D"/>
    <w:rsid w:val="005B43C0"/>
    <w:rsid w:val="005B544B"/>
    <w:rsid w:val="005B7DDA"/>
    <w:rsid w:val="005C1E71"/>
    <w:rsid w:val="005C3129"/>
    <w:rsid w:val="005C4251"/>
    <w:rsid w:val="005C4274"/>
    <w:rsid w:val="005C5D04"/>
    <w:rsid w:val="005C6664"/>
    <w:rsid w:val="005D0CC1"/>
    <w:rsid w:val="005D0EF5"/>
    <w:rsid w:val="005D135E"/>
    <w:rsid w:val="005D169F"/>
    <w:rsid w:val="005D2113"/>
    <w:rsid w:val="005D3E61"/>
    <w:rsid w:val="005D4AB0"/>
    <w:rsid w:val="005D6623"/>
    <w:rsid w:val="005E0F3C"/>
    <w:rsid w:val="005E1E9C"/>
    <w:rsid w:val="005E3E71"/>
    <w:rsid w:val="005E3E86"/>
    <w:rsid w:val="005E463C"/>
    <w:rsid w:val="005E48FD"/>
    <w:rsid w:val="005E6E33"/>
    <w:rsid w:val="005E7E9C"/>
    <w:rsid w:val="005F289D"/>
    <w:rsid w:val="005F2D4E"/>
    <w:rsid w:val="005F3333"/>
    <w:rsid w:val="005F4C38"/>
    <w:rsid w:val="005F582C"/>
    <w:rsid w:val="005F7F1A"/>
    <w:rsid w:val="00600147"/>
    <w:rsid w:val="0060069F"/>
    <w:rsid w:val="00601527"/>
    <w:rsid w:val="00602094"/>
    <w:rsid w:val="00602CE8"/>
    <w:rsid w:val="00602DF4"/>
    <w:rsid w:val="00603057"/>
    <w:rsid w:val="00604EEC"/>
    <w:rsid w:val="00605278"/>
    <w:rsid w:val="006052E7"/>
    <w:rsid w:val="00606B12"/>
    <w:rsid w:val="0060796F"/>
    <w:rsid w:val="00607E56"/>
    <w:rsid w:val="006125E3"/>
    <w:rsid w:val="00612DC4"/>
    <w:rsid w:val="00612E6B"/>
    <w:rsid w:val="00616633"/>
    <w:rsid w:val="006176FB"/>
    <w:rsid w:val="00617941"/>
    <w:rsid w:val="00620B01"/>
    <w:rsid w:val="00620EEC"/>
    <w:rsid w:val="00620FCD"/>
    <w:rsid w:val="0062552D"/>
    <w:rsid w:val="00626586"/>
    <w:rsid w:val="0062753E"/>
    <w:rsid w:val="006276CE"/>
    <w:rsid w:val="00627B24"/>
    <w:rsid w:val="00630E40"/>
    <w:rsid w:val="00631B03"/>
    <w:rsid w:val="006328DF"/>
    <w:rsid w:val="00632F15"/>
    <w:rsid w:val="00634624"/>
    <w:rsid w:val="006364FB"/>
    <w:rsid w:val="00637291"/>
    <w:rsid w:val="00642211"/>
    <w:rsid w:val="00642CDC"/>
    <w:rsid w:val="00642D9D"/>
    <w:rsid w:val="00643247"/>
    <w:rsid w:val="006467E1"/>
    <w:rsid w:val="00646EEB"/>
    <w:rsid w:val="00647F14"/>
    <w:rsid w:val="00652202"/>
    <w:rsid w:val="00653663"/>
    <w:rsid w:val="00653DA7"/>
    <w:rsid w:val="006540FC"/>
    <w:rsid w:val="006549A6"/>
    <w:rsid w:val="006557C3"/>
    <w:rsid w:val="00661D82"/>
    <w:rsid w:val="0066248C"/>
    <w:rsid w:val="00662AB3"/>
    <w:rsid w:val="00664A52"/>
    <w:rsid w:val="0066544F"/>
    <w:rsid w:val="00666373"/>
    <w:rsid w:val="00666624"/>
    <w:rsid w:val="00666711"/>
    <w:rsid w:val="006707EB"/>
    <w:rsid w:val="00670837"/>
    <w:rsid w:val="00670AB1"/>
    <w:rsid w:val="00670D9C"/>
    <w:rsid w:val="00671A3F"/>
    <w:rsid w:val="00674909"/>
    <w:rsid w:val="006760DE"/>
    <w:rsid w:val="006777CB"/>
    <w:rsid w:val="00677883"/>
    <w:rsid w:val="006800A8"/>
    <w:rsid w:val="00680232"/>
    <w:rsid w:val="00680963"/>
    <w:rsid w:val="006814CD"/>
    <w:rsid w:val="00681A40"/>
    <w:rsid w:val="00681B77"/>
    <w:rsid w:val="00682BF7"/>
    <w:rsid w:val="00683CB4"/>
    <w:rsid w:val="00684BD7"/>
    <w:rsid w:val="00684DD1"/>
    <w:rsid w:val="00685322"/>
    <w:rsid w:val="00685762"/>
    <w:rsid w:val="006861CE"/>
    <w:rsid w:val="00686696"/>
    <w:rsid w:val="0068699A"/>
    <w:rsid w:val="00692EE4"/>
    <w:rsid w:val="00693296"/>
    <w:rsid w:val="00694838"/>
    <w:rsid w:val="0069493C"/>
    <w:rsid w:val="00695BD7"/>
    <w:rsid w:val="00697044"/>
    <w:rsid w:val="006A05C6"/>
    <w:rsid w:val="006A0897"/>
    <w:rsid w:val="006A0B34"/>
    <w:rsid w:val="006A11C0"/>
    <w:rsid w:val="006A2644"/>
    <w:rsid w:val="006A3F4A"/>
    <w:rsid w:val="006B08BD"/>
    <w:rsid w:val="006B0A98"/>
    <w:rsid w:val="006B1BE5"/>
    <w:rsid w:val="006B1C33"/>
    <w:rsid w:val="006B2BB3"/>
    <w:rsid w:val="006B33CD"/>
    <w:rsid w:val="006B36ED"/>
    <w:rsid w:val="006B391F"/>
    <w:rsid w:val="006B4187"/>
    <w:rsid w:val="006B4E02"/>
    <w:rsid w:val="006B6938"/>
    <w:rsid w:val="006B7A47"/>
    <w:rsid w:val="006C0898"/>
    <w:rsid w:val="006C38EA"/>
    <w:rsid w:val="006C3E36"/>
    <w:rsid w:val="006C486B"/>
    <w:rsid w:val="006C5428"/>
    <w:rsid w:val="006C5A70"/>
    <w:rsid w:val="006C5EF2"/>
    <w:rsid w:val="006C6E69"/>
    <w:rsid w:val="006C710C"/>
    <w:rsid w:val="006C764B"/>
    <w:rsid w:val="006D2C8D"/>
    <w:rsid w:val="006D3075"/>
    <w:rsid w:val="006D32D4"/>
    <w:rsid w:val="006D4753"/>
    <w:rsid w:val="006D48A8"/>
    <w:rsid w:val="006D5A3E"/>
    <w:rsid w:val="006D6B04"/>
    <w:rsid w:val="006D7936"/>
    <w:rsid w:val="006D7F66"/>
    <w:rsid w:val="006E015A"/>
    <w:rsid w:val="006E0DAB"/>
    <w:rsid w:val="006E2302"/>
    <w:rsid w:val="006E5737"/>
    <w:rsid w:val="006E5E6C"/>
    <w:rsid w:val="006E6CB4"/>
    <w:rsid w:val="006F08E8"/>
    <w:rsid w:val="006F09DF"/>
    <w:rsid w:val="006F1187"/>
    <w:rsid w:val="006F3414"/>
    <w:rsid w:val="006F393D"/>
    <w:rsid w:val="006F3B92"/>
    <w:rsid w:val="006F42A4"/>
    <w:rsid w:val="006F5210"/>
    <w:rsid w:val="006F7780"/>
    <w:rsid w:val="007006E3"/>
    <w:rsid w:val="0070340F"/>
    <w:rsid w:val="00703F63"/>
    <w:rsid w:val="0070446A"/>
    <w:rsid w:val="0070572A"/>
    <w:rsid w:val="007111E8"/>
    <w:rsid w:val="00712A84"/>
    <w:rsid w:val="007145D6"/>
    <w:rsid w:val="00716A52"/>
    <w:rsid w:val="007175D6"/>
    <w:rsid w:val="00717981"/>
    <w:rsid w:val="00721A4D"/>
    <w:rsid w:val="00721FB3"/>
    <w:rsid w:val="00723BAE"/>
    <w:rsid w:val="00725013"/>
    <w:rsid w:val="00725CF5"/>
    <w:rsid w:val="00726A7F"/>
    <w:rsid w:val="00727B4B"/>
    <w:rsid w:val="00731511"/>
    <w:rsid w:val="00731B2A"/>
    <w:rsid w:val="00732EFD"/>
    <w:rsid w:val="00734CEB"/>
    <w:rsid w:val="00735EAD"/>
    <w:rsid w:val="007365E1"/>
    <w:rsid w:val="007401D8"/>
    <w:rsid w:val="00740441"/>
    <w:rsid w:val="00740C43"/>
    <w:rsid w:val="00740EA9"/>
    <w:rsid w:val="00741734"/>
    <w:rsid w:val="00741BCC"/>
    <w:rsid w:val="00743E74"/>
    <w:rsid w:val="007460A6"/>
    <w:rsid w:val="00746D52"/>
    <w:rsid w:val="00755495"/>
    <w:rsid w:val="007556B9"/>
    <w:rsid w:val="007574A1"/>
    <w:rsid w:val="00757B17"/>
    <w:rsid w:val="00760047"/>
    <w:rsid w:val="00761BA0"/>
    <w:rsid w:val="00762AFF"/>
    <w:rsid w:val="00762BE0"/>
    <w:rsid w:val="00763E10"/>
    <w:rsid w:val="00764884"/>
    <w:rsid w:val="00765F4B"/>
    <w:rsid w:val="0076679F"/>
    <w:rsid w:val="007667BE"/>
    <w:rsid w:val="00766993"/>
    <w:rsid w:val="00767DFC"/>
    <w:rsid w:val="00770649"/>
    <w:rsid w:val="00772031"/>
    <w:rsid w:val="00772CEC"/>
    <w:rsid w:val="007734A1"/>
    <w:rsid w:val="00774CB2"/>
    <w:rsid w:val="007767CD"/>
    <w:rsid w:val="00777900"/>
    <w:rsid w:val="0078091E"/>
    <w:rsid w:val="00781F5C"/>
    <w:rsid w:val="00782A16"/>
    <w:rsid w:val="00782E63"/>
    <w:rsid w:val="00786896"/>
    <w:rsid w:val="00786C7B"/>
    <w:rsid w:val="00787E1F"/>
    <w:rsid w:val="00791DFC"/>
    <w:rsid w:val="00791EAC"/>
    <w:rsid w:val="0079251C"/>
    <w:rsid w:val="00794685"/>
    <w:rsid w:val="00794ADA"/>
    <w:rsid w:val="007956AA"/>
    <w:rsid w:val="007962D3"/>
    <w:rsid w:val="00797324"/>
    <w:rsid w:val="007A1FD9"/>
    <w:rsid w:val="007A2D06"/>
    <w:rsid w:val="007A4025"/>
    <w:rsid w:val="007A4185"/>
    <w:rsid w:val="007A5C3A"/>
    <w:rsid w:val="007A7A4D"/>
    <w:rsid w:val="007B3CB8"/>
    <w:rsid w:val="007B575B"/>
    <w:rsid w:val="007B584F"/>
    <w:rsid w:val="007B62F1"/>
    <w:rsid w:val="007B7524"/>
    <w:rsid w:val="007B7780"/>
    <w:rsid w:val="007B7ADA"/>
    <w:rsid w:val="007B7B72"/>
    <w:rsid w:val="007C08A4"/>
    <w:rsid w:val="007C213B"/>
    <w:rsid w:val="007C2432"/>
    <w:rsid w:val="007C31DF"/>
    <w:rsid w:val="007C360D"/>
    <w:rsid w:val="007C3C61"/>
    <w:rsid w:val="007C40F3"/>
    <w:rsid w:val="007C4105"/>
    <w:rsid w:val="007C43BF"/>
    <w:rsid w:val="007C47A1"/>
    <w:rsid w:val="007C4D4F"/>
    <w:rsid w:val="007C5CA5"/>
    <w:rsid w:val="007C6A43"/>
    <w:rsid w:val="007C779A"/>
    <w:rsid w:val="007D016E"/>
    <w:rsid w:val="007D02C6"/>
    <w:rsid w:val="007D20FF"/>
    <w:rsid w:val="007D278B"/>
    <w:rsid w:val="007D39FD"/>
    <w:rsid w:val="007D6EBE"/>
    <w:rsid w:val="007E2A8F"/>
    <w:rsid w:val="007E3011"/>
    <w:rsid w:val="007E3B1D"/>
    <w:rsid w:val="007E3EB8"/>
    <w:rsid w:val="007E3F6A"/>
    <w:rsid w:val="007E588D"/>
    <w:rsid w:val="007E5D83"/>
    <w:rsid w:val="007E6C80"/>
    <w:rsid w:val="007E745E"/>
    <w:rsid w:val="007E7470"/>
    <w:rsid w:val="007E7D62"/>
    <w:rsid w:val="007F01AC"/>
    <w:rsid w:val="007F08C7"/>
    <w:rsid w:val="007F2CAC"/>
    <w:rsid w:val="007F2CF8"/>
    <w:rsid w:val="007F48F2"/>
    <w:rsid w:val="007F4EE2"/>
    <w:rsid w:val="007F53BA"/>
    <w:rsid w:val="008025B7"/>
    <w:rsid w:val="00803360"/>
    <w:rsid w:val="00803C34"/>
    <w:rsid w:val="00803C97"/>
    <w:rsid w:val="0080428E"/>
    <w:rsid w:val="0080568B"/>
    <w:rsid w:val="008065D3"/>
    <w:rsid w:val="00806DA8"/>
    <w:rsid w:val="00807B8B"/>
    <w:rsid w:val="00807F00"/>
    <w:rsid w:val="0081000A"/>
    <w:rsid w:val="00810E57"/>
    <w:rsid w:val="0081251F"/>
    <w:rsid w:val="008159B3"/>
    <w:rsid w:val="00815F90"/>
    <w:rsid w:val="00821093"/>
    <w:rsid w:val="00821B3B"/>
    <w:rsid w:val="0082226C"/>
    <w:rsid w:val="00822DC5"/>
    <w:rsid w:val="0082348F"/>
    <w:rsid w:val="00823CA5"/>
    <w:rsid w:val="00823E66"/>
    <w:rsid w:val="0082499F"/>
    <w:rsid w:val="00825070"/>
    <w:rsid w:val="00825C5A"/>
    <w:rsid w:val="00826442"/>
    <w:rsid w:val="008268D9"/>
    <w:rsid w:val="00827263"/>
    <w:rsid w:val="00827845"/>
    <w:rsid w:val="0083174B"/>
    <w:rsid w:val="00832663"/>
    <w:rsid w:val="00832BD5"/>
    <w:rsid w:val="00832F09"/>
    <w:rsid w:val="008417E0"/>
    <w:rsid w:val="00841863"/>
    <w:rsid w:val="008435CA"/>
    <w:rsid w:val="008436CA"/>
    <w:rsid w:val="00843EE3"/>
    <w:rsid w:val="00845AE5"/>
    <w:rsid w:val="008468DC"/>
    <w:rsid w:val="00846B71"/>
    <w:rsid w:val="008512FE"/>
    <w:rsid w:val="00852057"/>
    <w:rsid w:val="00854FE6"/>
    <w:rsid w:val="00860306"/>
    <w:rsid w:val="00860E04"/>
    <w:rsid w:val="0086110A"/>
    <w:rsid w:val="008624CA"/>
    <w:rsid w:val="00865890"/>
    <w:rsid w:val="008659A0"/>
    <w:rsid w:val="00866964"/>
    <w:rsid w:val="00867FA4"/>
    <w:rsid w:val="00871D72"/>
    <w:rsid w:val="00873330"/>
    <w:rsid w:val="00873817"/>
    <w:rsid w:val="00874E94"/>
    <w:rsid w:val="00876B50"/>
    <w:rsid w:val="0087714E"/>
    <w:rsid w:val="008774A6"/>
    <w:rsid w:val="00877993"/>
    <w:rsid w:val="00877B15"/>
    <w:rsid w:val="008804F8"/>
    <w:rsid w:val="00880B52"/>
    <w:rsid w:val="00880CFB"/>
    <w:rsid w:val="00882101"/>
    <w:rsid w:val="00882923"/>
    <w:rsid w:val="00885F8F"/>
    <w:rsid w:val="00891BD0"/>
    <w:rsid w:val="0089207F"/>
    <w:rsid w:val="00893623"/>
    <w:rsid w:val="00894347"/>
    <w:rsid w:val="00896BB3"/>
    <w:rsid w:val="00896D8B"/>
    <w:rsid w:val="00896F0D"/>
    <w:rsid w:val="008970A3"/>
    <w:rsid w:val="008A0704"/>
    <w:rsid w:val="008A12B9"/>
    <w:rsid w:val="008A1657"/>
    <w:rsid w:val="008A492C"/>
    <w:rsid w:val="008A5490"/>
    <w:rsid w:val="008A577B"/>
    <w:rsid w:val="008B0610"/>
    <w:rsid w:val="008B2309"/>
    <w:rsid w:val="008B30C3"/>
    <w:rsid w:val="008B32F6"/>
    <w:rsid w:val="008B39B4"/>
    <w:rsid w:val="008B3B40"/>
    <w:rsid w:val="008B42E2"/>
    <w:rsid w:val="008B5358"/>
    <w:rsid w:val="008B55B5"/>
    <w:rsid w:val="008B644A"/>
    <w:rsid w:val="008C0457"/>
    <w:rsid w:val="008C1031"/>
    <w:rsid w:val="008C15CE"/>
    <w:rsid w:val="008C1C55"/>
    <w:rsid w:val="008C3489"/>
    <w:rsid w:val="008C38A3"/>
    <w:rsid w:val="008C6FEC"/>
    <w:rsid w:val="008D04AD"/>
    <w:rsid w:val="008D0AFD"/>
    <w:rsid w:val="008D32AF"/>
    <w:rsid w:val="008D3B64"/>
    <w:rsid w:val="008D3F5E"/>
    <w:rsid w:val="008D5C9C"/>
    <w:rsid w:val="008D5D94"/>
    <w:rsid w:val="008D5F97"/>
    <w:rsid w:val="008D7AF7"/>
    <w:rsid w:val="008E0D3D"/>
    <w:rsid w:val="008E2B3E"/>
    <w:rsid w:val="008E2CF6"/>
    <w:rsid w:val="008E56D4"/>
    <w:rsid w:val="008E59C3"/>
    <w:rsid w:val="008E73D4"/>
    <w:rsid w:val="008E74E1"/>
    <w:rsid w:val="008E7C3A"/>
    <w:rsid w:val="008F09A5"/>
    <w:rsid w:val="008F1153"/>
    <w:rsid w:val="008F2D45"/>
    <w:rsid w:val="008F3B70"/>
    <w:rsid w:val="008F4E90"/>
    <w:rsid w:val="008F64E8"/>
    <w:rsid w:val="008F74DE"/>
    <w:rsid w:val="009001D7"/>
    <w:rsid w:val="00902789"/>
    <w:rsid w:val="00904286"/>
    <w:rsid w:val="009055C2"/>
    <w:rsid w:val="0090606D"/>
    <w:rsid w:val="00907EBC"/>
    <w:rsid w:val="00910621"/>
    <w:rsid w:val="00910BB2"/>
    <w:rsid w:val="00911EAD"/>
    <w:rsid w:val="009134AF"/>
    <w:rsid w:val="009139A9"/>
    <w:rsid w:val="00914138"/>
    <w:rsid w:val="00914C59"/>
    <w:rsid w:val="00914D5B"/>
    <w:rsid w:val="00915A4B"/>
    <w:rsid w:val="00916B6D"/>
    <w:rsid w:val="00916DAA"/>
    <w:rsid w:val="009171DE"/>
    <w:rsid w:val="00917AE3"/>
    <w:rsid w:val="009206FA"/>
    <w:rsid w:val="00922263"/>
    <w:rsid w:val="009222A9"/>
    <w:rsid w:val="00923EDD"/>
    <w:rsid w:val="00926E5E"/>
    <w:rsid w:val="00933118"/>
    <w:rsid w:val="00933795"/>
    <w:rsid w:val="00933E2B"/>
    <w:rsid w:val="00934587"/>
    <w:rsid w:val="00934D72"/>
    <w:rsid w:val="00936BE1"/>
    <w:rsid w:val="0093764A"/>
    <w:rsid w:val="00937EBC"/>
    <w:rsid w:val="00937F9A"/>
    <w:rsid w:val="009404B2"/>
    <w:rsid w:val="00941015"/>
    <w:rsid w:val="0094250D"/>
    <w:rsid w:val="00942854"/>
    <w:rsid w:val="009433D9"/>
    <w:rsid w:val="009442ED"/>
    <w:rsid w:val="009448C9"/>
    <w:rsid w:val="0094655A"/>
    <w:rsid w:val="0094769E"/>
    <w:rsid w:val="00947E51"/>
    <w:rsid w:val="009568FA"/>
    <w:rsid w:val="00956F8A"/>
    <w:rsid w:val="0096151A"/>
    <w:rsid w:val="00962D87"/>
    <w:rsid w:val="00963431"/>
    <w:rsid w:val="00964D34"/>
    <w:rsid w:val="009666A2"/>
    <w:rsid w:val="00971F39"/>
    <w:rsid w:val="00971FDB"/>
    <w:rsid w:val="00973527"/>
    <w:rsid w:val="00974290"/>
    <w:rsid w:val="009743FB"/>
    <w:rsid w:val="00976CDD"/>
    <w:rsid w:val="00980034"/>
    <w:rsid w:val="00980A37"/>
    <w:rsid w:val="00982179"/>
    <w:rsid w:val="00982B05"/>
    <w:rsid w:val="00984101"/>
    <w:rsid w:val="009868D2"/>
    <w:rsid w:val="00986BB7"/>
    <w:rsid w:val="0099062F"/>
    <w:rsid w:val="009909E7"/>
    <w:rsid w:val="00991FC0"/>
    <w:rsid w:val="009924CE"/>
    <w:rsid w:val="009942F5"/>
    <w:rsid w:val="00997A0F"/>
    <w:rsid w:val="009A18EE"/>
    <w:rsid w:val="009A3044"/>
    <w:rsid w:val="009A3483"/>
    <w:rsid w:val="009A369C"/>
    <w:rsid w:val="009A4AA0"/>
    <w:rsid w:val="009A6070"/>
    <w:rsid w:val="009A78FC"/>
    <w:rsid w:val="009A791F"/>
    <w:rsid w:val="009B178C"/>
    <w:rsid w:val="009B33DE"/>
    <w:rsid w:val="009B43C2"/>
    <w:rsid w:val="009B4E86"/>
    <w:rsid w:val="009B5114"/>
    <w:rsid w:val="009B5CB2"/>
    <w:rsid w:val="009B6283"/>
    <w:rsid w:val="009B69F4"/>
    <w:rsid w:val="009B72D9"/>
    <w:rsid w:val="009B73EF"/>
    <w:rsid w:val="009B76CD"/>
    <w:rsid w:val="009C0CB4"/>
    <w:rsid w:val="009C2526"/>
    <w:rsid w:val="009C4D41"/>
    <w:rsid w:val="009C73A5"/>
    <w:rsid w:val="009D15E9"/>
    <w:rsid w:val="009D29FA"/>
    <w:rsid w:val="009D3D04"/>
    <w:rsid w:val="009D4EEB"/>
    <w:rsid w:val="009D78B2"/>
    <w:rsid w:val="009E0342"/>
    <w:rsid w:val="009E1725"/>
    <w:rsid w:val="009E1D66"/>
    <w:rsid w:val="009E3212"/>
    <w:rsid w:val="009E3E35"/>
    <w:rsid w:val="009E7431"/>
    <w:rsid w:val="009E75AA"/>
    <w:rsid w:val="009F0BDA"/>
    <w:rsid w:val="009F1ECE"/>
    <w:rsid w:val="009F4708"/>
    <w:rsid w:val="009F51DC"/>
    <w:rsid w:val="009F5E52"/>
    <w:rsid w:val="009F70D0"/>
    <w:rsid w:val="009F7D52"/>
    <w:rsid w:val="009F7DE1"/>
    <w:rsid w:val="00A003CD"/>
    <w:rsid w:val="00A009E8"/>
    <w:rsid w:val="00A0167E"/>
    <w:rsid w:val="00A018DA"/>
    <w:rsid w:val="00A01E12"/>
    <w:rsid w:val="00A03FBB"/>
    <w:rsid w:val="00A06A1F"/>
    <w:rsid w:val="00A10052"/>
    <w:rsid w:val="00A10379"/>
    <w:rsid w:val="00A104F9"/>
    <w:rsid w:val="00A1500D"/>
    <w:rsid w:val="00A16937"/>
    <w:rsid w:val="00A17FE7"/>
    <w:rsid w:val="00A20CC6"/>
    <w:rsid w:val="00A2113E"/>
    <w:rsid w:val="00A2233D"/>
    <w:rsid w:val="00A25D8F"/>
    <w:rsid w:val="00A265F8"/>
    <w:rsid w:val="00A2733B"/>
    <w:rsid w:val="00A319AA"/>
    <w:rsid w:val="00A31D1A"/>
    <w:rsid w:val="00A32390"/>
    <w:rsid w:val="00A32FB3"/>
    <w:rsid w:val="00A338BC"/>
    <w:rsid w:val="00A373B4"/>
    <w:rsid w:val="00A375A3"/>
    <w:rsid w:val="00A40334"/>
    <w:rsid w:val="00A4362F"/>
    <w:rsid w:val="00A44421"/>
    <w:rsid w:val="00A45083"/>
    <w:rsid w:val="00A451F9"/>
    <w:rsid w:val="00A46860"/>
    <w:rsid w:val="00A47D62"/>
    <w:rsid w:val="00A53E49"/>
    <w:rsid w:val="00A54237"/>
    <w:rsid w:val="00A55103"/>
    <w:rsid w:val="00A5511C"/>
    <w:rsid w:val="00A551DB"/>
    <w:rsid w:val="00A56B96"/>
    <w:rsid w:val="00A56FD2"/>
    <w:rsid w:val="00A57F25"/>
    <w:rsid w:val="00A602BA"/>
    <w:rsid w:val="00A63554"/>
    <w:rsid w:val="00A64359"/>
    <w:rsid w:val="00A67327"/>
    <w:rsid w:val="00A67472"/>
    <w:rsid w:val="00A6789D"/>
    <w:rsid w:val="00A679AD"/>
    <w:rsid w:val="00A70202"/>
    <w:rsid w:val="00A707C9"/>
    <w:rsid w:val="00A71014"/>
    <w:rsid w:val="00A71715"/>
    <w:rsid w:val="00A71E7C"/>
    <w:rsid w:val="00A72D1D"/>
    <w:rsid w:val="00A756AE"/>
    <w:rsid w:val="00A775F0"/>
    <w:rsid w:val="00A805E9"/>
    <w:rsid w:val="00A8090F"/>
    <w:rsid w:val="00A80A63"/>
    <w:rsid w:val="00A818ED"/>
    <w:rsid w:val="00A84A83"/>
    <w:rsid w:val="00A84F1E"/>
    <w:rsid w:val="00A915AF"/>
    <w:rsid w:val="00A92CB3"/>
    <w:rsid w:val="00A93AE4"/>
    <w:rsid w:val="00A97505"/>
    <w:rsid w:val="00A97690"/>
    <w:rsid w:val="00A97F43"/>
    <w:rsid w:val="00AA0572"/>
    <w:rsid w:val="00AA0D9F"/>
    <w:rsid w:val="00AA2185"/>
    <w:rsid w:val="00AA225A"/>
    <w:rsid w:val="00AA32ED"/>
    <w:rsid w:val="00AA630B"/>
    <w:rsid w:val="00AA66CB"/>
    <w:rsid w:val="00AA6CCE"/>
    <w:rsid w:val="00AA6EB0"/>
    <w:rsid w:val="00AA712E"/>
    <w:rsid w:val="00AA732A"/>
    <w:rsid w:val="00AB09A5"/>
    <w:rsid w:val="00AB1777"/>
    <w:rsid w:val="00AB195F"/>
    <w:rsid w:val="00AB2A79"/>
    <w:rsid w:val="00AB2B25"/>
    <w:rsid w:val="00AB2E4D"/>
    <w:rsid w:val="00AB2FC9"/>
    <w:rsid w:val="00AB3A9A"/>
    <w:rsid w:val="00AB5D6E"/>
    <w:rsid w:val="00AB6A82"/>
    <w:rsid w:val="00AB79D1"/>
    <w:rsid w:val="00AC0F32"/>
    <w:rsid w:val="00AC126F"/>
    <w:rsid w:val="00AC3578"/>
    <w:rsid w:val="00AC38DB"/>
    <w:rsid w:val="00AC4ADF"/>
    <w:rsid w:val="00AC531F"/>
    <w:rsid w:val="00AC7405"/>
    <w:rsid w:val="00AC76FB"/>
    <w:rsid w:val="00AC7EE5"/>
    <w:rsid w:val="00AD18E9"/>
    <w:rsid w:val="00AD217E"/>
    <w:rsid w:val="00AD4D22"/>
    <w:rsid w:val="00AD6631"/>
    <w:rsid w:val="00AD719D"/>
    <w:rsid w:val="00AD7DF8"/>
    <w:rsid w:val="00AE0F8E"/>
    <w:rsid w:val="00AE1CDE"/>
    <w:rsid w:val="00AE20F6"/>
    <w:rsid w:val="00AE2504"/>
    <w:rsid w:val="00AE31BE"/>
    <w:rsid w:val="00AE4F24"/>
    <w:rsid w:val="00AE6F83"/>
    <w:rsid w:val="00AE7256"/>
    <w:rsid w:val="00AE7B2D"/>
    <w:rsid w:val="00AF059B"/>
    <w:rsid w:val="00AF2656"/>
    <w:rsid w:val="00AF3E37"/>
    <w:rsid w:val="00AF48A0"/>
    <w:rsid w:val="00AF547A"/>
    <w:rsid w:val="00AF5ED6"/>
    <w:rsid w:val="00B00924"/>
    <w:rsid w:val="00B01E13"/>
    <w:rsid w:val="00B02B51"/>
    <w:rsid w:val="00B03BA6"/>
    <w:rsid w:val="00B05686"/>
    <w:rsid w:val="00B057D9"/>
    <w:rsid w:val="00B0582F"/>
    <w:rsid w:val="00B12238"/>
    <w:rsid w:val="00B12FE2"/>
    <w:rsid w:val="00B13A6B"/>
    <w:rsid w:val="00B15CC6"/>
    <w:rsid w:val="00B15F67"/>
    <w:rsid w:val="00B16C3E"/>
    <w:rsid w:val="00B17935"/>
    <w:rsid w:val="00B17F1E"/>
    <w:rsid w:val="00B205FB"/>
    <w:rsid w:val="00B21C53"/>
    <w:rsid w:val="00B21EF6"/>
    <w:rsid w:val="00B2223D"/>
    <w:rsid w:val="00B22B36"/>
    <w:rsid w:val="00B240B1"/>
    <w:rsid w:val="00B24E20"/>
    <w:rsid w:val="00B25702"/>
    <w:rsid w:val="00B26204"/>
    <w:rsid w:val="00B2683F"/>
    <w:rsid w:val="00B307B7"/>
    <w:rsid w:val="00B307DB"/>
    <w:rsid w:val="00B31D09"/>
    <w:rsid w:val="00B32A86"/>
    <w:rsid w:val="00B35066"/>
    <w:rsid w:val="00B35244"/>
    <w:rsid w:val="00B35CFE"/>
    <w:rsid w:val="00B36F9E"/>
    <w:rsid w:val="00B370AF"/>
    <w:rsid w:val="00B37C2B"/>
    <w:rsid w:val="00B4156B"/>
    <w:rsid w:val="00B4180E"/>
    <w:rsid w:val="00B426A6"/>
    <w:rsid w:val="00B42AB5"/>
    <w:rsid w:val="00B435CE"/>
    <w:rsid w:val="00B46E7F"/>
    <w:rsid w:val="00B50947"/>
    <w:rsid w:val="00B51448"/>
    <w:rsid w:val="00B515A7"/>
    <w:rsid w:val="00B51A61"/>
    <w:rsid w:val="00B521BA"/>
    <w:rsid w:val="00B53783"/>
    <w:rsid w:val="00B55B71"/>
    <w:rsid w:val="00B55E3E"/>
    <w:rsid w:val="00B55F44"/>
    <w:rsid w:val="00B56626"/>
    <w:rsid w:val="00B57EB4"/>
    <w:rsid w:val="00B60578"/>
    <w:rsid w:val="00B6242C"/>
    <w:rsid w:val="00B62A7D"/>
    <w:rsid w:val="00B62CF3"/>
    <w:rsid w:val="00B6571B"/>
    <w:rsid w:val="00B66711"/>
    <w:rsid w:val="00B67A15"/>
    <w:rsid w:val="00B70E47"/>
    <w:rsid w:val="00B72BA0"/>
    <w:rsid w:val="00B730CD"/>
    <w:rsid w:val="00B73594"/>
    <w:rsid w:val="00B73711"/>
    <w:rsid w:val="00B73A68"/>
    <w:rsid w:val="00B73C83"/>
    <w:rsid w:val="00B77643"/>
    <w:rsid w:val="00B8153D"/>
    <w:rsid w:val="00B83184"/>
    <w:rsid w:val="00B84B8F"/>
    <w:rsid w:val="00B86340"/>
    <w:rsid w:val="00B86590"/>
    <w:rsid w:val="00B86AED"/>
    <w:rsid w:val="00B86BAF"/>
    <w:rsid w:val="00B874CC"/>
    <w:rsid w:val="00B87587"/>
    <w:rsid w:val="00B87E7A"/>
    <w:rsid w:val="00B90ECD"/>
    <w:rsid w:val="00B919F6"/>
    <w:rsid w:val="00B91C95"/>
    <w:rsid w:val="00B94D36"/>
    <w:rsid w:val="00B95A77"/>
    <w:rsid w:val="00B975C2"/>
    <w:rsid w:val="00B97AFF"/>
    <w:rsid w:val="00B97E3D"/>
    <w:rsid w:val="00BA0A7E"/>
    <w:rsid w:val="00BA5A68"/>
    <w:rsid w:val="00BA63B7"/>
    <w:rsid w:val="00BA6B67"/>
    <w:rsid w:val="00BA6D40"/>
    <w:rsid w:val="00BB073C"/>
    <w:rsid w:val="00BB0D53"/>
    <w:rsid w:val="00BB2CA0"/>
    <w:rsid w:val="00BB3E84"/>
    <w:rsid w:val="00BB52EE"/>
    <w:rsid w:val="00BB5CDD"/>
    <w:rsid w:val="00BC099E"/>
    <w:rsid w:val="00BC1169"/>
    <w:rsid w:val="00BC1D45"/>
    <w:rsid w:val="00BC26E6"/>
    <w:rsid w:val="00BC3D33"/>
    <w:rsid w:val="00BC3F7B"/>
    <w:rsid w:val="00BC487E"/>
    <w:rsid w:val="00BC5E49"/>
    <w:rsid w:val="00BD0058"/>
    <w:rsid w:val="00BD1773"/>
    <w:rsid w:val="00BD1C34"/>
    <w:rsid w:val="00BD28F1"/>
    <w:rsid w:val="00BD2CB6"/>
    <w:rsid w:val="00BD4303"/>
    <w:rsid w:val="00BD554C"/>
    <w:rsid w:val="00BD65E7"/>
    <w:rsid w:val="00BD6EA1"/>
    <w:rsid w:val="00BE08B1"/>
    <w:rsid w:val="00BE090F"/>
    <w:rsid w:val="00BE1105"/>
    <w:rsid w:val="00BE2E72"/>
    <w:rsid w:val="00BE3BCF"/>
    <w:rsid w:val="00BE3CFA"/>
    <w:rsid w:val="00BE69BC"/>
    <w:rsid w:val="00BE78CA"/>
    <w:rsid w:val="00BE7B67"/>
    <w:rsid w:val="00BF26E7"/>
    <w:rsid w:val="00BF3A8C"/>
    <w:rsid w:val="00BF5703"/>
    <w:rsid w:val="00BF768A"/>
    <w:rsid w:val="00C0050F"/>
    <w:rsid w:val="00C0095D"/>
    <w:rsid w:val="00C00B06"/>
    <w:rsid w:val="00C01B56"/>
    <w:rsid w:val="00C02555"/>
    <w:rsid w:val="00C032CC"/>
    <w:rsid w:val="00C05303"/>
    <w:rsid w:val="00C05A4E"/>
    <w:rsid w:val="00C05ECE"/>
    <w:rsid w:val="00C10645"/>
    <w:rsid w:val="00C11401"/>
    <w:rsid w:val="00C11984"/>
    <w:rsid w:val="00C12504"/>
    <w:rsid w:val="00C14E1E"/>
    <w:rsid w:val="00C15752"/>
    <w:rsid w:val="00C16F74"/>
    <w:rsid w:val="00C170CE"/>
    <w:rsid w:val="00C21B6A"/>
    <w:rsid w:val="00C22418"/>
    <w:rsid w:val="00C22824"/>
    <w:rsid w:val="00C22BA4"/>
    <w:rsid w:val="00C2317B"/>
    <w:rsid w:val="00C23651"/>
    <w:rsid w:val="00C24E2F"/>
    <w:rsid w:val="00C25AF6"/>
    <w:rsid w:val="00C262C4"/>
    <w:rsid w:val="00C269DE"/>
    <w:rsid w:val="00C26CF3"/>
    <w:rsid w:val="00C27544"/>
    <w:rsid w:val="00C27877"/>
    <w:rsid w:val="00C30509"/>
    <w:rsid w:val="00C3216A"/>
    <w:rsid w:val="00C32260"/>
    <w:rsid w:val="00C33EA5"/>
    <w:rsid w:val="00C357B7"/>
    <w:rsid w:val="00C40198"/>
    <w:rsid w:val="00C409A3"/>
    <w:rsid w:val="00C409AA"/>
    <w:rsid w:val="00C418D0"/>
    <w:rsid w:val="00C43058"/>
    <w:rsid w:val="00C43099"/>
    <w:rsid w:val="00C44993"/>
    <w:rsid w:val="00C45084"/>
    <w:rsid w:val="00C458AC"/>
    <w:rsid w:val="00C45D59"/>
    <w:rsid w:val="00C46A35"/>
    <w:rsid w:val="00C46B4D"/>
    <w:rsid w:val="00C51146"/>
    <w:rsid w:val="00C51957"/>
    <w:rsid w:val="00C52B00"/>
    <w:rsid w:val="00C54B4E"/>
    <w:rsid w:val="00C55422"/>
    <w:rsid w:val="00C55D05"/>
    <w:rsid w:val="00C55F59"/>
    <w:rsid w:val="00C61128"/>
    <w:rsid w:val="00C61394"/>
    <w:rsid w:val="00C614F8"/>
    <w:rsid w:val="00C6400F"/>
    <w:rsid w:val="00C64240"/>
    <w:rsid w:val="00C642F8"/>
    <w:rsid w:val="00C65585"/>
    <w:rsid w:val="00C67A22"/>
    <w:rsid w:val="00C67ACC"/>
    <w:rsid w:val="00C70DAE"/>
    <w:rsid w:val="00C722B4"/>
    <w:rsid w:val="00C732B7"/>
    <w:rsid w:val="00C76AF3"/>
    <w:rsid w:val="00C7780A"/>
    <w:rsid w:val="00C80657"/>
    <w:rsid w:val="00C80767"/>
    <w:rsid w:val="00C814BF"/>
    <w:rsid w:val="00C834A4"/>
    <w:rsid w:val="00C83A62"/>
    <w:rsid w:val="00C86E14"/>
    <w:rsid w:val="00C87C92"/>
    <w:rsid w:val="00C87F93"/>
    <w:rsid w:val="00C937F9"/>
    <w:rsid w:val="00C93D1B"/>
    <w:rsid w:val="00C9751D"/>
    <w:rsid w:val="00CA00C0"/>
    <w:rsid w:val="00CA0ED0"/>
    <w:rsid w:val="00CA1875"/>
    <w:rsid w:val="00CA1C4F"/>
    <w:rsid w:val="00CA40AD"/>
    <w:rsid w:val="00CA4A49"/>
    <w:rsid w:val="00CA4B10"/>
    <w:rsid w:val="00CA4DB6"/>
    <w:rsid w:val="00CA50AE"/>
    <w:rsid w:val="00CA7022"/>
    <w:rsid w:val="00CA70A7"/>
    <w:rsid w:val="00CB181B"/>
    <w:rsid w:val="00CB1C1D"/>
    <w:rsid w:val="00CB1DB8"/>
    <w:rsid w:val="00CB219E"/>
    <w:rsid w:val="00CB2EE1"/>
    <w:rsid w:val="00CB4943"/>
    <w:rsid w:val="00CB4DCE"/>
    <w:rsid w:val="00CB5E66"/>
    <w:rsid w:val="00CB7CD9"/>
    <w:rsid w:val="00CC0270"/>
    <w:rsid w:val="00CC457B"/>
    <w:rsid w:val="00CC45A1"/>
    <w:rsid w:val="00CC5602"/>
    <w:rsid w:val="00CC63D1"/>
    <w:rsid w:val="00CC667D"/>
    <w:rsid w:val="00CC6A0D"/>
    <w:rsid w:val="00CC6DF8"/>
    <w:rsid w:val="00CC6F9C"/>
    <w:rsid w:val="00CC7603"/>
    <w:rsid w:val="00CC7AE2"/>
    <w:rsid w:val="00CC7D90"/>
    <w:rsid w:val="00CC7E93"/>
    <w:rsid w:val="00CD01D1"/>
    <w:rsid w:val="00CD0DC5"/>
    <w:rsid w:val="00CD1982"/>
    <w:rsid w:val="00CD2DB9"/>
    <w:rsid w:val="00CD2EDD"/>
    <w:rsid w:val="00CD3F0B"/>
    <w:rsid w:val="00CD41D3"/>
    <w:rsid w:val="00CD4DFC"/>
    <w:rsid w:val="00CD621B"/>
    <w:rsid w:val="00CD6A1F"/>
    <w:rsid w:val="00CE136B"/>
    <w:rsid w:val="00CE14C8"/>
    <w:rsid w:val="00CE1863"/>
    <w:rsid w:val="00CE22AA"/>
    <w:rsid w:val="00CE335B"/>
    <w:rsid w:val="00CE447A"/>
    <w:rsid w:val="00CE5585"/>
    <w:rsid w:val="00CE6A1B"/>
    <w:rsid w:val="00CE7B20"/>
    <w:rsid w:val="00CF0AB1"/>
    <w:rsid w:val="00CF13EC"/>
    <w:rsid w:val="00CF5F92"/>
    <w:rsid w:val="00D00009"/>
    <w:rsid w:val="00D03D0C"/>
    <w:rsid w:val="00D05B87"/>
    <w:rsid w:val="00D07241"/>
    <w:rsid w:val="00D106C6"/>
    <w:rsid w:val="00D11702"/>
    <w:rsid w:val="00D11982"/>
    <w:rsid w:val="00D11F42"/>
    <w:rsid w:val="00D13726"/>
    <w:rsid w:val="00D13C0C"/>
    <w:rsid w:val="00D14F06"/>
    <w:rsid w:val="00D167E4"/>
    <w:rsid w:val="00D21C2C"/>
    <w:rsid w:val="00D26546"/>
    <w:rsid w:val="00D267CF"/>
    <w:rsid w:val="00D26CA8"/>
    <w:rsid w:val="00D27DD8"/>
    <w:rsid w:val="00D31559"/>
    <w:rsid w:val="00D31898"/>
    <w:rsid w:val="00D33DED"/>
    <w:rsid w:val="00D345F0"/>
    <w:rsid w:val="00D37517"/>
    <w:rsid w:val="00D376A5"/>
    <w:rsid w:val="00D37921"/>
    <w:rsid w:val="00D452EF"/>
    <w:rsid w:val="00D4535E"/>
    <w:rsid w:val="00D45C06"/>
    <w:rsid w:val="00D47ABC"/>
    <w:rsid w:val="00D47F19"/>
    <w:rsid w:val="00D50131"/>
    <w:rsid w:val="00D5084E"/>
    <w:rsid w:val="00D5159C"/>
    <w:rsid w:val="00D538F7"/>
    <w:rsid w:val="00D552F3"/>
    <w:rsid w:val="00D55CA4"/>
    <w:rsid w:val="00D55CA6"/>
    <w:rsid w:val="00D55E39"/>
    <w:rsid w:val="00D5753A"/>
    <w:rsid w:val="00D57C6D"/>
    <w:rsid w:val="00D57CC9"/>
    <w:rsid w:val="00D60266"/>
    <w:rsid w:val="00D63094"/>
    <w:rsid w:val="00D633CB"/>
    <w:rsid w:val="00D63569"/>
    <w:rsid w:val="00D644B1"/>
    <w:rsid w:val="00D64C28"/>
    <w:rsid w:val="00D64E3D"/>
    <w:rsid w:val="00D6551F"/>
    <w:rsid w:val="00D65F0F"/>
    <w:rsid w:val="00D728D1"/>
    <w:rsid w:val="00D72D0F"/>
    <w:rsid w:val="00D74949"/>
    <w:rsid w:val="00D750C1"/>
    <w:rsid w:val="00D75D0A"/>
    <w:rsid w:val="00D76CD1"/>
    <w:rsid w:val="00D77531"/>
    <w:rsid w:val="00D808EC"/>
    <w:rsid w:val="00D80AE6"/>
    <w:rsid w:val="00D80C7E"/>
    <w:rsid w:val="00D813F3"/>
    <w:rsid w:val="00D81B67"/>
    <w:rsid w:val="00D81CE6"/>
    <w:rsid w:val="00D85773"/>
    <w:rsid w:val="00D85CD5"/>
    <w:rsid w:val="00D91C5D"/>
    <w:rsid w:val="00D92CA1"/>
    <w:rsid w:val="00D93F29"/>
    <w:rsid w:val="00D9442B"/>
    <w:rsid w:val="00D948DE"/>
    <w:rsid w:val="00D94CA1"/>
    <w:rsid w:val="00DA260B"/>
    <w:rsid w:val="00DA285A"/>
    <w:rsid w:val="00DA2CAA"/>
    <w:rsid w:val="00DA38A9"/>
    <w:rsid w:val="00DA475A"/>
    <w:rsid w:val="00DA629C"/>
    <w:rsid w:val="00DA79BD"/>
    <w:rsid w:val="00DB0A82"/>
    <w:rsid w:val="00DB4705"/>
    <w:rsid w:val="00DB492B"/>
    <w:rsid w:val="00DC132D"/>
    <w:rsid w:val="00DC4121"/>
    <w:rsid w:val="00DC55D7"/>
    <w:rsid w:val="00DC5625"/>
    <w:rsid w:val="00DC5E32"/>
    <w:rsid w:val="00DC60DB"/>
    <w:rsid w:val="00DC6252"/>
    <w:rsid w:val="00DC6D69"/>
    <w:rsid w:val="00DC6DA8"/>
    <w:rsid w:val="00DC71F3"/>
    <w:rsid w:val="00DC732B"/>
    <w:rsid w:val="00DD0732"/>
    <w:rsid w:val="00DD099A"/>
    <w:rsid w:val="00DD0AE5"/>
    <w:rsid w:val="00DD0DF9"/>
    <w:rsid w:val="00DD1CE0"/>
    <w:rsid w:val="00DD3855"/>
    <w:rsid w:val="00DD3E9D"/>
    <w:rsid w:val="00DD5469"/>
    <w:rsid w:val="00DD6B61"/>
    <w:rsid w:val="00DE11CE"/>
    <w:rsid w:val="00DE2A25"/>
    <w:rsid w:val="00DE2CBE"/>
    <w:rsid w:val="00DE2CE5"/>
    <w:rsid w:val="00DE3008"/>
    <w:rsid w:val="00DE4778"/>
    <w:rsid w:val="00DE47F9"/>
    <w:rsid w:val="00DE6274"/>
    <w:rsid w:val="00DE650E"/>
    <w:rsid w:val="00DE737E"/>
    <w:rsid w:val="00DF010A"/>
    <w:rsid w:val="00DF4546"/>
    <w:rsid w:val="00DF5677"/>
    <w:rsid w:val="00DF649B"/>
    <w:rsid w:val="00DF675C"/>
    <w:rsid w:val="00DF6E29"/>
    <w:rsid w:val="00E0070E"/>
    <w:rsid w:val="00E00DC4"/>
    <w:rsid w:val="00E030B4"/>
    <w:rsid w:val="00E036F4"/>
    <w:rsid w:val="00E042F2"/>
    <w:rsid w:val="00E045C8"/>
    <w:rsid w:val="00E05C13"/>
    <w:rsid w:val="00E06F98"/>
    <w:rsid w:val="00E1000D"/>
    <w:rsid w:val="00E108DB"/>
    <w:rsid w:val="00E12FF7"/>
    <w:rsid w:val="00E13FFA"/>
    <w:rsid w:val="00E140E9"/>
    <w:rsid w:val="00E14ECC"/>
    <w:rsid w:val="00E1510C"/>
    <w:rsid w:val="00E15543"/>
    <w:rsid w:val="00E16DEF"/>
    <w:rsid w:val="00E172E2"/>
    <w:rsid w:val="00E179DB"/>
    <w:rsid w:val="00E218A4"/>
    <w:rsid w:val="00E22711"/>
    <w:rsid w:val="00E234D4"/>
    <w:rsid w:val="00E23D24"/>
    <w:rsid w:val="00E25581"/>
    <w:rsid w:val="00E27C3A"/>
    <w:rsid w:val="00E300BD"/>
    <w:rsid w:val="00E30F26"/>
    <w:rsid w:val="00E335AE"/>
    <w:rsid w:val="00E36AB9"/>
    <w:rsid w:val="00E40160"/>
    <w:rsid w:val="00E4260B"/>
    <w:rsid w:val="00E43190"/>
    <w:rsid w:val="00E4511F"/>
    <w:rsid w:val="00E454D5"/>
    <w:rsid w:val="00E4561C"/>
    <w:rsid w:val="00E45D69"/>
    <w:rsid w:val="00E45FA6"/>
    <w:rsid w:val="00E471BF"/>
    <w:rsid w:val="00E47B49"/>
    <w:rsid w:val="00E50284"/>
    <w:rsid w:val="00E50AE0"/>
    <w:rsid w:val="00E52AC8"/>
    <w:rsid w:val="00E52E96"/>
    <w:rsid w:val="00E536D8"/>
    <w:rsid w:val="00E53811"/>
    <w:rsid w:val="00E53F5C"/>
    <w:rsid w:val="00E5526A"/>
    <w:rsid w:val="00E57A5B"/>
    <w:rsid w:val="00E61A3D"/>
    <w:rsid w:val="00E624AD"/>
    <w:rsid w:val="00E625DE"/>
    <w:rsid w:val="00E639AD"/>
    <w:rsid w:val="00E64353"/>
    <w:rsid w:val="00E6572E"/>
    <w:rsid w:val="00E66676"/>
    <w:rsid w:val="00E66E0B"/>
    <w:rsid w:val="00E670F1"/>
    <w:rsid w:val="00E6784B"/>
    <w:rsid w:val="00E67A9E"/>
    <w:rsid w:val="00E707F9"/>
    <w:rsid w:val="00E7190E"/>
    <w:rsid w:val="00E7200E"/>
    <w:rsid w:val="00E732D3"/>
    <w:rsid w:val="00E73382"/>
    <w:rsid w:val="00E7363A"/>
    <w:rsid w:val="00E7413A"/>
    <w:rsid w:val="00E775C0"/>
    <w:rsid w:val="00E77B3F"/>
    <w:rsid w:val="00E80723"/>
    <w:rsid w:val="00E80939"/>
    <w:rsid w:val="00E813AC"/>
    <w:rsid w:val="00E82F8A"/>
    <w:rsid w:val="00E83A03"/>
    <w:rsid w:val="00E84035"/>
    <w:rsid w:val="00E845D2"/>
    <w:rsid w:val="00E863AD"/>
    <w:rsid w:val="00E866E0"/>
    <w:rsid w:val="00E8719A"/>
    <w:rsid w:val="00E87FF7"/>
    <w:rsid w:val="00E92E39"/>
    <w:rsid w:val="00E94BDF"/>
    <w:rsid w:val="00E967DF"/>
    <w:rsid w:val="00E9755C"/>
    <w:rsid w:val="00EA124A"/>
    <w:rsid w:val="00EA3392"/>
    <w:rsid w:val="00EA51A9"/>
    <w:rsid w:val="00EA5B72"/>
    <w:rsid w:val="00EB0679"/>
    <w:rsid w:val="00EB170E"/>
    <w:rsid w:val="00EB2224"/>
    <w:rsid w:val="00EB41C6"/>
    <w:rsid w:val="00EB46CC"/>
    <w:rsid w:val="00EB54A3"/>
    <w:rsid w:val="00EB6D46"/>
    <w:rsid w:val="00EB6F2E"/>
    <w:rsid w:val="00EB7441"/>
    <w:rsid w:val="00EC1725"/>
    <w:rsid w:val="00EC25B5"/>
    <w:rsid w:val="00EC2A09"/>
    <w:rsid w:val="00EC3C11"/>
    <w:rsid w:val="00EC3D0C"/>
    <w:rsid w:val="00EC45DF"/>
    <w:rsid w:val="00EC46A7"/>
    <w:rsid w:val="00EC6D03"/>
    <w:rsid w:val="00EC6F91"/>
    <w:rsid w:val="00EC7EDC"/>
    <w:rsid w:val="00ED0B04"/>
    <w:rsid w:val="00ED15CC"/>
    <w:rsid w:val="00ED18EE"/>
    <w:rsid w:val="00ED3854"/>
    <w:rsid w:val="00ED417F"/>
    <w:rsid w:val="00ED5582"/>
    <w:rsid w:val="00ED58E4"/>
    <w:rsid w:val="00ED59F3"/>
    <w:rsid w:val="00ED64EA"/>
    <w:rsid w:val="00ED7A35"/>
    <w:rsid w:val="00ED7C44"/>
    <w:rsid w:val="00EE106F"/>
    <w:rsid w:val="00EE1A39"/>
    <w:rsid w:val="00EE27A0"/>
    <w:rsid w:val="00EE2F5D"/>
    <w:rsid w:val="00EE3B7C"/>
    <w:rsid w:val="00EE5C8D"/>
    <w:rsid w:val="00EE622C"/>
    <w:rsid w:val="00EE65F4"/>
    <w:rsid w:val="00EE737D"/>
    <w:rsid w:val="00EE77A6"/>
    <w:rsid w:val="00EF033A"/>
    <w:rsid w:val="00EF065B"/>
    <w:rsid w:val="00EF0EA6"/>
    <w:rsid w:val="00EF1C2C"/>
    <w:rsid w:val="00EF1DB5"/>
    <w:rsid w:val="00EF1DF5"/>
    <w:rsid w:val="00EF2026"/>
    <w:rsid w:val="00EF24CA"/>
    <w:rsid w:val="00EF4228"/>
    <w:rsid w:val="00EF48AB"/>
    <w:rsid w:val="00EF48BD"/>
    <w:rsid w:val="00EF5A1D"/>
    <w:rsid w:val="00EF5CEE"/>
    <w:rsid w:val="00F00A71"/>
    <w:rsid w:val="00F0119A"/>
    <w:rsid w:val="00F02F26"/>
    <w:rsid w:val="00F03095"/>
    <w:rsid w:val="00F039F4"/>
    <w:rsid w:val="00F03C55"/>
    <w:rsid w:val="00F03D5E"/>
    <w:rsid w:val="00F0441E"/>
    <w:rsid w:val="00F058F8"/>
    <w:rsid w:val="00F05C9B"/>
    <w:rsid w:val="00F06578"/>
    <w:rsid w:val="00F07412"/>
    <w:rsid w:val="00F07AEA"/>
    <w:rsid w:val="00F07D10"/>
    <w:rsid w:val="00F114AA"/>
    <w:rsid w:val="00F118F8"/>
    <w:rsid w:val="00F11D58"/>
    <w:rsid w:val="00F12150"/>
    <w:rsid w:val="00F12A7A"/>
    <w:rsid w:val="00F132DF"/>
    <w:rsid w:val="00F13356"/>
    <w:rsid w:val="00F14248"/>
    <w:rsid w:val="00F17DAB"/>
    <w:rsid w:val="00F20A4B"/>
    <w:rsid w:val="00F20FF2"/>
    <w:rsid w:val="00F21052"/>
    <w:rsid w:val="00F21627"/>
    <w:rsid w:val="00F2241E"/>
    <w:rsid w:val="00F22932"/>
    <w:rsid w:val="00F22F91"/>
    <w:rsid w:val="00F2439A"/>
    <w:rsid w:val="00F25C7E"/>
    <w:rsid w:val="00F27066"/>
    <w:rsid w:val="00F3077D"/>
    <w:rsid w:val="00F30E77"/>
    <w:rsid w:val="00F311F0"/>
    <w:rsid w:val="00F31FCF"/>
    <w:rsid w:val="00F34393"/>
    <w:rsid w:val="00F3539C"/>
    <w:rsid w:val="00F35989"/>
    <w:rsid w:val="00F3778D"/>
    <w:rsid w:val="00F37FD8"/>
    <w:rsid w:val="00F40252"/>
    <w:rsid w:val="00F40978"/>
    <w:rsid w:val="00F41846"/>
    <w:rsid w:val="00F41C1D"/>
    <w:rsid w:val="00F426B6"/>
    <w:rsid w:val="00F429C1"/>
    <w:rsid w:val="00F44004"/>
    <w:rsid w:val="00F44339"/>
    <w:rsid w:val="00F44986"/>
    <w:rsid w:val="00F45764"/>
    <w:rsid w:val="00F461BF"/>
    <w:rsid w:val="00F46D4C"/>
    <w:rsid w:val="00F516FC"/>
    <w:rsid w:val="00F525B9"/>
    <w:rsid w:val="00F527E7"/>
    <w:rsid w:val="00F52835"/>
    <w:rsid w:val="00F53CF9"/>
    <w:rsid w:val="00F5532C"/>
    <w:rsid w:val="00F6063B"/>
    <w:rsid w:val="00F60E2B"/>
    <w:rsid w:val="00F6186B"/>
    <w:rsid w:val="00F629C2"/>
    <w:rsid w:val="00F632CD"/>
    <w:rsid w:val="00F64017"/>
    <w:rsid w:val="00F6425E"/>
    <w:rsid w:val="00F64511"/>
    <w:rsid w:val="00F645D2"/>
    <w:rsid w:val="00F67C9C"/>
    <w:rsid w:val="00F7043F"/>
    <w:rsid w:val="00F707CC"/>
    <w:rsid w:val="00F70AE6"/>
    <w:rsid w:val="00F718C9"/>
    <w:rsid w:val="00F71B33"/>
    <w:rsid w:val="00F73180"/>
    <w:rsid w:val="00F74440"/>
    <w:rsid w:val="00F7445E"/>
    <w:rsid w:val="00F8005B"/>
    <w:rsid w:val="00F801F5"/>
    <w:rsid w:val="00F82512"/>
    <w:rsid w:val="00F83692"/>
    <w:rsid w:val="00F848A6"/>
    <w:rsid w:val="00F84A2A"/>
    <w:rsid w:val="00F86340"/>
    <w:rsid w:val="00F86DFF"/>
    <w:rsid w:val="00F901F1"/>
    <w:rsid w:val="00F903DE"/>
    <w:rsid w:val="00F91919"/>
    <w:rsid w:val="00F91B9A"/>
    <w:rsid w:val="00F934D0"/>
    <w:rsid w:val="00F93B5D"/>
    <w:rsid w:val="00F93D77"/>
    <w:rsid w:val="00F93EE0"/>
    <w:rsid w:val="00F95F2A"/>
    <w:rsid w:val="00F9735A"/>
    <w:rsid w:val="00F97817"/>
    <w:rsid w:val="00FA0491"/>
    <w:rsid w:val="00FA0921"/>
    <w:rsid w:val="00FA133B"/>
    <w:rsid w:val="00FA2813"/>
    <w:rsid w:val="00FA2FC0"/>
    <w:rsid w:val="00FA413B"/>
    <w:rsid w:val="00FA486E"/>
    <w:rsid w:val="00FA5A6A"/>
    <w:rsid w:val="00FA5F52"/>
    <w:rsid w:val="00FA61B1"/>
    <w:rsid w:val="00FA7F4A"/>
    <w:rsid w:val="00FB0901"/>
    <w:rsid w:val="00FB0B84"/>
    <w:rsid w:val="00FB130C"/>
    <w:rsid w:val="00FB1553"/>
    <w:rsid w:val="00FB1953"/>
    <w:rsid w:val="00FB4E97"/>
    <w:rsid w:val="00FB4F7D"/>
    <w:rsid w:val="00FB5398"/>
    <w:rsid w:val="00FB5B73"/>
    <w:rsid w:val="00FB7172"/>
    <w:rsid w:val="00FB7306"/>
    <w:rsid w:val="00FB7713"/>
    <w:rsid w:val="00FC0EE7"/>
    <w:rsid w:val="00FC217E"/>
    <w:rsid w:val="00FC2D8B"/>
    <w:rsid w:val="00FC3AD8"/>
    <w:rsid w:val="00FC5A24"/>
    <w:rsid w:val="00FC7866"/>
    <w:rsid w:val="00FD01B4"/>
    <w:rsid w:val="00FD12BB"/>
    <w:rsid w:val="00FD1A87"/>
    <w:rsid w:val="00FD3317"/>
    <w:rsid w:val="00FD475B"/>
    <w:rsid w:val="00FD47FC"/>
    <w:rsid w:val="00FD4B51"/>
    <w:rsid w:val="00FD58CC"/>
    <w:rsid w:val="00FD62C0"/>
    <w:rsid w:val="00FD68FA"/>
    <w:rsid w:val="00FD6B4A"/>
    <w:rsid w:val="00FE0899"/>
    <w:rsid w:val="00FE446B"/>
    <w:rsid w:val="00FE4514"/>
    <w:rsid w:val="00FE51AB"/>
    <w:rsid w:val="00FE7F6B"/>
    <w:rsid w:val="00FF0C58"/>
    <w:rsid w:val="00FF1761"/>
    <w:rsid w:val="00FF378A"/>
    <w:rsid w:val="00FF4CCD"/>
    <w:rsid w:val="00FF4E28"/>
    <w:rsid w:val="00FF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1DB8FC-CBE6-4BB7-83DF-9B9A7CAF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BB7"/>
    <w:pPr>
      <w:overflowPunct w:val="0"/>
      <w:autoSpaceDE w:val="0"/>
      <w:autoSpaceDN w:val="0"/>
      <w:adjustRightInd w:val="0"/>
    </w:pPr>
  </w:style>
  <w:style w:type="paragraph" w:styleId="1">
    <w:name w:val="heading 1"/>
    <w:basedOn w:val="a"/>
    <w:next w:val="a"/>
    <w:link w:val="10"/>
    <w:qFormat/>
    <w:rsid w:val="00B32A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911E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норма,Обя,Без интервала11,мелкий,мой рабочий,Айгерим,No Spacing,Ерк!н,мой стиль,свой,No Spacing1,14 TNR,МОЙ СТИЛЬ,Без интервала3,СНОСКИ,Алия,ТекстОтчета,без интервала,Елжан,Без интерваль,No Spacing2,Без интеБез интервала,Без интервала1"/>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маркированный,List Paragraph,Forth level,Heading1,Bullet List,FooterText,numbered,без абзаца,Bullets,References,List Paragraph (numbered (a)),NUMBERED PARAGRAPH,List Paragraph 1,List_Paragraph,Multilevel para_II,Colorful List - Accent 11,Ha"/>
    <w:basedOn w:val="a"/>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uiPriority w:val="22"/>
    <w:qFormat/>
    <w:rsid w:val="007111E8"/>
    <w:rPr>
      <w:b/>
      <w:bCs/>
    </w:rPr>
  </w:style>
  <w:style w:type="paragraph" w:styleId="af4">
    <w:name w:val="footer"/>
    <w:basedOn w:val="a"/>
    <w:link w:val="af5"/>
    <w:uiPriority w:val="99"/>
    <w:rsid w:val="004726FE"/>
    <w:pPr>
      <w:tabs>
        <w:tab w:val="center" w:pos="4677"/>
        <w:tab w:val="right" w:pos="9355"/>
      </w:tabs>
    </w:pPr>
  </w:style>
  <w:style w:type="character" w:customStyle="1" w:styleId="af5">
    <w:name w:val="Нижний колонтитул Знак"/>
    <w:basedOn w:val="a0"/>
    <w:link w:val="af4"/>
    <w:uiPriority w:val="99"/>
    <w:rsid w:val="004726FE"/>
  </w:style>
  <w:style w:type="paragraph" w:customStyle="1" w:styleId="31">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1">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6">
    <w:name w:val="Balloon Text"/>
    <w:basedOn w:val="a"/>
    <w:link w:val="af7"/>
    <w:uiPriority w:val="99"/>
    <w:semiHidden/>
    <w:unhideWhenUsed/>
    <w:rsid w:val="00911EAD"/>
    <w:rPr>
      <w:rFonts w:ascii="Tahoma" w:hAnsi="Tahoma" w:cs="Tahoma"/>
      <w:sz w:val="16"/>
      <w:szCs w:val="16"/>
    </w:rPr>
  </w:style>
  <w:style w:type="character" w:customStyle="1" w:styleId="af7">
    <w:name w:val="Текст выноски Знак"/>
    <w:basedOn w:val="a0"/>
    <w:link w:val="af6"/>
    <w:uiPriority w:val="99"/>
    <w:semiHidden/>
    <w:rsid w:val="00911EAD"/>
    <w:rPr>
      <w:rFonts w:ascii="Tahoma" w:hAnsi="Tahoma" w:cs="Tahoma"/>
      <w:sz w:val="16"/>
      <w:szCs w:val="16"/>
    </w:rPr>
  </w:style>
  <w:style w:type="character" w:customStyle="1" w:styleId="30">
    <w:name w:val="Заголовок 3 Знак"/>
    <w:basedOn w:val="a0"/>
    <w:link w:val="3"/>
    <w:semiHidden/>
    <w:rsid w:val="00911EAD"/>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B32A86"/>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03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35923"/>
    <w:rPr>
      <w:rFonts w:ascii="Courier New" w:hAnsi="Courier New" w:cs="Courier New"/>
    </w:rPr>
  </w:style>
  <w:style w:type="character" w:customStyle="1" w:styleId="a9">
    <w:name w:val="Без интервала Знак"/>
    <w:aliases w:val="норма Знак,Обя Знак,Без интервала11 Знак,мелкий Знак,мой рабочий Знак,Айгерим Знак,No Spacing Знак,Ерк!н Знак,мой стиль Знак,свой Знак,No Spacing1 Знак,14 TNR Знак,МОЙ СТИЛЬ Знак,Без интервала3 Знак,СНОСКИ Знак,Алия Знак,Елжан Знак"/>
    <w:link w:val="a8"/>
    <w:uiPriority w:val="1"/>
    <w:qFormat/>
    <w:locked/>
    <w:rsid w:val="00AB195F"/>
    <w:rPr>
      <w:sz w:val="24"/>
      <w:szCs w:val="24"/>
    </w:rPr>
  </w:style>
  <w:style w:type="paragraph" w:customStyle="1" w:styleId="Default">
    <w:name w:val="Default"/>
    <w:rsid w:val="004E4EB3"/>
    <w:pPr>
      <w:autoSpaceDE w:val="0"/>
      <w:autoSpaceDN w:val="0"/>
      <w:adjustRightInd w:val="0"/>
    </w:pPr>
    <w:rPr>
      <w:color w:val="000000"/>
      <w:sz w:val="24"/>
      <w:szCs w:val="24"/>
    </w:rPr>
  </w:style>
  <w:style w:type="paragraph" w:customStyle="1" w:styleId="13">
    <w:name w:val="Абзац списка1"/>
    <w:basedOn w:val="a"/>
    <w:link w:val="ListParagraphChar"/>
    <w:qFormat/>
    <w:rsid w:val="000A449B"/>
    <w:pPr>
      <w:overflowPunct/>
      <w:autoSpaceDE/>
      <w:autoSpaceDN/>
      <w:adjustRightInd/>
      <w:ind w:left="720" w:hanging="360"/>
      <w:contextualSpacing/>
      <w:jc w:val="both"/>
    </w:pPr>
    <w:rPr>
      <w:rFonts w:eastAsia="Calibri"/>
      <w:sz w:val="28"/>
      <w:szCs w:val="28"/>
    </w:rPr>
  </w:style>
  <w:style w:type="character" w:customStyle="1" w:styleId="ListParagraphChar">
    <w:name w:val="List Paragraph Char"/>
    <w:link w:val="13"/>
    <w:locked/>
    <w:rsid w:val="000A449B"/>
    <w:rPr>
      <w:rFonts w:eastAsia="Calibri"/>
      <w:sz w:val="28"/>
      <w:szCs w:val="28"/>
    </w:rPr>
  </w:style>
  <w:style w:type="paragraph" w:customStyle="1" w:styleId="22">
    <w:name w:val="Абзац списка2"/>
    <w:basedOn w:val="a"/>
    <w:qFormat/>
    <w:rsid w:val="000A449B"/>
    <w:pPr>
      <w:overflowPunct/>
      <w:autoSpaceDE/>
      <w:autoSpaceDN/>
      <w:adjustRightInd/>
      <w:ind w:left="720" w:hanging="360"/>
      <w:contextualSpacing/>
      <w:jc w:val="both"/>
    </w:pPr>
    <w:rPr>
      <w:rFonts w:eastAsia="Calibri"/>
      <w:sz w:val="28"/>
      <w:szCs w:val="28"/>
      <w:lang w:eastAsia="en-US"/>
    </w:rPr>
  </w:style>
  <w:style w:type="paragraph" w:styleId="af8">
    <w:name w:val="footnote text"/>
    <w:basedOn w:val="a"/>
    <w:link w:val="af9"/>
    <w:uiPriority w:val="99"/>
    <w:unhideWhenUsed/>
    <w:rsid w:val="00E7413A"/>
    <w:pPr>
      <w:overflowPunct/>
      <w:autoSpaceDE/>
      <w:autoSpaceDN/>
      <w:adjustRightInd/>
    </w:pPr>
    <w:rPr>
      <w:rFonts w:eastAsiaTheme="minorHAnsi" w:cstheme="minorBidi"/>
      <w:lang w:val="en-US" w:eastAsia="en-US"/>
    </w:rPr>
  </w:style>
  <w:style w:type="character" w:customStyle="1" w:styleId="af9">
    <w:name w:val="Текст сноски Знак"/>
    <w:basedOn w:val="a0"/>
    <w:link w:val="af8"/>
    <w:uiPriority w:val="99"/>
    <w:rsid w:val="00E7413A"/>
    <w:rPr>
      <w:rFonts w:eastAsiaTheme="minorHAnsi" w:cstheme="minorBidi"/>
      <w:lang w:val="en-US" w:eastAsia="en-US"/>
    </w:rPr>
  </w:style>
  <w:style w:type="character" w:styleId="afa">
    <w:name w:val="footnote reference"/>
    <w:aliases w:val="Estilo de nota al pie de Africa,Footnote Reference1,Error-Fußnotenzeichen5,Error-Fußnotenzeichen6,Error-Fußnotenzeichen3,ftref,Footnote Reference Number,referencia nota al pie,Char Char Char Char Car Char,Ref,de nota al pie,16 Point"/>
    <w:basedOn w:val="a0"/>
    <w:uiPriority w:val="99"/>
    <w:unhideWhenUsed/>
    <w:qFormat/>
    <w:rsid w:val="00E7413A"/>
    <w:rPr>
      <w:vertAlign w:val="superscript"/>
    </w:rPr>
  </w:style>
  <w:style w:type="paragraph" w:customStyle="1" w:styleId="14">
    <w:name w:val="Стиль1"/>
    <w:basedOn w:val="a"/>
    <w:link w:val="15"/>
    <w:qFormat/>
    <w:rsid w:val="00E7413A"/>
    <w:pPr>
      <w:overflowPunct/>
      <w:autoSpaceDE/>
      <w:autoSpaceDN/>
      <w:adjustRightInd/>
      <w:spacing w:after="160"/>
      <w:ind w:firstLine="720"/>
      <w:jc w:val="both"/>
    </w:pPr>
    <w:rPr>
      <w:rFonts w:eastAsiaTheme="minorHAnsi"/>
      <w:i/>
      <w:sz w:val="24"/>
      <w:szCs w:val="28"/>
      <w:lang w:eastAsia="en-US"/>
    </w:rPr>
  </w:style>
  <w:style w:type="character" w:customStyle="1" w:styleId="15">
    <w:name w:val="Стиль1 Знак"/>
    <w:basedOn w:val="a0"/>
    <w:link w:val="14"/>
    <w:rsid w:val="00E7413A"/>
    <w:rPr>
      <w:rFonts w:eastAsiaTheme="minorHAnsi"/>
      <w:i/>
      <w:sz w:val="24"/>
      <w:szCs w:val="28"/>
      <w:lang w:eastAsia="en-US"/>
    </w:rPr>
  </w:style>
  <w:style w:type="character" w:styleId="afb">
    <w:name w:val="Emphasis"/>
    <w:qFormat/>
    <w:rsid w:val="00297263"/>
    <w:rPr>
      <w:i/>
      <w:iCs/>
    </w:rPr>
  </w:style>
  <w:style w:type="paragraph" w:customStyle="1" w:styleId="ConsPlusNonformat">
    <w:name w:val="ConsPlusNonformat"/>
    <w:rsid w:val="00F7043F"/>
    <w:pPr>
      <w:widowControl w:val="0"/>
      <w:autoSpaceDE w:val="0"/>
      <w:autoSpaceDN w:val="0"/>
      <w:adjustRightInd w:val="0"/>
    </w:pPr>
    <w:rPr>
      <w:rFonts w:ascii="Courier New" w:hAnsi="Courier New" w:cs="Courier New"/>
    </w:rPr>
  </w:style>
  <w:style w:type="paragraph" w:styleId="afc">
    <w:name w:val="Body Text"/>
    <w:basedOn w:val="a"/>
    <w:link w:val="afd"/>
    <w:semiHidden/>
    <w:unhideWhenUsed/>
    <w:rsid w:val="00A009E8"/>
    <w:pPr>
      <w:spacing w:after="120"/>
    </w:pPr>
  </w:style>
  <w:style w:type="character" w:customStyle="1" w:styleId="afd">
    <w:name w:val="Основной текст Знак"/>
    <w:basedOn w:val="a0"/>
    <w:link w:val="afc"/>
    <w:semiHidden/>
    <w:rsid w:val="00A009E8"/>
  </w:style>
  <w:style w:type="character" w:customStyle="1" w:styleId="af0">
    <w:name w:val="Абзац списка Знак"/>
    <w:aliases w:val="маркированный Знак,List Paragraph Знак,Forth level Знак,Heading1 Знак,Bullet List Знак,FooterText Знак,numbered Знак,без абзаца Знак,Bullets Знак,References Знак,List Paragraph (numbered (a)) Знак,NUMBERED PARAGRAPH Знак,Ha Знак"/>
    <w:basedOn w:val="a0"/>
    <w:link w:val="af"/>
    <w:uiPriority w:val="34"/>
    <w:qFormat/>
    <w:rsid w:val="00A009E8"/>
    <w:rPr>
      <w:rFonts w:ascii="Calibri" w:eastAsia="Calibri" w:hAnsi="Calibri"/>
      <w:sz w:val="22"/>
      <w:szCs w:val="22"/>
      <w:lang w:eastAsia="en-US"/>
    </w:rPr>
  </w:style>
  <w:style w:type="character" w:customStyle="1" w:styleId="16">
    <w:name w:val="Основной шрифт абзаца1"/>
    <w:uiPriority w:val="99"/>
    <w:rsid w:val="00FB7172"/>
  </w:style>
  <w:style w:type="character" w:customStyle="1" w:styleId="NoSpacingChar">
    <w:name w:val="No Spacing Char"/>
    <w:uiPriority w:val="99"/>
    <w:locked/>
    <w:rsid w:val="00C67ACC"/>
    <w:rPr>
      <w:sz w:val="22"/>
      <w:lang w:val="ru-RU" w:eastAsia="ru-RU" w:bidi="ar-SA"/>
    </w:rPr>
  </w:style>
  <w:style w:type="character" w:customStyle="1" w:styleId="ac">
    <w:name w:val="Верхний колонтитул Знак"/>
    <w:basedOn w:val="a0"/>
    <w:link w:val="ab"/>
    <w:uiPriority w:val="99"/>
    <w:rsid w:val="004B0295"/>
    <w:rPr>
      <w:sz w:val="24"/>
      <w:szCs w:val="24"/>
      <w:lang w:eastAsia="ar-SA"/>
    </w:rPr>
  </w:style>
  <w:style w:type="paragraph" w:customStyle="1" w:styleId="afe">
    <w:name w:val="Без итервала"/>
    <w:basedOn w:val="a8"/>
    <w:qFormat/>
    <w:rsid w:val="003949F9"/>
    <w:rPr>
      <w:rFonts w:eastAsia="Consola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625">
      <w:bodyDiv w:val="1"/>
      <w:marLeft w:val="0"/>
      <w:marRight w:val="0"/>
      <w:marTop w:val="0"/>
      <w:marBottom w:val="0"/>
      <w:divBdr>
        <w:top w:val="none" w:sz="0" w:space="0" w:color="auto"/>
        <w:left w:val="none" w:sz="0" w:space="0" w:color="auto"/>
        <w:bottom w:val="none" w:sz="0" w:space="0" w:color="auto"/>
        <w:right w:val="none" w:sz="0" w:space="0" w:color="auto"/>
      </w:divBdr>
    </w:div>
    <w:div w:id="29648089">
      <w:bodyDiv w:val="1"/>
      <w:marLeft w:val="0"/>
      <w:marRight w:val="0"/>
      <w:marTop w:val="0"/>
      <w:marBottom w:val="0"/>
      <w:divBdr>
        <w:top w:val="none" w:sz="0" w:space="0" w:color="auto"/>
        <w:left w:val="none" w:sz="0" w:space="0" w:color="auto"/>
        <w:bottom w:val="none" w:sz="0" w:space="0" w:color="auto"/>
        <w:right w:val="none" w:sz="0" w:space="0" w:color="auto"/>
      </w:divBdr>
    </w:div>
    <w:div w:id="73670623">
      <w:bodyDiv w:val="1"/>
      <w:marLeft w:val="0"/>
      <w:marRight w:val="0"/>
      <w:marTop w:val="0"/>
      <w:marBottom w:val="0"/>
      <w:divBdr>
        <w:top w:val="none" w:sz="0" w:space="0" w:color="auto"/>
        <w:left w:val="none" w:sz="0" w:space="0" w:color="auto"/>
        <w:bottom w:val="none" w:sz="0" w:space="0" w:color="auto"/>
        <w:right w:val="none" w:sz="0" w:space="0" w:color="auto"/>
      </w:divBdr>
    </w:div>
    <w:div w:id="281234577">
      <w:bodyDiv w:val="1"/>
      <w:marLeft w:val="0"/>
      <w:marRight w:val="0"/>
      <w:marTop w:val="0"/>
      <w:marBottom w:val="0"/>
      <w:divBdr>
        <w:top w:val="none" w:sz="0" w:space="0" w:color="auto"/>
        <w:left w:val="none" w:sz="0" w:space="0" w:color="auto"/>
        <w:bottom w:val="none" w:sz="0" w:space="0" w:color="auto"/>
        <w:right w:val="none" w:sz="0" w:space="0" w:color="auto"/>
      </w:divBdr>
    </w:div>
    <w:div w:id="316108119">
      <w:bodyDiv w:val="1"/>
      <w:marLeft w:val="0"/>
      <w:marRight w:val="0"/>
      <w:marTop w:val="0"/>
      <w:marBottom w:val="0"/>
      <w:divBdr>
        <w:top w:val="none" w:sz="0" w:space="0" w:color="auto"/>
        <w:left w:val="none" w:sz="0" w:space="0" w:color="auto"/>
        <w:bottom w:val="none" w:sz="0" w:space="0" w:color="auto"/>
        <w:right w:val="none" w:sz="0" w:space="0" w:color="auto"/>
      </w:divBdr>
    </w:div>
    <w:div w:id="444539062">
      <w:bodyDiv w:val="1"/>
      <w:marLeft w:val="0"/>
      <w:marRight w:val="0"/>
      <w:marTop w:val="0"/>
      <w:marBottom w:val="0"/>
      <w:divBdr>
        <w:top w:val="none" w:sz="0" w:space="0" w:color="auto"/>
        <w:left w:val="none" w:sz="0" w:space="0" w:color="auto"/>
        <w:bottom w:val="none" w:sz="0" w:space="0" w:color="auto"/>
        <w:right w:val="none" w:sz="0" w:space="0" w:color="auto"/>
      </w:divBdr>
    </w:div>
    <w:div w:id="565650748">
      <w:bodyDiv w:val="1"/>
      <w:marLeft w:val="0"/>
      <w:marRight w:val="0"/>
      <w:marTop w:val="0"/>
      <w:marBottom w:val="0"/>
      <w:divBdr>
        <w:top w:val="none" w:sz="0" w:space="0" w:color="auto"/>
        <w:left w:val="none" w:sz="0" w:space="0" w:color="auto"/>
        <w:bottom w:val="none" w:sz="0" w:space="0" w:color="auto"/>
        <w:right w:val="none" w:sz="0" w:space="0" w:color="auto"/>
      </w:divBdr>
    </w:div>
    <w:div w:id="764495604">
      <w:bodyDiv w:val="1"/>
      <w:marLeft w:val="0"/>
      <w:marRight w:val="0"/>
      <w:marTop w:val="0"/>
      <w:marBottom w:val="0"/>
      <w:divBdr>
        <w:top w:val="none" w:sz="0" w:space="0" w:color="auto"/>
        <w:left w:val="none" w:sz="0" w:space="0" w:color="auto"/>
        <w:bottom w:val="none" w:sz="0" w:space="0" w:color="auto"/>
        <w:right w:val="none" w:sz="0" w:space="0" w:color="auto"/>
      </w:divBdr>
    </w:div>
    <w:div w:id="807429674">
      <w:bodyDiv w:val="1"/>
      <w:marLeft w:val="0"/>
      <w:marRight w:val="0"/>
      <w:marTop w:val="0"/>
      <w:marBottom w:val="0"/>
      <w:divBdr>
        <w:top w:val="none" w:sz="0" w:space="0" w:color="auto"/>
        <w:left w:val="none" w:sz="0" w:space="0" w:color="auto"/>
        <w:bottom w:val="none" w:sz="0" w:space="0" w:color="auto"/>
        <w:right w:val="none" w:sz="0" w:space="0" w:color="auto"/>
      </w:divBdr>
    </w:div>
    <w:div w:id="827671231">
      <w:bodyDiv w:val="1"/>
      <w:marLeft w:val="0"/>
      <w:marRight w:val="0"/>
      <w:marTop w:val="0"/>
      <w:marBottom w:val="0"/>
      <w:divBdr>
        <w:top w:val="none" w:sz="0" w:space="0" w:color="auto"/>
        <w:left w:val="none" w:sz="0" w:space="0" w:color="auto"/>
        <w:bottom w:val="none" w:sz="0" w:space="0" w:color="auto"/>
        <w:right w:val="none" w:sz="0" w:space="0" w:color="auto"/>
      </w:divBdr>
    </w:div>
    <w:div w:id="877661500">
      <w:bodyDiv w:val="1"/>
      <w:marLeft w:val="0"/>
      <w:marRight w:val="0"/>
      <w:marTop w:val="0"/>
      <w:marBottom w:val="0"/>
      <w:divBdr>
        <w:top w:val="none" w:sz="0" w:space="0" w:color="auto"/>
        <w:left w:val="none" w:sz="0" w:space="0" w:color="auto"/>
        <w:bottom w:val="none" w:sz="0" w:space="0" w:color="auto"/>
        <w:right w:val="none" w:sz="0" w:space="0" w:color="auto"/>
      </w:divBdr>
    </w:div>
    <w:div w:id="898705812">
      <w:bodyDiv w:val="1"/>
      <w:marLeft w:val="0"/>
      <w:marRight w:val="0"/>
      <w:marTop w:val="0"/>
      <w:marBottom w:val="0"/>
      <w:divBdr>
        <w:top w:val="none" w:sz="0" w:space="0" w:color="auto"/>
        <w:left w:val="none" w:sz="0" w:space="0" w:color="auto"/>
        <w:bottom w:val="none" w:sz="0" w:space="0" w:color="auto"/>
        <w:right w:val="none" w:sz="0" w:space="0" w:color="auto"/>
      </w:divBdr>
    </w:div>
    <w:div w:id="940181854">
      <w:bodyDiv w:val="1"/>
      <w:marLeft w:val="0"/>
      <w:marRight w:val="0"/>
      <w:marTop w:val="0"/>
      <w:marBottom w:val="0"/>
      <w:divBdr>
        <w:top w:val="none" w:sz="0" w:space="0" w:color="auto"/>
        <w:left w:val="none" w:sz="0" w:space="0" w:color="auto"/>
        <w:bottom w:val="none" w:sz="0" w:space="0" w:color="auto"/>
        <w:right w:val="none" w:sz="0" w:space="0" w:color="auto"/>
      </w:divBdr>
    </w:div>
    <w:div w:id="951327826">
      <w:bodyDiv w:val="1"/>
      <w:marLeft w:val="0"/>
      <w:marRight w:val="0"/>
      <w:marTop w:val="0"/>
      <w:marBottom w:val="0"/>
      <w:divBdr>
        <w:top w:val="none" w:sz="0" w:space="0" w:color="auto"/>
        <w:left w:val="none" w:sz="0" w:space="0" w:color="auto"/>
        <w:bottom w:val="none" w:sz="0" w:space="0" w:color="auto"/>
        <w:right w:val="none" w:sz="0" w:space="0" w:color="auto"/>
      </w:divBdr>
    </w:div>
    <w:div w:id="1034303977">
      <w:bodyDiv w:val="1"/>
      <w:marLeft w:val="0"/>
      <w:marRight w:val="0"/>
      <w:marTop w:val="0"/>
      <w:marBottom w:val="0"/>
      <w:divBdr>
        <w:top w:val="none" w:sz="0" w:space="0" w:color="auto"/>
        <w:left w:val="none" w:sz="0" w:space="0" w:color="auto"/>
        <w:bottom w:val="none" w:sz="0" w:space="0" w:color="auto"/>
        <w:right w:val="none" w:sz="0" w:space="0" w:color="auto"/>
      </w:divBdr>
    </w:div>
    <w:div w:id="1102804631">
      <w:bodyDiv w:val="1"/>
      <w:marLeft w:val="0"/>
      <w:marRight w:val="0"/>
      <w:marTop w:val="0"/>
      <w:marBottom w:val="0"/>
      <w:divBdr>
        <w:top w:val="none" w:sz="0" w:space="0" w:color="auto"/>
        <w:left w:val="none" w:sz="0" w:space="0" w:color="auto"/>
        <w:bottom w:val="none" w:sz="0" w:space="0" w:color="auto"/>
        <w:right w:val="none" w:sz="0" w:space="0" w:color="auto"/>
      </w:divBdr>
    </w:div>
    <w:div w:id="1110471831">
      <w:bodyDiv w:val="1"/>
      <w:marLeft w:val="0"/>
      <w:marRight w:val="0"/>
      <w:marTop w:val="0"/>
      <w:marBottom w:val="0"/>
      <w:divBdr>
        <w:top w:val="none" w:sz="0" w:space="0" w:color="auto"/>
        <w:left w:val="none" w:sz="0" w:space="0" w:color="auto"/>
        <w:bottom w:val="none" w:sz="0" w:space="0" w:color="auto"/>
        <w:right w:val="none" w:sz="0" w:space="0" w:color="auto"/>
      </w:divBdr>
    </w:div>
    <w:div w:id="1221332610">
      <w:bodyDiv w:val="1"/>
      <w:marLeft w:val="0"/>
      <w:marRight w:val="0"/>
      <w:marTop w:val="0"/>
      <w:marBottom w:val="0"/>
      <w:divBdr>
        <w:top w:val="none" w:sz="0" w:space="0" w:color="auto"/>
        <w:left w:val="none" w:sz="0" w:space="0" w:color="auto"/>
        <w:bottom w:val="none" w:sz="0" w:space="0" w:color="auto"/>
        <w:right w:val="none" w:sz="0" w:space="0" w:color="auto"/>
      </w:divBdr>
    </w:div>
    <w:div w:id="1228302658">
      <w:bodyDiv w:val="1"/>
      <w:marLeft w:val="0"/>
      <w:marRight w:val="0"/>
      <w:marTop w:val="0"/>
      <w:marBottom w:val="0"/>
      <w:divBdr>
        <w:top w:val="none" w:sz="0" w:space="0" w:color="auto"/>
        <w:left w:val="none" w:sz="0" w:space="0" w:color="auto"/>
        <w:bottom w:val="none" w:sz="0" w:space="0" w:color="auto"/>
        <w:right w:val="none" w:sz="0" w:space="0" w:color="auto"/>
      </w:divBdr>
    </w:div>
    <w:div w:id="1244953484">
      <w:bodyDiv w:val="1"/>
      <w:marLeft w:val="0"/>
      <w:marRight w:val="0"/>
      <w:marTop w:val="0"/>
      <w:marBottom w:val="0"/>
      <w:divBdr>
        <w:top w:val="none" w:sz="0" w:space="0" w:color="auto"/>
        <w:left w:val="none" w:sz="0" w:space="0" w:color="auto"/>
        <w:bottom w:val="none" w:sz="0" w:space="0" w:color="auto"/>
        <w:right w:val="none" w:sz="0" w:space="0" w:color="auto"/>
      </w:divBdr>
    </w:div>
    <w:div w:id="1246113002">
      <w:bodyDiv w:val="1"/>
      <w:marLeft w:val="0"/>
      <w:marRight w:val="0"/>
      <w:marTop w:val="0"/>
      <w:marBottom w:val="0"/>
      <w:divBdr>
        <w:top w:val="none" w:sz="0" w:space="0" w:color="auto"/>
        <w:left w:val="none" w:sz="0" w:space="0" w:color="auto"/>
        <w:bottom w:val="none" w:sz="0" w:space="0" w:color="auto"/>
        <w:right w:val="none" w:sz="0" w:space="0" w:color="auto"/>
      </w:divBdr>
    </w:div>
    <w:div w:id="1252196967">
      <w:bodyDiv w:val="1"/>
      <w:marLeft w:val="0"/>
      <w:marRight w:val="0"/>
      <w:marTop w:val="0"/>
      <w:marBottom w:val="0"/>
      <w:divBdr>
        <w:top w:val="none" w:sz="0" w:space="0" w:color="auto"/>
        <w:left w:val="none" w:sz="0" w:space="0" w:color="auto"/>
        <w:bottom w:val="none" w:sz="0" w:space="0" w:color="auto"/>
        <w:right w:val="none" w:sz="0" w:space="0" w:color="auto"/>
      </w:divBdr>
    </w:div>
    <w:div w:id="1329792849">
      <w:bodyDiv w:val="1"/>
      <w:marLeft w:val="0"/>
      <w:marRight w:val="0"/>
      <w:marTop w:val="0"/>
      <w:marBottom w:val="0"/>
      <w:divBdr>
        <w:top w:val="none" w:sz="0" w:space="0" w:color="auto"/>
        <w:left w:val="none" w:sz="0" w:space="0" w:color="auto"/>
        <w:bottom w:val="none" w:sz="0" w:space="0" w:color="auto"/>
        <w:right w:val="none" w:sz="0" w:space="0" w:color="auto"/>
      </w:divBdr>
    </w:div>
    <w:div w:id="1334917582">
      <w:bodyDiv w:val="1"/>
      <w:marLeft w:val="0"/>
      <w:marRight w:val="0"/>
      <w:marTop w:val="0"/>
      <w:marBottom w:val="0"/>
      <w:divBdr>
        <w:top w:val="none" w:sz="0" w:space="0" w:color="auto"/>
        <w:left w:val="none" w:sz="0" w:space="0" w:color="auto"/>
        <w:bottom w:val="none" w:sz="0" w:space="0" w:color="auto"/>
        <w:right w:val="none" w:sz="0" w:space="0" w:color="auto"/>
      </w:divBdr>
    </w:div>
    <w:div w:id="1401245864">
      <w:bodyDiv w:val="1"/>
      <w:marLeft w:val="0"/>
      <w:marRight w:val="0"/>
      <w:marTop w:val="0"/>
      <w:marBottom w:val="0"/>
      <w:divBdr>
        <w:top w:val="none" w:sz="0" w:space="0" w:color="auto"/>
        <w:left w:val="none" w:sz="0" w:space="0" w:color="auto"/>
        <w:bottom w:val="none" w:sz="0" w:space="0" w:color="auto"/>
        <w:right w:val="none" w:sz="0" w:space="0" w:color="auto"/>
      </w:divBdr>
    </w:div>
    <w:div w:id="1415973822">
      <w:bodyDiv w:val="1"/>
      <w:marLeft w:val="0"/>
      <w:marRight w:val="0"/>
      <w:marTop w:val="0"/>
      <w:marBottom w:val="0"/>
      <w:divBdr>
        <w:top w:val="none" w:sz="0" w:space="0" w:color="auto"/>
        <w:left w:val="none" w:sz="0" w:space="0" w:color="auto"/>
        <w:bottom w:val="none" w:sz="0" w:space="0" w:color="auto"/>
        <w:right w:val="none" w:sz="0" w:space="0" w:color="auto"/>
      </w:divBdr>
    </w:div>
    <w:div w:id="1466117003">
      <w:bodyDiv w:val="1"/>
      <w:marLeft w:val="0"/>
      <w:marRight w:val="0"/>
      <w:marTop w:val="0"/>
      <w:marBottom w:val="0"/>
      <w:divBdr>
        <w:top w:val="none" w:sz="0" w:space="0" w:color="auto"/>
        <w:left w:val="none" w:sz="0" w:space="0" w:color="auto"/>
        <w:bottom w:val="none" w:sz="0" w:space="0" w:color="auto"/>
        <w:right w:val="none" w:sz="0" w:space="0" w:color="auto"/>
      </w:divBdr>
    </w:div>
    <w:div w:id="1503886812">
      <w:bodyDiv w:val="1"/>
      <w:marLeft w:val="0"/>
      <w:marRight w:val="0"/>
      <w:marTop w:val="0"/>
      <w:marBottom w:val="0"/>
      <w:divBdr>
        <w:top w:val="none" w:sz="0" w:space="0" w:color="auto"/>
        <w:left w:val="none" w:sz="0" w:space="0" w:color="auto"/>
        <w:bottom w:val="none" w:sz="0" w:space="0" w:color="auto"/>
        <w:right w:val="none" w:sz="0" w:space="0" w:color="auto"/>
      </w:divBdr>
    </w:div>
    <w:div w:id="1505363628">
      <w:bodyDiv w:val="1"/>
      <w:marLeft w:val="0"/>
      <w:marRight w:val="0"/>
      <w:marTop w:val="0"/>
      <w:marBottom w:val="0"/>
      <w:divBdr>
        <w:top w:val="none" w:sz="0" w:space="0" w:color="auto"/>
        <w:left w:val="none" w:sz="0" w:space="0" w:color="auto"/>
        <w:bottom w:val="none" w:sz="0" w:space="0" w:color="auto"/>
        <w:right w:val="none" w:sz="0" w:space="0" w:color="auto"/>
      </w:divBdr>
    </w:div>
    <w:div w:id="1687832355">
      <w:bodyDiv w:val="1"/>
      <w:marLeft w:val="0"/>
      <w:marRight w:val="0"/>
      <w:marTop w:val="0"/>
      <w:marBottom w:val="0"/>
      <w:divBdr>
        <w:top w:val="none" w:sz="0" w:space="0" w:color="auto"/>
        <w:left w:val="none" w:sz="0" w:space="0" w:color="auto"/>
        <w:bottom w:val="none" w:sz="0" w:space="0" w:color="auto"/>
        <w:right w:val="none" w:sz="0" w:space="0" w:color="auto"/>
      </w:divBdr>
    </w:div>
    <w:div w:id="1836190837">
      <w:bodyDiv w:val="1"/>
      <w:marLeft w:val="0"/>
      <w:marRight w:val="0"/>
      <w:marTop w:val="0"/>
      <w:marBottom w:val="0"/>
      <w:divBdr>
        <w:top w:val="none" w:sz="0" w:space="0" w:color="auto"/>
        <w:left w:val="none" w:sz="0" w:space="0" w:color="auto"/>
        <w:bottom w:val="none" w:sz="0" w:space="0" w:color="auto"/>
        <w:right w:val="none" w:sz="0" w:space="0" w:color="auto"/>
      </w:divBdr>
    </w:div>
    <w:div w:id="1851286750">
      <w:bodyDiv w:val="1"/>
      <w:marLeft w:val="0"/>
      <w:marRight w:val="0"/>
      <w:marTop w:val="0"/>
      <w:marBottom w:val="0"/>
      <w:divBdr>
        <w:top w:val="none" w:sz="0" w:space="0" w:color="auto"/>
        <w:left w:val="none" w:sz="0" w:space="0" w:color="auto"/>
        <w:bottom w:val="none" w:sz="0" w:space="0" w:color="auto"/>
        <w:right w:val="none" w:sz="0" w:space="0" w:color="auto"/>
      </w:divBdr>
    </w:div>
    <w:div w:id="19239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4A73-542C-442E-8530-E5B1B9E4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10900</TotalTime>
  <Pages>1</Pages>
  <Words>12461</Words>
  <Characters>71033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232</cp:revision>
  <cp:lastPrinted>2022-12-07T04:07:00Z</cp:lastPrinted>
  <dcterms:created xsi:type="dcterms:W3CDTF">2021-09-30T10:34:00Z</dcterms:created>
  <dcterms:modified xsi:type="dcterms:W3CDTF">2023-07-20T13:49:00Z</dcterms:modified>
</cp:coreProperties>
</file>