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E" w:rsidRPr="00632EB6" w:rsidRDefault="003D28DE" w:rsidP="003D28DE">
      <w:pPr>
        <w:pStyle w:val="ac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632EB6">
        <w:rPr>
          <w:sz w:val="28"/>
          <w:szCs w:val="28"/>
          <w:lang w:val="kk-KZ"/>
        </w:rPr>
        <w:t>Проект</w:t>
      </w:r>
    </w:p>
    <w:p w:rsidR="003D28DE" w:rsidRPr="00632EB6" w:rsidRDefault="003D28DE" w:rsidP="003D28DE">
      <w:pPr>
        <w:jc w:val="center"/>
        <w:outlineLvl w:val="0"/>
        <w:rPr>
          <w:rFonts w:cs="Times New Roman"/>
          <w:b/>
          <w:szCs w:val="28"/>
        </w:rPr>
      </w:pPr>
      <w:r w:rsidRPr="00632EB6">
        <w:rPr>
          <w:rFonts w:cs="Times New Roman"/>
          <w:b/>
          <w:szCs w:val="28"/>
        </w:rPr>
        <w:t>Решение</w:t>
      </w:r>
    </w:p>
    <w:p w:rsidR="003D28DE" w:rsidRPr="00632EB6" w:rsidRDefault="003D28DE" w:rsidP="003D28DE">
      <w:pPr>
        <w:jc w:val="center"/>
        <w:outlineLvl w:val="0"/>
        <w:rPr>
          <w:rFonts w:cs="Times New Roman"/>
          <w:b/>
          <w:szCs w:val="28"/>
        </w:rPr>
      </w:pPr>
      <w:r w:rsidRPr="00632EB6">
        <w:rPr>
          <w:rFonts w:cs="Times New Roman"/>
          <w:b/>
          <w:szCs w:val="28"/>
        </w:rPr>
        <w:t>маслихата города Астаны</w:t>
      </w:r>
    </w:p>
    <w:p w:rsidR="003D28DE" w:rsidRPr="00632EB6" w:rsidRDefault="003D28DE" w:rsidP="003D28DE">
      <w:pPr>
        <w:jc w:val="center"/>
        <w:outlineLvl w:val="0"/>
        <w:rPr>
          <w:rFonts w:cs="Times New Roman"/>
          <w:b/>
          <w:szCs w:val="28"/>
        </w:rPr>
      </w:pPr>
      <w:r w:rsidRPr="00632EB6">
        <w:rPr>
          <w:rFonts w:cs="Times New Roman"/>
          <w:b/>
          <w:szCs w:val="28"/>
        </w:rPr>
        <w:t>(двадцат</w:t>
      </w:r>
      <w:r>
        <w:rPr>
          <w:rFonts w:cs="Times New Roman"/>
          <w:b/>
          <w:szCs w:val="28"/>
        </w:rPr>
        <w:t>ь четвертая</w:t>
      </w:r>
      <w:r w:rsidRPr="00632EB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вне</w:t>
      </w:r>
      <w:r w:rsidRPr="00632EB6">
        <w:rPr>
          <w:rFonts w:cs="Times New Roman"/>
          <w:b/>
          <w:szCs w:val="28"/>
        </w:rPr>
        <w:t>очередная сессия шестого созыва)</w:t>
      </w:r>
    </w:p>
    <w:p w:rsidR="003D28DE" w:rsidRDefault="003D28DE" w:rsidP="003D28DE">
      <w:pPr>
        <w:rPr>
          <w:rFonts w:cs="Times New Roman"/>
          <w:b/>
          <w:szCs w:val="28"/>
        </w:rPr>
      </w:pPr>
    </w:p>
    <w:p w:rsidR="003D28DE" w:rsidRPr="00632EB6" w:rsidRDefault="003D28DE" w:rsidP="003D28DE">
      <w:pPr>
        <w:rPr>
          <w:rFonts w:cs="Times New Roman"/>
          <w:b/>
          <w:szCs w:val="28"/>
          <w:lang w:val="kk-KZ"/>
        </w:rPr>
      </w:pPr>
      <w:r w:rsidRPr="00632EB6">
        <w:rPr>
          <w:rFonts w:cs="Times New Roman"/>
          <w:b/>
          <w:szCs w:val="28"/>
        </w:rPr>
        <w:t xml:space="preserve">город Астана                                       </w:t>
      </w:r>
      <w:r>
        <w:rPr>
          <w:rFonts w:cs="Times New Roman"/>
          <w:b/>
          <w:szCs w:val="28"/>
        </w:rPr>
        <w:t xml:space="preserve">                               </w:t>
      </w:r>
      <w:r w:rsidRPr="00632EB6">
        <w:rPr>
          <w:rFonts w:cs="Times New Roman"/>
          <w:b/>
          <w:szCs w:val="28"/>
        </w:rPr>
        <w:t xml:space="preserve"> от </w:t>
      </w:r>
      <w:r>
        <w:rPr>
          <w:rFonts w:cs="Times New Roman"/>
          <w:b/>
          <w:szCs w:val="28"/>
        </w:rPr>
        <w:t>22</w:t>
      </w:r>
      <w:r w:rsidRPr="00632EB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ноября</w:t>
      </w:r>
      <w:r w:rsidRPr="00632EB6">
        <w:rPr>
          <w:rFonts w:cs="Times New Roman"/>
          <w:b/>
          <w:szCs w:val="28"/>
        </w:rPr>
        <w:t xml:space="preserve"> 2017 года</w:t>
      </w:r>
    </w:p>
    <w:p w:rsidR="003D28DE" w:rsidRDefault="003D28DE" w:rsidP="003D28DE">
      <w:pPr>
        <w:widowControl w:val="0"/>
        <w:outlineLvl w:val="0"/>
        <w:rPr>
          <w:rFonts w:cs="Times New Roman"/>
          <w:b/>
          <w:szCs w:val="28"/>
          <w:lang w:val="kk-KZ"/>
        </w:rPr>
      </w:pPr>
    </w:p>
    <w:p w:rsidR="003D28DE" w:rsidRDefault="003D28DE" w:rsidP="003D28DE">
      <w:pPr>
        <w:rPr>
          <w:rFonts w:eastAsia="Times New Roman" w:cs="Times New Roman"/>
          <w:b/>
          <w:szCs w:val="28"/>
          <w:lang w:val="kk-KZ" w:eastAsia="ru-RU"/>
        </w:rPr>
      </w:pPr>
    </w:p>
    <w:p w:rsidR="003D28DE" w:rsidRPr="00A91EE9" w:rsidRDefault="003D28DE" w:rsidP="003D28DE">
      <w:pPr>
        <w:rPr>
          <w:rFonts w:eastAsia="Times New Roman" w:cs="Times New Roman"/>
          <w:b/>
          <w:szCs w:val="28"/>
          <w:lang w:val="kk-KZ" w:eastAsia="ru-RU"/>
        </w:rPr>
      </w:pPr>
    </w:p>
    <w:p w:rsidR="008970F6" w:rsidRDefault="008970F6" w:rsidP="008970F6">
      <w:pPr>
        <w:ind w:left="-14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</w:p>
    <w:p w:rsidR="008970F6" w:rsidRDefault="008970F6" w:rsidP="008970F6">
      <w:pPr>
        <w:ind w:left="-142"/>
        <w:rPr>
          <w:b/>
          <w:szCs w:val="28"/>
        </w:rPr>
      </w:pPr>
      <w:r>
        <w:rPr>
          <w:b/>
          <w:szCs w:val="28"/>
        </w:rPr>
        <w:t>в решение маслихата города Астаны</w:t>
      </w:r>
    </w:p>
    <w:p w:rsidR="00224027" w:rsidRDefault="00224027" w:rsidP="008970F6">
      <w:pPr>
        <w:ind w:left="-142"/>
        <w:rPr>
          <w:b/>
          <w:szCs w:val="28"/>
        </w:rPr>
      </w:pPr>
      <w:r>
        <w:rPr>
          <w:b/>
          <w:szCs w:val="28"/>
        </w:rPr>
        <w:t>от 20</w:t>
      </w:r>
      <w:r w:rsidRPr="0085092F">
        <w:rPr>
          <w:b/>
          <w:szCs w:val="28"/>
        </w:rPr>
        <w:t xml:space="preserve"> июля 2017 года</w:t>
      </w:r>
      <w:r>
        <w:rPr>
          <w:b/>
          <w:szCs w:val="28"/>
        </w:rPr>
        <w:t xml:space="preserve"> </w:t>
      </w:r>
      <w:r w:rsidRPr="0085092F">
        <w:rPr>
          <w:b/>
          <w:szCs w:val="28"/>
        </w:rPr>
        <w:t>№</w:t>
      </w:r>
      <w:r w:rsidRPr="00E97E45">
        <w:rPr>
          <w:rFonts w:eastAsia="Calibri"/>
          <w:b/>
        </w:rPr>
        <w:t>166/21-</w:t>
      </w:r>
      <w:r w:rsidRPr="00E97E45">
        <w:rPr>
          <w:rFonts w:eastAsia="Calibri"/>
          <w:b/>
          <w:lang w:val="en-US"/>
        </w:rPr>
        <w:t>VI</w:t>
      </w:r>
      <w:r w:rsidRPr="0085092F">
        <w:rPr>
          <w:b/>
          <w:szCs w:val="28"/>
        </w:rPr>
        <w:t xml:space="preserve"> </w:t>
      </w:r>
    </w:p>
    <w:p w:rsidR="008970F6" w:rsidRDefault="008970F6" w:rsidP="008970F6">
      <w:pPr>
        <w:ind w:left="-142"/>
        <w:rPr>
          <w:b/>
          <w:szCs w:val="28"/>
        </w:rPr>
      </w:pPr>
      <w:r>
        <w:rPr>
          <w:b/>
          <w:szCs w:val="28"/>
        </w:rPr>
        <w:t xml:space="preserve">«О Правилах благоустройства </w:t>
      </w:r>
    </w:p>
    <w:p w:rsidR="008970F6" w:rsidRDefault="008970F6" w:rsidP="008970F6">
      <w:pPr>
        <w:ind w:left="-142"/>
        <w:rPr>
          <w:b/>
          <w:szCs w:val="28"/>
        </w:rPr>
      </w:pPr>
      <w:r>
        <w:rPr>
          <w:b/>
          <w:szCs w:val="28"/>
        </w:rPr>
        <w:t xml:space="preserve">территории </w:t>
      </w:r>
      <w:r w:rsidRPr="00AA49DD">
        <w:rPr>
          <w:b/>
          <w:szCs w:val="28"/>
        </w:rPr>
        <w:t>города Астаны</w:t>
      </w:r>
      <w:r>
        <w:rPr>
          <w:b/>
          <w:szCs w:val="28"/>
        </w:rPr>
        <w:t xml:space="preserve">» </w:t>
      </w:r>
    </w:p>
    <w:p w:rsidR="008970F6" w:rsidRPr="00AA49DD" w:rsidRDefault="008970F6" w:rsidP="008970F6">
      <w:pPr>
        <w:ind w:left="-142"/>
        <w:rPr>
          <w:b/>
          <w:szCs w:val="28"/>
        </w:rPr>
      </w:pPr>
    </w:p>
    <w:p w:rsidR="008970F6" w:rsidRDefault="008970F6" w:rsidP="008970F6">
      <w:pPr>
        <w:ind w:left="-142"/>
        <w:rPr>
          <w:b/>
          <w:szCs w:val="28"/>
        </w:rPr>
      </w:pPr>
    </w:p>
    <w:p w:rsidR="008970F6" w:rsidRDefault="008970F6" w:rsidP="008970F6">
      <w:pPr>
        <w:pStyle w:val="1"/>
        <w:ind w:left="-142" w:firstLine="710"/>
        <w:rPr>
          <w:b w:val="0"/>
          <w:szCs w:val="28"/>
          <w:lang w:val="kk-KZ"/>
        </w:rPr>
      </w:pPr>
      <w:proofErr w:type="gramStart"/>
      <w:r>
        <w:rPr>
          <w:b w:val="0"/>
          <w:szCs w:val="28"/>
        </w:rPr>
        <w:t xml:space="preserve">В соответствии с подпунктом </w:t>
      </w:r>
      <w:r>
        <w:rPr>
          <w:b w:val="0"/>
          <w:szCs w:val="28"/>
          <w:lang w:val="kk-KZ"/>
        </w:rPr>
        <w:t>33</w:t>
      </w:r>
      <w:r>
        <w:rPr>
          <w:b w:val="0"/>
          <w:szCs w:val="28"/>
        </w:rPr>
        <w:t xml:space="preserve">) пункта 1 статьи 27 </w:t>
      </w:r>
      <w:r>
        <w:rPr>
          <w:b w:val="0"/>
          <w:szCs w:val="28"/>
          <w:lang w:val="kk-KZ"/>
        </w:rPr>
        <w:t xml:space="preserve">Закона Республики Казахстан от 23 января 2001 года «О местном государственном                        управлении и самоуправлении в Республике Казахстан», маслихат города </w:t>
      </w:r>
      <w:r>
        <w:rPr>
          <w:b w:val="0"/>
          <w:szCs w:val="28"/>
          <w:lang w:val="kk-KZ"/>
        </w:rPr>
        <w:br/>
        <w:t xml:space="preserve">Астаны </w:t>
      </w:r>
      <w:r>
        <w:rPr>
          <w:szCs w:val="28"/>
          <w:lang w:val="kk-KZ"/>
        </w:rPr>
        <w:t>РЕШИЛ</w:t>
      </w:r>
      <w:r>
        <w:rPr>
          <w:b w:val="0"/>
          <w:szCs w:val="28"/>
          <w:lang w:val="kk-KZ"/>
        </w:rPr>
        <w:t>:</w:t>
      </w:r>
      <w:proofErr w:type="gramEnd"/>
    </w:p>
    <w:p w:rsidR="008970F6" w:rsidRDefault="008970F6" w:rsidP="008970F6">
      <w:pPr>
        <w:ind w:left="-142" w:firstLine="710"/>
        <w:jc w:val="both"/>
        <w:rPr>
          <w:szCs w:val="28"/>
          <w:lang w:val="kk-KZ"/>
        </w:rPr>
      </w:pPr>
      <w:r>
        <w:rPr>
          <w:szCs w:val="28"/>
        </w:rPr>
        <w:t>1. Внести в решение маслихата города Астаны от 20 июля 2017 года №</w:t>
      </w:r>
      <w:r w:rsidRPr="008970F6">
        <w:rPr>
          <w:szCs w:val="28"/>
        </w:rPr>
        <w:t>1</w:t>
      </w:r>
      <w:r>
        <w:rPr>
          <w:szCs w:val="28"/>
        </w:rPr>
        <w:t>66/20-VI «О Правила б</w:t>
      </w:r>
      <w:r w:rsidRPr="00802E4B">
        <w:rPr>
          <w:szCs w:val="28"/>
        </w:rPr>
        <w:t>лагоустройства территории города Астаны</w:t>
      </w:r>
      <w:r>
        <w:rPr>
          <w:szCs w:val="28"/>
        </w:rPr>
        <w:t>»</w:t>
      </w:r>
      <w:r w:rsidRPr="008970F6">
        <w:rPr>
          <w:szCs w:val="28"/>
        </w:rPr>
        <w:t xml:space="preserve"> (зарегистрировано в Реестре государственной регистрации нормативных правовых актов 31 августа 201</w:t>
      </w:r>
      <w:r>
        <w:rPr>
          <w:szCs w:val="28"/>
        </w:rPr>
        <w:t>7</w:t>
      </w:r>
      <w:r w:rsidRPr="008970F6">
        <w:rPr>
          <w:szCs w:val="28"/>
        </w:rPr>
        <w:t xml:space="preserve"> года за № </w:t>
      </w:r>
      <w:r>
        <w:rPr>
          <w:szCs w:val="28"/>
        </w:rPr>
        <w:t>11</w:t>
      </w:r>
      <w:r w:rsidRPr="008970F6">
        <w:rPr>
          <w:szCs w:val="28"/>
        </w:rPr>
        <w:t>2</w:t>
      </w:r>
      <w:r>
        <w:rPr>
          <w:szCs w:val="28"/>
        </w:rPr>
        <w:t>5</w:t>
      </w:r>
      <w:r w:rsidRPr="008970F6">
        <w:rPr>
          <w:szCs w:val="28"/>
        </w:rPr>
        <w:t xml:space="preserve">, опубликовано </w:t>
      </w:r>
      <w:r>
        <w:rPr>
          <w:szCs w:val="28"/>
        </w:rPr>
        <w:t>9</w:t>
      </w:r>
      <w:r w:rsidRPr="008970F6">
        <w:rPr>
          <w:szCs w:val="28"/>
        </w:rPr>
        <w:t xml:space="preserve"> </w:t>
      </w:r>
      <w:r>
        <w:rPr>
          <w:szCs w:val="28"/>
        </w:rPr>
        <w:t>сентябр</w:t>
      </w:r>
      <w:r w:rsidRPr="008970F6">
        <w:rPr>
          <w:szCs w:val="28"/>
        </w:rPr>
        <w:t>я 201</w:t>
      </w:r>
      <w:r>
        <w:rPr>
          <w:szCs w:val="28"/>
        </w:rPr>
        <w:t>7 года в газетах «</w:t>
      </w:r>
      <w:proofErr w:type="gramStart"/>
      <w:r>
        <w:rPr>
          <w:szCs w:val="28"/>
        </w:rPr>
        <w:t>Астана</w:t>
      </w:r>
      <w:proofErr w:type="gramEnd"/>
      <w:r>
        <w:rPr>
          <w:szCs w:val="28"/>
        </w:rPr>
        <w:t xml:space="preserve"> а</w:t>
      </w:r>
      <w:r>
        <w:rPr>
          <w:szCs w:val="28"/>
          <w:lang w:val="kk-KZ"/>
        </w:rPr>
        <w:t>қ</w:t>
      </w:r>
      <w:proofErr w:type="spellStart"/>
      <w:r w:rsidRPr="008970F6">
        <w:rPr>
          <w:szCs w:val="28"/>
        </w:rPr>
        <w:t>шамы</w:t>
      </w:r>
      <w:proofErr w:type="spellEnd"/>
      <w:r w:rsidRPr="008970F6">
        <w:rPr>
          <w:szCs w:val="28"/>
        </w:rPr>
        <w:t>» и «Вечерняя Астана») следующие изменения</w:t>
      </w:r>
      <w:r>
        <w:rPr>
          <w:szCs w:val="28"/>
          <w:lang w:val="kk-KZ"/>
        </w:rPr>
        <w:t xml:space="preserve"> и дополнения</w:t>
      </w:r>
      <w:r w:rsidRPr="008970F6">
        <w:rPr>
          <w:szCs w:val="28"/>
        </w:rPr>
        <w:t>:</w:t>
      </w:r>
    </w:p>
    <w:p w:rsidR="008970F6" w:rsidRDefault="008970F6" w:rsidP="008970F6">
      <w:pPr>
        <w:ind w:left="-142" w:firstLine="71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в </w:t>
      </w:r>
      <w:r>
        <w:rPr>
          <w:szCs w:val="28"/>
        </w:rPr>
        <w:t>Правила б</w:t>
      </w:r>
      <w:r w:rsidRPr="00802E4B">
        <w:rPr>
          <w:szCs w:val="28"/>
        </w:rPr>
        <w:t>лагоустройства территории города Астаны</w:t>
      </w:r>
      <w:r>
        <w:rPr>
          <w:szCs w:val="28"/>
          <w:lang w:val="kk-KZ"/>
        </w:rPr>
        <w:t>, утвержденных указанным решением:</w:t>
      </w:r>
    </w:p>
    <w:p w:rsidR="008970F6" w:rsidRPr="00763B15" w:rsidRDefault="008970F6" w:rsidP="008970F6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63B15">
        <w:rPr>
          <w:rFonts w:cs="Times New Roman"/>
          <w:szCs w:val="28"/>
        </w:rPr>
        <w:t xml:space="preserve">ункт 71 </w:t>
      </w:r>
      <w:r>
        <w:rPr>
          <w:rFonts w:cs="Times New Roman"/>
          <w:szCs w:val="28"/>
          <w:lang w:val="kk-KZ"/>
        </w:rPr>
        <w:t xml:space="preserve"> главы 2</w:t>
      </w:r>
      <w:r w:rsidRPr="00763B15">
        <w:rPr>
          <w:rFonts w:cs="Times New Roman"/>
          <w:szCs w:val="28"/>
        </w:rPr>
        <w:t xml:space="preserve"> изложить в следующе</w:t>
      </w:r>
      <w:r>
        <w:rPr>
          <w:rFonts w:cs="Times New Roman"/>
          <w:szCs w:val="28"/>
        </w:rPr>
        <w:t>й</w:t>
      </w:r>
      <w:r w:rsidRPr="00763B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редакции</w:t>
      </w:r>
      <w:r w:rsidRPr="00763B15">
        <w:rPr>
          <w:rFonts w:cs="Times New Roman"/>
          <w:szCs w:val="28"/>
        </w:rPr>
        <w:t>:</w:t>
      </w:r>
    </w:p>
    <w:p w:rsidR="008970F6" w:rsidRPr="00763B15" w:rsidRDefault="008970F6" w:rsidP="008970F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63B15">
        <w:rPr>
          <w:rFonts w:cs="Times New Roman"/>
          <w:szCs w:val="28"/>
        </w:rPr>
        <w:t>71. Собственники твердых бытовых отходов должны пользоваться централизованной системой сбора отходов или услугами субъектов, выполняющих операции по сбору, утилизации, переработке, хранению, размещению отходов, либо обязаны самостоятельно осуществлять операции по размещению и удалению отходов в соответствии с пунктами 71-1 – 71-3 настоящих Правил</w:t>
      </w:r>
      <w:proofErr w:type="gramStart"/>
      <w:r w:rsidRPr="00763B1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8970F6" w:rsidRPr="00763B15" w:rsidRDefault="009A7261" w:rsidP="008970F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kk-KZ"/>
        </w:rPr>
        <w:t>главу 2</w:t>
      </w:r>
      <w:r w:rsidR="008970F6" w:rsidRPr="00763B15">
        <w:rPr>
          <w:rFonts w:cs="Times New Roman"/>
          <w:szCs w:val="28"/>
        </w:rPr>
        <w:t xml:space="preserve"> </w:t>
      </w:r>
      <w:r w:rsidR="008970F6">
        <w:rPr>
          <w:rFonts w:cs="Times New Roman"/>
          <w:szCs w:val="28"/>
        </w:rPr>
        <w:t>дополнить</w:t>
      </w:r>
      <w:r w:rsidR="008970F6" w:rsidRPr="00763B15">
        <w:rPr>
          <w:rFonts w:cs="Times New Roman"/>
          <w:szCs w:val="28"/>
        </w:rPr>
        <w:t xml:space="preserve"> пункт</w:t>
      </w:r>
      <w:r w:rsidR="008970F6">
        <w:rPr>
          <w:rFonts w:cs="Times New Roman"/>
          <w:szCs w:val="28"/>
        </w:rPr>
        <w:t>ами</w:t>
      </w:r>
      <w:r w:rsidR="00F65B04">
        <w:rPr>
          <w:rFonts w:cs="Times New Roman"/>
          <w:szCs w:val="28"/>
        </w:rPr>
        <w:t xml:space="preserve"> 71-1, 71-2, 71-3 </w:t>
      </w:r>
      <w:r w:rsidR="008970F6" w:rsidRPr="00763B15">
        <w:rPr>
          <w:rFonts w:cs="Times New Roman"/>
          <w:szCs w:val="28"/>
        </w:rPr>
        <w:t xml:space="preserve"> </w:t>
      </w:r>
      <w:proofErr w:type="spellStart"/>
      <w:r w:rsidR="008970F6" w:rsidRPr="00763B15">
        <w:rPr>
          <w:rFonts w:cs="Times New Roman"/>
          <w:szCs w:val="28"/>
        </w:rPr>
        <w:t>следующе</w:t>
      </w:r>
      <w:proofErr w:type="spellEnd"/>
      <w:r>
        <w:rPr>
          <w:rFonts w:cs="Times New Roman"/>
          <w:szCs w:val="28"/>
          <w:lang w:val="kk-KZ"/>
        </w:rPr>
        <w:t>го</w:t>
      </w:r>
      <w:r w:rsidR="008970F6" w:rsidRPr="00763B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kk-KZ"/>
        </w:rPr>
        <w:t>содержания</w:t>
      </w:r>
      <w:r w:rsidR="008970F6" w:rsidRPr="00763B15">
        <w:rPr>
          <w:rFonts w:cs="Times New Roman"/>
          <w:szCs w:val="28"/>
        </w:rPr>
        <w:t>:</w:t>
      </w:r>
    </w:p>
    <w:p w:rsidR="008970F6" w:rsidRPr="00763B15" w:rsidRDefault="008970F6" w:rsidP="008970F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63B15">
        <w:rPr>
          <w:rFonts w:cs="Times New Roman"/>
          <w:szCs w:val="28"/>
        </w:rPr>
        <w:t>71-1. Централизованной системой сбора отходов пользуются физические и юридические лица, независимо от форм собственности и вида деятельности, проживающие или находящиеся в жилых домах.</w:t>
      </w:r>
    </w:p>
    <w:p w:rsidR="008970F6" w:rsidRPr="00763B15" w:rsidRDefault="008970F6" w:rsidP="008970F6">
      <w:pPr>
        <w:ind w:firstLine="709"/>
        <w:jc w:val="both"/>
        <w:rPr>
          <w:rFonts w:cs="Times New Roman"/>
          <w:szCs w:val="28"/>
        </w:rPr>
      </w:pPr>
      <w:r w:rsidRPr="00763B15">
        <w:rPr>
          <w:rFonts w:cs="Times New Roman"/>
          <w:szCs w:val="28"/>
        </w:rPr>
        <w:t xml:space="preserve">Централизованная система сбора отходов организовывается </w:t>
      </w:r>
      <w:proofErr w:type="spellStart"/>
      <w:r w:rsidRPr="00763B15">
        <w:rPr>
          <w:rFonts w:cs="Times New Roman"/>
          <w:szCs w:val="28"/>
        </w:rPr>
        <w:t>акиматом</w:t>
      </w:r>
      <w:proofErr w:type="spellEnd"/>
      <w:r w:rsidRPr="00763B15">
        <w:rPr>
          <w:rFonts w:cs="Times New Roman"/>
          <w:szCs w:val="28"/>
        </w:rPr>
        <w:t xml:space="preserve"> посредством проведения </w:t>
      </w:r>
      <w:r>
        <w:rPr>
          <w:rFonts w:cs="Times New Roman"/>
          <w:szCs w:val="28"/>
        </w:rPr>
        <w:t>конкурса</w:t>
      </w:r>
      <w:r w:rsidRPr="00763B15">
        <w:rPr>
          <w:rFonts w:cs="Times New Roman"/>
          <w:szCs w:val="28"/>
        </w:rPr>
        <w:t xml:space="preserve"> по определению </w:t>
      </w:r>
      <w:proofErr w:type="spellStart"/>
      <w:r w:rsidRPr="00763B15">
        <w:rPr>
          <w:rFonts w:cs="Times New Roman"/>
          <w:szCs w:val="28"/>
        </w:rPr>
        <w:t>мусоровывозящих</w:t>
      </w:r>
      <w:proofErr w:type="spellEnd"/>
      <w:r w:rsidRPr="00763B15">
        <w:rPr>
          <w:rFonts w:cs="Times New Roman"/>
          <w:szCs w:val="28"/>
        </w:rPr>
        <w:t xml:space="preserve"> организаций с территории города Астана.</w:t>
      </w:r>
    </w:p>
    <w:p w:rsidR="008970F6" w:rsidRPr="00763B15" w:rsidRDefault="008970F6" w:rsidP="008970F6">
      <w:pPr>
        <w:ind w:firstLine="709"/>
        <w:jc w:val="both"/>
        <w:rPr>
          <w:rFonts w:cs="Times New Roman"/>
          <w:szCs w:val="28"/>
        </w:rPr>
      </w:pPr>
      <w:r w:rsidRPr="00763B15">
        <w:rPr>
          <w:rFonts w:cs="Times New Roman"/>
          <w:szCs w:val="28"/>
        </w:rPr>
        <w:lastRenderedPageBreak/>
        <w:t>71-2. Индивидуальные предприниматели и юридические лица, независимо от форм собственности и вида деятельности, не находящиеся в жилых домах и имеющие собственные контейнерные площадки вправе заключать договора с субъектами, выполняющими операции по сбору, утилизации, переработке, хранению, размещению отходов.</w:t>
      </w:r>
    </w:p>
    <w:p w:rsidR="008970F6" w:rsidRPr="008970F6" w:rsidRDefault="008970F6" w:rsidP="008970F6">
      <w:pPr>
        <w:ind w:firstLine="709"/>
        <w:jc w:val="both"/>
        <w:rPr>
          <w:rFonts w:cs="Times New Roman"/>
          <w:szCs w:val="28"/>
          <w:lang w:val="kk-KZ"/>
        </w:rPr>
      </w:pPr>
      <w:r w:rsidRPr="00763B15">
        <w:rPr>
          <w:rFonts w:cs="Times New Roman"/>
          <w:szCs w:val="28"/>
        </w:rPr>
        <w:t>71-3. Индивидуальные предприниматели и юридические лица, независимо от форм собственности и вида деятельности могут самостоятельного осуществлять операции по размещению и удалению отходов при условии заключения договоров со специализированными субъектами, выполняющими операции по утилизации, переработке, хранению, размещению отходов города Астана</w:t>
      </w:r>
      <w:proofErr w:type="gramStart"/>
      <w:r w:rsidRPr="00763B1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8970F6" w:rsidRDefault="008970F6" w:rsidP="008970F6">
      <w:pPr>
        <w:ind w:left="-142" w:firstLine="710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rPr>
          <w:szCs w:val="28"/>
          <w:lang w:val="kk-KZ"/>
        </w:rPr>
        <w:t>.</w:t>
      </w:r>
    </w:p>
    <w:p w:rsidR="00E42EE6" w:rsidRDefault="00E42EE6" w:rsidP="00E42EE6">
      <w:pPr>
        <w:ind w:firstLine="705"/>
        <w:rPr>
          <w:rFonts w:cs="Times New Roman"/>
          <w:szCs w:val="28"/>
          <w:lang w:val="kk-KZ"/>
        </w:rPr>
      </w:pPr>
    </w:p>
    <w:p w:rsidR="00C43678" w:rsidRPr="009A7261" w:rsidRDefault="00C43678" w:rsidP="00E42EE6">
      <w:pPr>
        <w:ind w:firstLine="705"/>
        <w:rPr>
          <w:rFonts w:cs="Times New Roman"/>
          <w:szCs w:val="28"/>
          <w:lang w:val="kk-KZ"/>
        </w:rPr>
      </w:pPr>
    </w:p>
    <w:p w:rsidR="00E42EE6" w:rsidRDefault="00E42EE6" w:rsidP="00E42EE6">
      <w:pPr>
        <w:pStyle w:val="1"/>
        <w:keepNext w:val="0"/>
        <w:rPr>
          <w:szCs w:val="28"/>
        </w:rPr>
      </w:pPr>
      <w:r w:rsidRPr="00383E7D">
        <w:rPr>
          <w:szCs w:val="28"/>
        </w:rPr>
        <w:t xml:space="preserve">Председатель сессии </w:t>
      </w:r>
    </w:p>
    <w:p w:rsidR="00E42EE6" w:rsidRPr="00E13E01" w:rsidRDefault="00E42EE6" w:rsidP="00E42EE6">
      <w:pPr>
        <w:pStyle w:val="1"/>
        <w:keepNext w:val="0"/>
        <w:rPr>
          <w:b w:val="0"/>
          <w:szCs w:val="28"/>
        </w:rPr>
      </w:pPr>
      <w:r w:rsidRPr="00383E7D">
        <w:rPr>
          <w:szCs w:val="28"/>
        </w:rPr>
        <w:t xml:space="preserve">маслихата города Астаны                         </w:t>
      </w:r>
      <w:r>
        <w:rPr>
          <w:b w:val="0"/>
          <w:szCs w:val="28"/>
        </w:rPr>
        <w:t xml:space="preserve">               </w:t>
      </w:r>
      <w:r w:rsidRPr="00383E7D">
        <w:rPr>
          <w:szCs w:val="28"/>
        </w:rPr>
        <w:t xml:space="preserve">   </w:t>
      </w:r>
      <w:r w:rsidRPr="00383E7D">
        <w:rPr>
          <w:szCs w:val="28"/>
          <w:lang w:val="kk-KZ"/>
        </w:rPr>
        <w:t xml:space="preserve"> </w:t>
      </w:r>
      <w:r w:rsidR="000015FB">
        <w:rPr>
          <w:szCs w:val="28"/>
          <w:lang w:val="kk-KZ"/>
        </w:rPr>
        <w:t xml:space="preserve">      </w:t>
      </w:r>
      <w:r>
        <w:rPr>
          <w:szCs w:val="28"/>
          <w:lang w:val="kk-KZ"/>
        </w:rPr>
        <w:t xml:space="preserve">  </w:t>
      </w:r>
      <w:r w:rsidR="009A7261">
        <w:rPr>
          <w:szCs w:val="28"/>
          <w:lang w:val="kk-KZ"/>
        </w:rPr>
        <w:t xml:space="preserve">   </w:t>
      </w:r>
      <w:r>
        <w:rPr>
          <w:szCs w:val="28"/>
          <w:lang w:val="kk-KZ"/>
        </w:rPr>
        <w:t>В</w:t>
      </w:r>
      <w:r w:rsidRPr="00383E7D">
        <w:rPr>
          <w:szCs w:val="28"/>
          <w:lang w:val="kk-KZ"/>
        </w:rPr>
        <w:t xml:space="preserve">. </w:t>
      </w:r>
      <w:r>
        <w:rPr>
          <w:szCs w:val="28"/>
          <w:lang w:val="kk-KZ"/>
        </w:rPr>
        <w:t>Досаев</w:t>
      </w:r>
    </w:p>
    <w:p w:rsidR="00E42EE6" w:rsidRPr="00C43678" w:rsidRDefault="00E42EE6" w:rsidP="00E42EE6">
      <w:pPr>
        <w:rPr>
          <w:rFonts w:cs="Times New Roman"/>
          <w:b/>
          <w:szCs w:val="28"/>
          <w:lang w:val="kk-KZ"/>
        </w:rPr>
      </w:pPr>
      <w:r w:rsidRPr="00383E7D">
        <w:rPr>
          <w:rFonts w:cs="Times New Roman"/>
          <w:b/>
          <w:szCs w:val="28"/>
          <w:lang w:val="kk-KZ"/>
        </w:rPr>
        <w:t xml:space="preserve">    </w:t>
      </w:r>
    </w:p>
    <w:p w:rsidR="00E42EE6" w:rsidRDefault="00E42EE6" w:rsidP="00E42EE6">
      <w:pPr>
        <w:rPr>
          <w:rFonts w:cs="Times New Roman"/>
          <w:b/>
          <w:szCs w:val="28"/>
        </w:rPr>
      </w:pPr>
      <w:r w:rsidRPr="00383E7D">
        <w:rPr>
          <w:rFonts w:cs="Times New Roman"/>
          <w:b/>
          <w:szCs w:val="28"/>
        </w:rPr>
        <w:t xml:space="preserve">Секретарь маслихата                                                                             </w:t>
      </w:r>
      <w:r w:rsidRPr="00383E7D">
        <w:rPr>
          <w:rFonts w:cs="Times New Roman"/>
          <w:b/>
          <w:szCs w:val="28"/>
          <w:lang w:val="kk-KZ"/>
        </w:rPr>
        <w:t xml:space="preserve">   </w:t>
      </w:r>
    </w:p>
    <w:p w:rsidR="00E42EE6" w:rsidRPr="00E13E01" w:rsidRDefault="00E42EE6" w:rsidP="00E42EE6">
      <w:pPr>
        <w:rPr>
          <w:rFonts w:cs="Times New Roman"/>
          <w:b/>
          <w:szCs w:val="28"/>
        </w:rPr>
      </w:pPr>
      <w:r w:rsidRPr="00383E7D">
        <w:rPr>
          <w:rFonts w:cs="Times New Roman"/>
          <w:b/>
          <w:szCs w:val="28"/>
        </w:rPr>
        <w:t>города Астаны</w:t>
      </w:r>
      <w:r w:rsidRPr="00383E7D">
        <w:rPr>
          <w:rFonts w:cs="Times New Roman"/>
          <w:szCs w:val="28"/>
        </w:rPr>
        <w:tab/>
        <w:t xml:space="preserve">                                                                             </w:t>
      </w:r>
      <w:r w:rsidRPr="00383E7D">
        <w:rPr>
          <w:rFonts w:cs="Times New Roman"/>
          <w:b/>
          <w:szCs w:val="28"/>
        </w:rPr>
        <w:t xml:space="preserve">Ж. </w:t>
      </w:r>
      <w:proofErr w:type="spellStart"/>
      <w:r w:rsidRPr="00383E7D">
        <w:rPr>
          <w:rFonts w:cs="Times New Roman"/>
          <w:b/>
          <w:szCs w:val="28"/>
        </w:rPr>
        <w:t>Нурпиисов</w:t>
      </w:r>
      <w:proofErr w:type="spellEnd"/>
    </w:p>
    <w:p w:rsidR="00E42EE6" w:rsidRDefault="00E42EE6" w:rsidP="00E42EE6"/>
    <w:p w:rsidR="00E42EE6" w:rsidRPr="00E13E01" w:rsidRDefault="00E42EE6" w:rsidP="00E42EE6">
      <w:pPr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E42EE6" w:rsidRPr="00E13E01" w:rsidSect="00F65617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01" w:rsidRDefault="007B3E01" w:rsidP="00F65617">
      <w:r>
        <w:separator/>
      </w:r>
    </w:p>
  </w:endnote>
  <w:endnote w:type="continuationSeparator" w:id="0">
    <w:p w:rsidR="007B3E01" w:rsidRDefault="007B3E01" w:rsidP="00F6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01" w:rsidRDefault="007B3E01" w:rsidP="00F65617">
      <w:r>
        <w:separator/>
      </w:r>
    </w:p>
  </w:footnote>
  <w:footnote w:type="continuationSeparator" w:id="0">
    <w:p w:rsidR="007B3E01" w:rsidRDefault="007B3E01" w:rsidP="00F6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322454"/>
      <w:docPartObj>
        <w:docPartGallery w:val="Page Numbers (Top of Page)"/>
        <w:docPartUnique/>
      </w:docPartObj>
    </w:sdtPr>
    <w:sdtContent>
      <w:p w:rsidR="00F65617" w:rsidRDefault="002E3AA3">
        <w:pPr>
          <w:pStyle w:val="a8"/>
          <w:jc w:val="center"/>
        </w:pPr>
        <w:r>
          <w:fldChar w:fldCharType="begin"/>
        </w:r>
        <w:r w:rsidR="00F65617">
          <w:instrText>PAGE   \* MERGEFORMAT</w:instrText>
        </w:r>
        <w:r>
          <w:fldChar w:fldCharType="separate"/>
        </w:r>
        <w:r w:rsidR="00F65B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1"/>
    <w:rsid w:val="000015FB"/>
    <w:rsid w:val="000439CF"/>
    <w:rsid w:val="000C7E06"/>
    <w:rsid w:val="000F155F"/>
    <w:rsid w:val="00157F98"/>
    <w:rsid w:val="00176221"/>
    <w:rsid w:val="001F3C2C"/>
    <w:rsid w:val="0021038F"/>
    <w:rsid w:val="00224027"/>
    <w:rsid w:val="00252DDE"/>
    <w:rsid w:val="0029728A"/>
    <w:rsid w:val="002E3AA3"/>
    <w:rsid w:val="002E6936"/>
    <w:rsid w:val="00373488"/>
    <w:rsid w:val="003746B2"/>
    <w:rsid w:val="003D28DE"/>
    <w:rsid w:val="005439AA"/>
    <w:rsid w:val="007429F3"/>
    <w:rsid w:val="00747E9C"/>
    <w:rsid w:val="007B3E01"/>
    <w:rsid w:val="007C2FCB"/>
    <w:rsid w:val="007F1126"/>
    <w:rsid w:val="008341EA"/>
    <w:rsid w:val="008821AB"/>
    <w:rsid w:val="008970F6"/>
    <w:rsid w:val="00921FEF"/>
    <w:rsid w:val="00975209"/>
    <w:rsid w:val="009A7261"/>
    <w:rsid w:val="009D0780"/>
    <w:rsid w:val="00A8718C"/>
    <w:rsid w:val="00A923B5"/>
    <w:rsid w:val="00B33742"/>
    <w:rsid w:val="00B50A8D"/>
    <w:rsid w:val="00BA2A11"/>
    <w:rsid w:val="00BF5663"/>
    <w:rsid w:val="00C025F1"/>
    <w:rsid w:val="00C06A63"/>
    <w:rsid w:val="00C43678"/>
    <w:rsid w:val="00C50185"/>
    <w:rsid w:val="00C94BFA"/>
    <w:rsid w:val="00CE21C6"/>
    <w:rsid w:val="00D116AE"/>
    <w:rsid w:val="00D84EC5"/>
    <w:rsid w:val="00DF1F22"/>
    <w:rsid w:val="00DF3BC3"/>
    <w:rsid w:val="00E42EE6"/>
    <w:rsid w:val="00F16E29"/>
    <w:rsid w:val="00F65617"/>
    <w:rsid w:val="00F65B04"/>
    <w:rsid w:val="00F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2EE6"/>
    <w:pPr>
      <w:keepNext/>
      <w:jc w:val="both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2C"/>
    <w:pPr>
      <w:ind w:left="720"/>
      <w:contextualSpacing/>
    </w:pPr>
  </w:style>
  <w:style w:type="paragraph" w:customStyle="1" w:styleId="a4">
    <w:name w:val="Знак"/>
    <w:basedOn w:val="a"/>
    <w:autoRedefine/>
    <w:rsid w:val="001F3C2C"/>
    <w:pPr>
      <w:spacing w:after="160" w:line="240" w:lineRule="exact"/>
    </w:pPr>
    <w:rPr>
      <w:rFonts w:eastAsia="SimSun" w:cs="Times New Roman"/>
      <w:b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D0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8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F11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656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61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656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617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3D28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2E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BC4C-80B6-4F27-982C-DE45B63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 Абдрахман</dc:creator>
  <cp:keywords/>
  <dc:description/>
  <cp:lastModifiedBy>Admin</cp:lastModifiedBy>
  <cp:revision>30</cp:revision>
  <cp:lastPrinted>2017-11-20T09:22:00Z</cp:lastPrinted>
  <dcterms:created xsi:type="dcterms:W3CDTF">2017-10-16T02:28:00Z</dcterms:created>
  <dcterms:modified xsi:type="dcterms:W3CDTF">2017-11-20T09:25:00Z</dcterms:modified>
</cp:coreProperties>
</file>