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81" w:rsidRPr="000D6D81" w:rsidRDefault="000D6D81" w:rsidP="000D6D81">
      <w:pPr>
        <w:pStyle w:val="a9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0D6D81">
        <w:rPr>
          <w:sz w:val="28"/>
          <w:szCs w:val="28"/>
          <w:lang w:val="kk-KZ"/>
        </w:rPr>
        <w:t>Жоба</w:t>
      </w:r>
    </w:p>
    <w:p w:rsidR="000D6D81" w:rsidRPr="000D6D81" w:rsidRDefault="000D6D81" w:rsidP="000D6D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6D81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мәслихатының шешімі</w:t>
      </w:r>
    </w:p>
    <w:p w:rsidR="000D6D81" w:rsidRPr="000D6D81" w:rsidRDefault="000D6D81" w:rsidP="000D6D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6D81">
        <w:rPr>
          <w:rFonts w:ascii="Times New Roman" w:hAnsi="Times New Roman" w:cs="Times New Roman"/>
          <w:b/>
          <w:sz w:val="28"/>
          <w:szCs w:val="28"/>
          <w:lang w:val="kk-KZ"/>
        </w:rPr>
        <w:t>(жиырмасыншы, алтыншы шақырылымның кезекті сессиясы)</w:t>
      </w:r>
    </w:p>
    <w:p w:rsidR="000D6D81" w:rsidRPr="000D6D81" w:rsidRDefault="000D6D81" w:rsidP="000D6D8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81" w:rsidRDefault="000D6D81" w:rsidP="000D6D81">
      <w:pPr>
        <w:spacing w:line="240" w:lineRule="auto"/>
        <w:rPr>
          <w:b/>
          <w:sz w:val="28"/>
          <w:szCs w:val="28"/>
          <w:lang w:val="kk-KZ"/>
        </w:rPr>
      </w:pPr>
      <w:r w:rsidRPr="000D6D81">
        <w:rPr>
          <w:rFonts w:ascii="Times New Roman" w:hAnsi="Times New Roman" w:cs="Times New Roman"/>
          <w:b/>
          <w:sz w:val="28"/>
          <w:szCs w:val="28"/>
          <w:lang w:val="kk-KZ"/>
        </w:rPr>
        <w:t>Астана қаласы                                                                  2017 жылғы 23 маусым</w:t>
      </w:r>
    </w:p>
    <w:p w:rsidR="00950BC6" w:rsidRPr="000D6D81" w:rsidRDefault="00950BC6" w:rsidP="001573E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</w:p>
    <w:p w:rsidR="001573ED" w:rsidRDefault="00B85241" w:rsidP="001573E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852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 w:rsidR="009A028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Астана қаласында Т</w:t>
      </w:r>
      <w:r w:rsidR="001573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ұрғын үй </w:t>
      </w:r>
    </w:p>
    <w:p w:rsidR="001573ED" w:rsidRDefault="001573ED" w:rsidP="00B8524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көмегін көрсету</w:t>
      </w:r>
      <w:r w:rsidR="009A028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ережесі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туралы</w:t>
      </w:r>
      <w:r w:rsidR="00B85241" w:rsidRPr="00B852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</w:p>
    <w:p w:rsidR="00B85241" w:rsidRPr="00B85241" w:rsidRDefault="00B85241" w:rsidP="00B8524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852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Астана қаласы </w:t>
      </w:r>
      <w:r w:rsidR="0065005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мәслихатының</w:t>
      </w:r>
    </w:p>
    <w:p w:rsidR="00650051" w:rsidRDefault="00650051" w:rsidP="00B8524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50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2010 жылғы 22 қыркүйектегі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Pr="0065005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387/51-IV</w:t>
      </w:r>
    </w:p>
    <w:p w:rsidR="00B85241" w:rsidRPr="00B85241" w:rsidRDefault="00650051" w:rsidP="00B8524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Pr="00650051">
        <w:rPr>
          <w:rFonts w:ascii="Times New Roman" w:hAnsi="Times New Roman" w:cs="Times New Roman"/>
          <w:b/>
          <w:sz w:val="28"/>
          <w:szCs w:val="28"/>
          <w:lang w:val="kk-KZ"/>
        </w:rPr>
        <w:t>ешімі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 </w:t>
      </w:r>
      <w:r w:rsidR="00A9762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өзгеріс</w:t>
      </w:r>
      <w:r w:rsidR="001573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тер</w:t>
      </w:r>
      <w:r w:rsidR="00B85241" w:rsidRPr="00B852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енгізу туралы </w:t>
      </w:r>
    </w:p>
    <w:p w:rsidR="00B85241" w:rsidRPr="00B85241" w:rsidRDefault="00B85241" w:rsidP="00B85241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85241" w:rsidRDefault="00B85241" w:rsidP="00B852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5241" w:rsidRPr="00847C49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D772E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«Қазақстан Республикасындағы жергілікті мемлекеттік басқару және өзін-өзі басқару туралы» 2001 жылғы                            23 қаңтардағы, «Құқықтық актілер туралы» 2016 жылғы 6 сәуірдегі заңдарына, «Қазақстан Республикасы Үкіметінің «Тұрғын үй көмегін көрсету ережесін бекіту туралы» 2009 жылғы 30 желтоқсандағы № 2314 және «Мемлекеттік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туралы» 2012 жылғы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Pr="008D772E">
        <w:rPr>
          <w:rFonts w:ascii="Times New Roman" w:hAnsi="Times New Roman" w:cs="Times New Roman"/>
          <w:sz w:val="28"/>
          <w:szCs w:val="28"/>
          <w:lang w:val="kk-KZ"/>
        </w:rPr>
        <w:t>26 маусымдағы № 856 қаулыларына өзгерістер енгізу туралы» Қазақстан Республикасы Үкіметінің 2017 жылғы 17 ақпандағы № 76 қаулысына сәйкес</w:t>
      </w:r>
      <w:r w:rsidR="00B85241">
        <w:rPr>
          <w:rFonts w:ascii="Times New Roman" w:hAnsi="Times New Roman" w:cs="Times New Roman"/>
          <w:sz w:val="28"/>
          <w:szCs w:val="28"/>
          <w:lang w:val="kk-KZ"/>
        </w:rPr>
        <w:t xml:space="preserve"> Астана қаласының </w:t>
      </w:r>
      <w:r w:rsidR="004F051A">
        <w:rPr>
          <w:rFonts w:ascii="Times New Roman" w:hAnsi="Times New Roman" w:cs="Times New Roman"/>
          <w:sz w:val="28"/>
          <w:szCs w:val="28"/>
          <w:lang w:val="kk-KZ"/>
        </w:rPr>
        <w:t xml:space="preserve">мәслихаты </w:t>
      </w:r>
      <w:r w:rsidR="004F051A">
        <w:rPr>
          <w:rFonts w:ascii="Times New Roman" w:hAnsi="Times New Roman" w:cs="Times New Roman"/>
          <w:b/>
          <w:sz w:val="28"/>
          <w:szCs w:val="28"/>
          <w:lang w:val="kk-KZ"/>
        </w:rPr>
        <w:t>ШЕШТІ</w:t>
      </w:r>
      <w:r w:rsidR="00B85241" w:rsidRPr="0065005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7C218B" w:rsidRPr="00650051" w:rsidRDefault="009A0286" w:rsidP="0065005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50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«Астана қаласында тұрғын үй көмегін көрсету ережесі туралы»</w:t>
      </w:r>
      <w:r w:rsidR="00650051" w:rsidRPr="00650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Астана қаласы мәслихатының </w:t>
      </w:r>
      <w:r w:rsidR="00650051" w:rsidRPr="00650051">
        <w:rPr>
          <w:rFonts w:ascii="Times New Roman" w:hAnsi="Times New Roman" w:cs="Times New Roman"/>
          <w:sz w:val="28"/>
          <w:szCs w:val="28"/>
          <w:lang w:val="kk-KZ"/>
        </w:rPr>
        <w:t>2010 жылғы 22 қыркүйектегі № 387/51-IV шешіміне</w:t>
      </w:r>
      <w:r w:rsidR="000400AE" w:rsidRPr="00962A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(</w:t>
      </w:r>
      <w:r w:rsidR="000400A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</w:t>
      </w:r>
      <w:r w:rsidR="000400AE" w:rsidRPr="00962A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ормативтік құқықтық актілерді мемлекеттік тіркеу тізілімінде </w:t>
      </w:r>
      <w:r w:rsidR="000400A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№ 652 болып тіркелген, </w:t>
      </w:r>
      <w:r w:rsidR="000400AE" w:rsidRPr="000400AE">
        <w:rPr>
          <w:rFonts w:ascii="Times New Roman" w:hAnsi="Times New Roman" w:cs="Times New Roman"/>
          <w:sz w:val="28"/>
          <w:lang w:val="kk-KZ"/>
        </w:rPr>
        <w:t xml:space="preserve">2010 жылғы 20 қарашада «Астана ақшамы», </w:t>
      </w:r>
      <w:r w:rsidR="000400AE" w:rsidRPr="00962A8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«Вечерняя Астана» газеттерінде жарияланған)</w:t>
      </w:r>
      <w:r w:rsidRPr="00650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мынадай өзгерістер </w:t>
      </w:r>
      <w:r w:rsidR="007C218B" w:rsidRPr="006500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енгізілсін:</w:t>
      </w:r>
    </w:p>
    <w:p w:rsidR="00125135" w:rsidRDefault="007C218B" w:rsidP="007C218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жоғарыда </w:t>
      </w:r>
      <w:r w:rsidR="00A57E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көрсетілген </w:t>
      </w:r>
      <w:r w:rsidR="000400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шешіммен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бекітілген </w:t>
      </w:r>
      <w:r w:rsidR="009A02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 қаласында Т</w:t>
      </w:r>
      <w:r w:rsidR="009A0286" w:rsidRPr="009A02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ұрғын үй көмегін көрсету </w:t>
      </w:r>
      <w:r w:rsidR="009A028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ережесі</w:t>
      </w:r>
      <w:r w:rsidR="006174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нде</w:t>
      </w:r>
      <w:r w:rsidR="00C5081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(бұдан әрі – Ереже)</w:t>
      </w:r>
      <w:r w:rsidR="00A57E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8D772E" w:rsidRDefault="008D772E" w:rsidP="008D77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2-тармақтың екінші абзацындағы «, жеке тұрғын үйде» деген белгі мен сөздер алынып тасталсын;</w:t>
      </w:r>
    </w:p>
    <w:p w:rsidR="008D772E" w:rsidRDefault="008D772E" w:rsidP="008D77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6-тармақтағы «Басқарма» деген сөз «Астана қаласы әкімдігінің Халықты жұмыспен қамту орталығы» коммуналдық мемлекеттік мекемесі» деген сөздермен ауыстырылсын;</w:t>
      </w:r>
    </w:p>
    <w:p w:rsidR="008D772E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8-тармақтағы және Ережеге 2-қосымшадағы «</w:t>
      </w:r>
      <w:r w:rsidRPr="00525C6F">
        <w:rPr>
          <w:rFonts w:ascii="Times New Roman" w:hAnsi="Times New Roman" w:cs="Times New Roman"/>
          <w:sz w:val="28"/>
          <w:szCs w:val="28"/>
          <w:lang w:val="kk-KZ"/>
        </w:rPr>
        <w:t>Астана қаласының Жұмыспен қамту және әлеуметтiк бағдарламалар басқармасы</w:t>
      </w:r>
      <w:r>
        <w:rPr>
          <w:rFonts w:ascii="Times New Roman" w:hAnsi="Times New Roman" w:cs="Times New Roman"/>
          <w:sz w:val="28"/>
          <w:szCs w:val="28"/>
          <w:lang w:val="kk-KZ"/>
        </w:rPr>
        <w:t>» деген сөздер «Астана қаласының Жұмыспен қамту, еңбек және әлеуметтік қорғау басқармасы» деген сөздермен ауыстырылсын;</w:t>
      </w:r>
    </w:p>
    <w:p w:rsidR="008D772E" w:rsidRDefault="008D772E" w:rsidP="008D77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9-тармақ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мынадай редакцияда жазылсын:</w:t>
      </w:r>
    </w:p>
    <w:p w:rsidR="008D772E" w:rsidRDefault="008D772E" w:rsidP="008D772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«9. </w:t>
      </w:r>
      <w:r w:rsidRPr="005412CA">
        <w:rPr>
          <w:rFonts w:ascii="Times New Roman" w:hAnsi="Times New Roman" w:cs="Times New Roman"/>
          <w:sz w:val="28"/>
          <w:szCs w:val="28"/>
          <w:lang w:val="kk-KZ"/>
        </w:rPr>
        <w:t xml:space="preserve">Тұрғын үй көмегiн тағайындау үшiн азамат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(бұдан әрі – өтініш иесі) </w:t>
      </w:r>
      <w:r w:rsidRPr="005412CA">
        <w:rPr>
          <w:rFonts w:ascii="Times New Roman" w:hAnsi="Times New Roman" w:cs="Times New Roman"/>
          <w:sz w:val="28"/>
          <w:szCs w:val="28"/>
          <w:lang w:val="kk-KZ"/>
        </w:rPr>
        <w:t xml:space="preserve">өз атынан немесе отбасы атынан </w:t>
      </w:r>
      <w:r w:rsidRPr="006F25F8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«Азаматтарға арналған үкімет» мемлекеттік корпорациясы»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к</w:t>
      </w:r>
      <w:r w:rsidRPr="006F25F8">
        <w:rPr>
          <w:rFonts w:ascii="Times New Roman" w:hAnsi="Times New Roman" w:cs="Times New Roman"/>
          <w:sz w:val="28"/>
          <w:szCs w:val="28"/>
          <w:lang w:val="kk-KZ" w:eastAsia="ko-KR"/>
        </w:rPr>
        <w:t>оммерциялық емес акционерлік қоғамына</w:t>
      </w:r>
      <w:r>
        <w:rPr>
          <w:rFonts w:ascii="Times New Roman" w:hAnsi="Times New Roman" w:cs="Times New Roman"/>
          <w:sz w:val="28"/>
          <w:szCs w:val="28"/>
          <w:lang w:val="kk-KZ"/>
        </w:rPr>
        <w:t>жүгінеді</w:t>
      </w:r>
      <w:r w:rsidRPr="005412CA">
        <w:rPr>
          <w:rFonts w:ascii="Times New Roman" w:hAnsi="Times New Roman" w:cs="Times New Roman"/>
          <w:sz w:val="28"/>
          <w:szCs w:val="28"/>
          <w:lang w:val="kk-KZ"/>
        </w:rPr>
        <w:t xml:space="preserve"> және белгiленген үлгiдегi өтiнiштiң </w:t>
      </w:r>
      <w:r>
        <w:rPr>
          <w:rFonts w:ascii="Times New Roman" w:hAnsi="Times New Roman" w:cs="Times New Roman"/>
          <w:sz w:val="28"/>
          <w:szCs w:val="28"/>
          <w:lang w:val="kk-KZ"/>
        </w:rPr>
        <w:t>бланкісін</w:t>
      </w:r>
      <w:r w:rsidRPr="005412CA">
        <w:rPr>
          <w:rFonts w:ascii="Times New Roman" w:hAnsi="Times New Roman" w:cs="Times New Roman"/>
          <w:sz w:val="28"/>
          <w:szCs w:val="28"/>
          <w:lang w:val="kk-KZ"/>
        </w:rPr>
        <w:t xml:space="preserve"> алады (осы Ережеге</w:t>
      </w:r>
      <w:r w:rsidRPr="00A03CB5">
        <w:rPr>
          <w:rFonts w:ascii="Times New Roman" w:hAnsi="Times New Roman" w:cs="Times New Roman"/>
          <w:sz w:val="28"/>
          <w:szCs w:val="28"/>
          <w:lang w:val="kk-KZ"/>
        </w:rPr>
        <w:br/>
      </w:r>
      <w:hyperlink r:id="rId7" w:anchor="z74" w:history="1">
        <w:r w:rsidRPr="00EB54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1-қосымша</w:t>
        </w:r>
      </w:hyperlink>
      <w:r w:rsidRPr="005412CA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Pr="005412C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8D772E" w:rsidRPr="00450003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17E2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-тармақ мынадай редакцияда жазылсын:</w:t>
      </w:r>
    </w:p>
    <w:p w:rsidR="008D772E" w:rsidRPr="00F65EB8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10. Тұрғын үй көмегін тағайындау туралы өтінішке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мынадай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құжаттар (көшірмелер мен түпнұсқалар салыстыру үшін, түпнұсқада ұсынылатын анықтамалардан басқа) қоса беріледі:</w:t>
      </w:r>
      <w:bookmarkStart w:id="1" w:name="z22"/>
      <w:bookmarkEnd w:id="1"/>
    </w:p>
    <w:p w:rsidR="008D772E" w:rsidRPr="00F65EB8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1) өтініш берушінің жеке басын куәландыратын құжат (көрсетілетін қызметті алушының жеке басын сәйкестендіру үшінұсынылады);</w:t>
      </w:r>
      <w:bookmarkStart w:id="2" w:name="z23"/>
      <w:bookmarkEnd w:id="2"/>
    </w:p>
    <w:p w:rsidR="008D772E" w:rsidRPr="00F65EB8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тұрғын үйге құқық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белгілейтін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құжат (жекешелендiру шарты, сыйға беру шарты, сатып алу-сату шарты және т.б.);</w:t>
      </w:r>
      <w:bookmarkStart w:id="3" w:name="z25"/>
      <w:bookmarkEnd w:id="3"/>
    </w:p>
    <w:p w:rsidR="008D772E" w:rsidRPr="00F65EB8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 тұра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қты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тұрғылықты жерi бойынша тiркелгенiн растайтын мекенжай анықтамасы;</w:t>
      </w:r>
      <w:bookmarkStart w:id="4" w:name="z26"/>
      <w:bookmarkEnd w:id="4"/>
    </w:p>
    <w:p w:rsidR="008D772E" w:rsidRPr="00F65EB8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 отбасы кiрiсi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нрастайтын құжаттар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  <w:bookmarkStart w:id="5" w:name="z28"/>
      <w:bookmarkEnd w:id="5"/>
    </w:p>
    <w:p w:rsidR="008D772E" w:rsidRPr="00F65EB8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bookmarkStart w:id="6" w:name="z30"/>
      <w:bookmarkEnd w:id="6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 тұрғын үй көмегiн тағайындауға хабарласқан айдың алдындағы айға тұрғын үйдi ұстауға тұтынылған коммуналдық қызметтерді тұтыну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ға арналған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шоттар;</w:t>
      </w:r>
      <w:bookmarkStart w:id="7" w:name="z31"/>
      <w:bookmarkEnd w:id="7"/>
    </w:p>
    <w:p w:rsidR="008D772E" w:rsidRPr="00F65EB8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 тұрғын үйді (тұрғын ғимаратты) күтіп-ұстауға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арналған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ай сайынғы жарналардың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мөлшері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туралы шоттар;</w:t>
      </w:r>
      <w:bookmarkStart w:id="8" w:name="z32"/>
      <w:bookmarkEnd w:id="8"/>
    </w:p>
    <w:p w:rsidR="008D772E" w:rsidRPr="009A1C6C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7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 телекоммуникация қызметтері үшін түбіртек-шот немесе байланыс қызметтерін көрсетуге арналған шарттың көшірмесі;</w:t>
      </w:r>
      <w:bookmarkStart w:id="9" w:name="z33"/>
      <w:bookmarkEnd w:id="9"/>
    </w:p>
    <w:p w:rsidR="008D772E" w:rsidRPr="00717E2D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</w:t>
      </w:r>
      <w:r w:rsidRPr="00F65E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Pr="00717E2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шот.</w:t>
      </w:r>
    </w:p>
    <w:p w:rsidR="008D772E" w:rsidRPr="00D24E9F" w:rsidRDefault="008D772E" w:rsidP="008D772E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Егер олардағы мәліметтер тиісті мемлекеттік ақпараттық жүйелерден алу мүмкіндігі болған жағдайда, жоғарыда көрсетілген </w:t>
      </w:r>
      <w:r w:rsidRPr="009A1C6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құжаттар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ды ұсыну </w:t>
      </w:r>
      <w:r w:rsidRPr="009A1C6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талап етілмейді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.».</w:t>
      </w:r>
    </w:p>
    <w:p w:rsidR="00195445" w:rsidRDefault="00195445" w:rsidP="004F05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04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2. </w:t>
      </w:r>
      <w:r w:rsidR="004F051A" w:rsidRPr="000F77DF">
        <w:rPr>
          <w:rStyle w:val="s0"/>
          <w:color w:val="000000" w:themeColor="text1"/>
          <w:sz w:val="28"/>
          <w:szCs w:val="28"/>
          <w:lang w:val="kk-KZ"/>
        </w:rPr>
        <w:t>Осы шешім</w:t>
      </w:r>
      <w:r w:rsidR="004F051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</w:t>
      </w:r>
      <w:r w:rsidR="004F051A" w:rsidRPr="00BF51E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445" w:rsidRDefault="00195445" w:rsidP="00125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95445" w:rsidRDefault="00195445" w:rsidP="00125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F31A7" w:rsidRPr="00D3709C" w:rsidRDefault="002F31A7" w:rsidP="002F31A7">
      <w:pPr>
        <w:spacing w:after="0" w:line="240" w:lineRule="auto"/>
        <w:rPr>
          <w:sz w:val="28"/>
          <w:lang w:val="kk-KZ"/>
        </w:rPr>
      </w:pPr>
      <w:r w:rsidRPr="00D3709C">
        <w:rPr>
          <w:rStyle w:val="s0"/>
          <w:b/>
          <w:bCs/>
          <w:sz w:val="28"/>
          <w:lang w:val="kk-KZ"/>
        </w:rPr>
        <w:t>Астана қаласы мәслихаты</w:t>
      </w:r>
    </w:p>
    <w:p w:rsidR="002F31A7" w:rsidRPr="00D3709C" w:rsidRDefault="002F31A7" w:rsidP="000D6D81">
      <w:pPr>
        <w:spacing w:after="0" w:line="240" w:lineRule="auto"/>
        <w:rPr>
          <w:sz w:val="28"/>
          <w:lang w:val="kk-KZ"/>
        </w:rPr>
      </w:pPr>
      <w:r w:rsidRPr="00D3709C">
        <w:rPr>
          <w:rStyle w:val="s0"/>
          <w:b/>
          <w:bCs/>
          <w:sz w:val="28"/>
          <w:lang w:val="kk-KZ"/>
        </w:rPr>
        <w:t>с</w:t>
      </w:r>
      <w:r w:rsidR="000D6D81">
        <w:rPr>
          <w:rStyle w:val="s0"/>
          <w:b/>
          <w:bCs/>
          <w:sz w:val="28"/>
          <w:lang w:val="kk-KZ"/>
        </w:rPr>
        <w:t>ессиясының төрағасы</w:t>
      </w:r>
      <w:r w:rsidR="000D6D81">
        <w:rPr>
          <w:rStyle w:val="s0"/>
          <w:b/>
          <w:bCs/>
          <w:sz w:val="28"/>
          <w:lang w:val="kk-KZ"/>
        </w:rPr>
        <w:tab/>
      </w:r>
      <w:r w:rsidR="000D6D81">
        <w:rPr>
          <w:rStyle w:val="s0"/>
          <w:b/>
          <w:bCs/>
          <w:sz w:val="28"/>
          <w:lang w:val="kk-KZ"/>
        </w:rPr>
        <w:tab/>
      </w:r>
      <w:r w:rsidR="000D6D81">
        <w:rPr>
          <w:rStyle w:val="s0"/>
          <w:b/>
          <w:bCs/>
          <w:sz w:val="28"/>
          <w:lang w:val="kk-KZ"/>
        </w:rPr>
        <w:tab/>
      </w:r>
      <w:r w:rsidR="000D6D81">
        <w:rPr>
          <w:rStyle w:val="s0"/>
          <w:b/>
          <w:bCs/>
          <w:sz w:val="28"/>
          <w:lang w:val="kk-KZ"/>
        </w:rPr>
        <w:tab/>
      </w:r>
      <w:r w:rsidR="000D6D81">
        <w:rPr>
          <w:rStyle w:val="s0"/>
          <w:b/>
          <w:bCs/>
          <w:sz w:val="28"/>
          <w:lang w:val="kk-KZ"/>
        </w:rPr>
        <w:tab/>
        <w:t xml:space="preserve">                    М. Шайдар</w:t>
      </w:r>
      <w:r w:rsidRPr="00D3709C">
        <w:rPr>
          <w:rStyle w:val="s0"/>
          <w:b/>
          <w:bCs/>
          <w:sz w:val="28"/>
          <w:lang w:val="kk-KZ"/>
        </w:rPr>
        <w:t>ов</w:t>
      </w:r>
    </w:p>
    <w:p w:rsidR="002F31A7" w:rsidRPr="00D3709C" w:rsidRDefault="002F31A7" w:rsidP="002F31A7">
      <w:pPr>
        <w:spacing w:after="0" w:line="240" w:lineRule="auto"/>
        <w:rPr>
          <w:lang w:val="kk-KZ"/>
        </w:rPr>
      </w:pPr>
    </w:p>
    <w:p w:rsidR="000D6D81" w:rsidRDefault="002F31A7" w:rsidP="000D6D81">
      <w:pPr>
        <w:spacing w:after="0" w:line="240" w:lineRule="auto"/>
        <w:rPr>
          <w:sz w:val="28"/>
          <w:lang w:val="kk-KZ"/>
        </w:rPr>
      </w:pPr>
      <w:r w:rsidRPr="00D3709C">
        <w:rPr>
          <w:rStyle w:val="s0"/>
          <w:b/>
          <w:bCs/>
          <w:sz w:val="28"/>
          <w:lang w:val="kk-KZ"/>
        </w:rPr>
        <w:t>Астана қаласы</w:t>
      </w:r>
    </w:p>
    <w:p w:rsidR="002F31A7" w:rsidRPr="000D6D81" w:rsidRDefault="002F31A7" w:rsidP="000D6D81">
      <w:pPr>
        <w:spacing w:after="0" w:line="240" w:lineRule="auto"/>
        <w:rPr>
          <w:sz w:val="28"/>
          <w:lang w:val="kk-KZ"/>
        </w:rPr>
      </w:pPr>
      <w:r w:rsidRPr="00D3709C">
        <w:rPr>
          <w:rStyle w:val="s0"/>
          <w:b/>
          <w:bCs/>
          <w:sz w:val="28"/>
          <w:lang w:val="kk-KZ"/>
        </w:rPr>
        <w:t>мәслихатының хатшысы</w:t>
      </w:r>
      <w:r w:rsidRPr="00D3709C">
        <w:rPr>
          <w:rStyle w:val="s0"/>
          <w:b/>
          <w:bCs/>
          <w:sz w:val="28"/>
          <w:lang w:val="kk-KZ"/>
        </w:rPr>
        <w:tab/>
      </w:r>
      <w:r w:rsidRPr="00D3709C">
        <w:rPr>
          <w:rStyle w:val="s0"/>
          <w:b/>
          <w:bCs/>
          <w:sz w:val="28"/>
          <w:lang w:val="kk-KZ"/>
        </w:rPr>
        <w:tab/>
      </w:r>
      <w:r w:rsidRPr="00D3709C">
        <w:rPr>
          <w:rStyle w:val="s0"/>
          <w:b/>
          <w:bCs/>
          <w:sz w:val="28"/>
          <w:lang w:val="kk-KZ"/>
        </w:rPr>
        <w:tab/>
      </w:r>
      <w:r w:rsidRPr="00D3709C">
        <w:rPr>
          <w:rStyle w:val="s0"/>
          <w:b/>
          <w:bCs/>
          <w:sz w:val="28"/>
          <w:lang w:val="kk-KZ"/>
        </w:rPr>
        <w:tab/>
      </w:r>
      <w:r w:rsidRPr="00D3709C">
        <w:rPr>
          <w:rStyle w:val="s0"/>
          <w:b/>
          <w:bCs/>
          <w:sz w:val="28"/>
          <w:lang w:val="kk-KZ"/>
        </w:rPr>
        <w:tab/>
      </w:r>
      <w:r w:rsidRPr="00D3709C">
        <w:rPr>
          <w:rStyle w:val="s0"/>
          <w:b/>
          <w:bCs/>
          <w:sz w:val="28"/>
          <w:lang w:val="kk-KZ"/>
        </w:rPr>
        <w:tab/>
      </w:r>
      <w:r w:rsidR="000D6D81">
        <w:rPr>
          <w:rStyle w:val="s0"/>
          <w:b/>
          <w:bCs/>
          <w:sz w:val="28"/>
          <w:lang w:val="kk-KZ"/>
        </w:rPr>
        <w:t xml:space="preserve">         </w:t>
      </w:r>
      <w:r>
        <w:rPr>
          <w:rStyle w:val="s0"/>
          <w:b/>
          <w:bCs/>
          <w:sz w:val="28"/>
          <w:lang w:val="kk-KZ"/>
        </w:rPr>
        <w:t>Ж. Нұрпейі</w:t>
      </w:r>
      <w:r w:rsidRPr="006A26A6">
        <w:rPr>
          <w:rStyle w:val="s0"/>
          <w:b/>
          <w:bCs/>
          <w:sz w:val="28"/>
          <w:lang w:val="kk-KZ"/>
        </w:rPr>
        <w:t>сов</w:t>
      </w:r>
    </w:p>
    <w:p w:rsidR="00195445" w:rsidRPr="002F31A7" w:rsidRDefault="00195445" w:rsidP="002F31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195445" w:rsidRPr="002F31A7" w:rsidSect="00950BC6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A29" w:rsidRDefault="00666A29" w:rsidP="00950BC6">
      <w:pPr>
        <w:spacing w:after="0" w:line="240" w:lineRule="auto"/>
      </w:pPr>
      <w:r>
        <w:separator/>
      </w:r>
    </w:p>
  </w:endnote>
  <w:endnote w:type="continuationSeparator" w:id="1">
    <w:p w:rsidR="00666A29" w:rsidRDefault="00666A29" w:rsidP="0095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A29" w:rsidRDefault="00666A29" w:rsidP="00950BC6">
      <w:pPr>
        <w:spacing w:after="0" w:line="240" w:lineRule="auto"/>
      </w:pPr>
      <w:r>
        <w:separator/>
      </w:r>
    </w:p>
  </w:footnote>
  <w:footnote w:type="continuationSeparator" w:id="1">
    <w:p w:rsidR="00666A29" w:rsidRDefault="00666A29" w:rsidP="0095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741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50BC6" w:rsidRPr="00950BC6" w:rsidRDefault="00C46A4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950BC6">
          <w:rPr>
            <w:rFonts w:ascii="Times New Roman" w:hAnsi="Times New Roman" w:cs="Times New Roman"/>
            <w:sz w:val="24"/>
          </w:rPr>
          <w:fldChar w:fldCharType="begin"/>
        </w:r>
        <w:r w:rsidR="00950BC6" w:rsidRPr="00950BC6">
          <w:rPr>
            <w:rFonts w:ascii="Times New Roman" w:hAnsi="Times New Roman" w:cs="Times New Roman"/>
            <w:sz w:val="24"/>
          </w:rPr>
          <w:instrText>PAGE   \* MERGEFORMAT</w:instrText>
        </w:r>
        <w:r w:rsidRPr="00950BC6">
          <w:rPr>
            <w:rFonts w:ascii="Times New Roman" w:hAnsi="Times New Roman" w:cs="Times New Roman"/>
            <w:sz w:val="24"/>
          </w:rPr>
          <w:fldChar w:fldCharType="separate"/>
        </w:r>
        <w:r w:rsidR="006B6802">
          <w:rPr>
            <w:rFonts w:ascii="Times New Roman" w:hAnsi="Times New Roman" w:cs="Times New Roman"/>
            <w:noProof/>
            <w:sz w:val="24"/>
          </w:rPr>
          <w:t>2</w:t>
        </w:r>
        <w:r w:rsidRPr="00950BC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095D"/>
    <w:multiLevelType w:val="hybridMultilevel"/>
    <w:tmpl w:val="C0146A54"/>
    <w:lvl w:ilvl="0" w:tplc="0F126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241"/>
    <w:rsid w:val="000363C7"/>
    <w:rsid w:val="000400AE"/>
    <w:rsid w:val="000C2048"/>
    <w:rsid w:val="000D6D81"/>
    <w:rsid w:val="000F1954"/>
    <w:rsid w:val="00125135"/>
    <w:rsid w:val="001573ED"/>
    <w:rsid w:val="00195445"/>
    <w:rsid w:val="001A0EA1"/>
    <w:rsid w:val="001E12F0"/>
    <w:rsid w:val="001F354D"/>
    <w:rsid w:val="002F31A7"/>
    <w:rsid w:val="00353A58"/>
    <w:rsid w:val="00392FDA"/>
    <w:rsid w:val="004F051A"/>
    <w:rsid w:val="00525C6F"/>
    <w:rsid w:val="005412CA"/>
    <w:rsid w:val="006174F4"/>
    <w:rsid w:val="00650051"/>
    <w:rsid w:val="00666A29"/>
    <w:rsid w:val="006A4DDA"/>
    <w:rsid w:val="006B6802"/>
    <w:rsid w:val="006D4EEF"/>
    <w:rsid w:val="006F25F8"/>
    <w:rsid w:val="00722716"/>
    <w:rsid w:val="0079515C"/>
    <w:rsid w:val="007C218B"/>
    <w:rsid w:val="0084681B"/>
    <w:rsid w:val="00847C49"/>
    <w:rsid w:val="008D772E"/>
    <w:rsid w:val="00950BC6"/>
    <w:rsid w:val="00996D1F"/>
    <w:rsid w:val="009A0286"/>
    <w:rsid w:val="009D4B5E"/>
    <w:rsid w:val="009D7CC4"/>
    <w:rsid w:val="00A03CB5"/>
    <w:rsid w:val="00A57E5C"/>
    <w:rsid w:val="00A67299"/>
    <w:rsid w:val="00A97626"/>
    <w:rsid w:val="00B85241"/>
    <w:rsid w:val="00BF25EB"/>
    <w:rsid w:val="00C46A4C"/>
    <w:rsid w:val="00C50815"/>
    <w:rsid w:val="00CF0706"/>
    <w:rsid w:val="00D41AA7"/>
    <w:rsid w:val="00D61401"/>
    <w:rsid w:val="00D76E38"/>
    <w:rsid w:val="00DC0404"/>
    <w:rsid w:val="00DC1863"/>
    <w:rsid w:val="00E14024"/>
    <w:rsid w:val="00E2120C"/>
    <w:rsid w:val="00E45007"/>
    <w:rsid w:val="00E470E1"/>
    <w:rsid w:val="00EB5446"/>
    <w:rsid w:val="00EB6B48"/>
    <w:rsid w:val="00F13216"/>
    <w:rsid w:val="00F31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2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2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BC6"/>
  </w:style>
  <w:style w:type="paragraph" w:styleId="a7">
    <w:name w:val="footer"/>
    <w:basedOn w:val="a"/>
    <w:link w:val="a8"/>
    <w:uiPriority w:val="99"/>
    <w:unhideWhenUsed/>
    <w:rsid w:val="0095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BC6"/>
  </w:style>
  <w:style w:type="character" w:customStyle="1" w:styleId="apple-converted-space">
    <w:name w:val="apple-converted-space"/>
    <w:basedOn w:val="a0"/>
    <w:rsid w:val="00650051"/>
  </w:style>
  <w:style w:type="paragraph" w:styleId="a9">
    <w:name w:val="Normal (Web)"/>
    <w:basedOn w:val="a"/>
    <w:uiPriority w:val="99"/>
    <w:unhideWhenUsed/>
    <w:rsid w:val="001A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F31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2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12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5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BC6"/>
  </w:style>
  <w:style w:type="paragraph" w:styleId="a7">
    <w:name w:val="footer"/>
    <w:basedOn w:val="a"/>
    <w:link w:val="a8"/>
    <w:uiPriority w:val="99"/>
    <w:unhideWhenUsed/>
    <w:rsid w:val="0095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BC6"/>
  </w:style>
  <w:style w:type="character" w:customStyle="1" w:styleId="apple-converted-space">
    <w:name w:val="apple-converted-space"/>
    <w:basedOn w:val="a0"/>
    <w:rsid w:val="00650051"/>
  </w:style>
  <w:style w:type="paragraph" w:styleId="a9">
    <w:name w:val="Normal (Web)"/>
    <w:basedOn w:val="a"/>
    <w:uiPriority w:val="99"/>
    <w:unhideWhenUsed/>
    <w:rsid w:val="001A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2F31A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V10A00006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34</cp:revision>
  <cp:lastPrinted>2017-06-14T05:30:00Z</cp:lastPrinted>
  <dcterms:created xsi:type="dcterms:W3CDTF">2016-12-23T04:39:00Z</dcterms:created>
  <dcterms:modified xsi:type="dcterms:W3CDTF">2017-06-15T11:09:00Z</dcterms:modified>
</cp:coreProperties>
</file>