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CellSpacing w:w="0" w:type="auto"/>
        <w:tblLook w:val="04A0" w:firstRow="1" w:lastRow="0" w:firstColumn="1" w:lastColumn="0" w:noHBand="0" w:noVBand="1"/>
      </w:tblPr>
      <w:tblGrid>
        <w:gridCol w:w="7780"/>
        <w:gridCol w:w="6836"/>
      </w:tblGrid>
      <w:tr w:rsidR="0010688C" w:rsidRPr="00A726CC" w:rsidTr="002A421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A639FA" w:rsidRDefault="00064069" w:rsidP="000A42CF">
            <w:pPr>
              <w:spacing w:after="0"/>
              <w:jc w:val="right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>Приложение 21</w:t>
            </w:r>
            <w:r w:rsidRPr="00A639FA">
              <w:rPr>
                <w:lang w:val="ru-RU"/>
              </w:rPr>
              <w:br/>
            </w:r>
            <w:r w:rsidRPr="00A639FA">
              <w:rPr>
                <w:color w:val="000000"/>
                <w:sz w:val="20"/>
                <w:lang w:val="ru-RU"/>
              </w:rPr>
              <w:t>к Инструкции по проведению</w:t>
            </w:r>
            <w:r w:rsidRPr="00A639FA">
              <w:rPr>
                <w:lang w:val="ru-RU"/>
              </w:rPr>
              <w:br/>
            </w:r>
            <w:r w:rsidRPr="00A639FA">
              <w:rPr>
                <w:color w:val="000000"/>
                <w:sz w:val="20"/>
                <w:lang w:val="ru-RU"/>
              </w:rPr>
              <w:t>бюджетного мониторинга</w:t>
            </w:r>
          </w:p>
        </w:tc>
      </w:tr>
    </w:tbl>
    <w:p w:rsidR="0010688C" w:rsidRPr="000A42CF" w:rsidRDefault="00064069" w:rsidP="000A42CF">
      <w:pPr>
        <w:spacing w:after="0"/>
        <w:jc w:val="center"/>
        <w:rPr>
          <w:sz w:val="28"/>
          <w:szCs w:val="28"/>
          <w:lang w:val="ru-RU"/>
        </w:rPr>
      </w:pPr>
      <w:bookmarkStart w:id="0" w:name="z1430"/>
      <w:r w:rsidRPr="000A42CF">
        <w:rPr>
          <w:b/>
          <w:color w:val="000000"/>
          <w:sz w:val="28"/>
          <w:szCs w:val="28"/>
          <w:lang w:val="ru-RU"/>
        </w:rPr>
        <w:t>Отчет о реализации бюджетных программ (подпрограмм)</w:t>
      </w:r>
    </w:p>
    <w:bookmarkEnd w:id="0"/>
    <w:p w:rsidR="0010688C" w:rsidRPr="00A639FA" w:rsidRDefault="00064069">
      <w:pPr>
        <w:spacing w:after="0"/>
        <w:jc w:val="both"/>
        <w:rPr>
          <w:lang w:val="ru-RU"/>
        </w:rPr>
      </w:pPr>
      <w:r w:rsidRPr="00A639FA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639FA">
        <w:rPr>
          <w:color w:val="FF0000"/>
          <w:sz w:val="28"/>
          <w:lang w:val="ru-RU"/>
        </w:rPr>
        <w:t xml:space="preserve"> </w:t>
      </w:r>
    </w:p>
    <w:p w:rsidR="0010688C" w:rsidRPr="000A42CF" w:rsidRDefault="00064069" w:rsidP="000A42CF">
      <w:pPr>
        <w:spacing w:after="0"/>
        <w:jc w:val="center"/>
        <w:rPr>
          <w:sz w:val="24"/>
          <w:szCs w:val="24"/>
          <w:lang w:val="ru-RU"/>
        </w:rPr>
      </w:pPr>
      <w:r w:rsidRPr="000A42CF">
        <w:rPr>
          <w:b/>
          <w:color w:val="000000"/>
          <w:sz w:val="24"/>
          <w:szCs w:val="24"/>
          <w:lang w:val="ru-RU"/>
        </w:rPr>
        <w:t>Отчетный период</w:t>
      </w:r>
      <w:r w:rsidRPr="000A42CF">
        <w:rPr>
          <w:sz w:val="24"/>
          <w:szCs w:val="24"/>
          <w:lang w:val="ru-RU"/>
        </w:rPr>
        <w:br/>
      </w:r>
      <w:r w:rsidRPr="000A42CF">
        <w:rPr>
          <w:b/>
          <w:color w:val="000000"/>
          <w:sz w:val="24"/>
          <w:szCs w:val="24"/>
          <w:lang w:val="ru-RU"/>
        </w:rPr>
        <w:t xml:space="preserve">за </w:t>
      </w:r>
      <w:r w:rsidR="00590B4D">
        <w:rPr>
          <w:b/>
          <w:color w:val="000000"/>
          <w:sz w:val="24"/>
          <w:szCs w:val="24"/>
          <w:lang w:val="ru-RU"/>
        </w:rPr>
        <w:t>2019</w:t>
      </w:r>
      <w:r w:rsidRPr="000A42CF">
        <w:rPr>
          <w:b/>
          <w:color w:val="000000"/>
          <w:sz w:val="24"/>
          <w:szCs w:val="24"/>
          <w:lang w:val="ru-RU"/>
        </w:rPr>
        <w:t xml:space="preserve"> финансовый год</w:t>
      </w:r>
    </w:p>
    <w:p w:rsidR="002A421D" w:rsidRPr="00A726CC" w:rsidRDefault="00064069" w:rsidP="00A726CC">
      <w:pPr>
        <w:spacing w:after="0"/>
        <w:rPr>
          <w:b/>
          <w:color w:val="000000"/>
          <w:sz w:val="24"/>
          <w:szCs w:val="24"/>
          <w:u w:val="single"/>
          <w:lang w:val="ru-RU"/>
        </w:rPr>
      </w:pPr>
      <w:bookmarkStart w:id="1" w:name="z208"/>
      <w:proofErr w:type="gramStart"/>
      <w:r w:rsidRPr="000A42CF">
        <w:rPr>
          <w:color w:val="000000"/>
          <w:sz w:val="24"/>
          <w:szCs w:val="24"/>
          <w:lang w:val="ru-RU"/>
        </w:rPr>
        <w:t>Индекс: форма 4-РБП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>Периодичность: годовая</w:t>
      </w:r>
      <w:r w:rsidRPr="000A42CF">
        <w:rPr>
          <w:sz w:val="24"/>
          <w:szCs w:val="24"/>
          <w:lang w:val="ru-RU"/>
        </w:rPr>
        <w:br/>
      </w:r>
      <w:bookmarkEnd w:id="1"/>
      <w:r w:rsidRPr="000A42CF">
        <w:rPr>
          <w:color w:val="000000"/>
          <w:sz w:val="24"/>
          <w:szCs w:val="24"/>
          <w:lang w:val="ru-RU"/>
        </w:rPr>
        <w:t xml:space="preserve">Код и наименование администратора бюджетной программы </w:t>
      </w:r>
      <w:r w:rsidR="00590B4D" w:rsidRPr="00A726CC">
        <w:rPr>
          <w:b/>
          <w:color w:val="000000"/>
          <w:sz w:val="24"/>
          <w:szCs w:val="24"/>
          <w:u w:val="single"/>
          <w:lang w:val="ru-RU"/>
        </w:rPr>
        <w:t>003 «Капитальные расходы государственного органа»</w:t>
      </w:r>
      <w:r w:rsidR="00590B4D">
        <w:rPr>
          <w:color w:val="000000"/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Код и наименование бюджетной программы </w:t>
      </w:r>
      <w:r w:rsidR="00A726CC" w:rsidRPr="00A726CC">
        <w:rPr>
          <w:b/>
          <w:color w:val="000000"/>
          <w:sz w:val="24"/>
          <w:szCs w:val="24"/>
          <w:u w:val="single"/>
          <w:lang w:val="ru-RU"/>
        </w:rPr>
        <w:t xml:space="preserve">111 «Аппарат </w:t>
      </w:r>
      <w:proofErr w:type="spellStart"/>
      <w:r w:rsidR="00A726CC" w:rsidRPr="00A726CC">
        <w:rPr>
          <w:b/>
          <w:color w:val="000000"/>
          <w:sz w:val="24"/>
          <w:szCs w:val="24"/>
          <w:u w:val="single"/>
          <w:lang w:val="ru-RU"/>
        </w:rPr>
        <w:t>ма</w:t>
      </w:r>
      <w:r w:rsidR="00A726CC">
        <w:rPr>
          <w:b/>
          <w:color w:val="000000"/>
          <w:sz w:val="24"/>
          <w:szCs w:val="24"/>
          <w:u w:val="single"/>
          <w:lang w:val="ru-RU"/>
        </w:rPr>
        <w:t>слихата</w:t>
      </w:r>
      <w:proofErr w:type="spellEnd"/>
      <w:r w:rsidR="00A726CC">
        <w:rPr>
          <w:b/>
          <w:color w:val="000000"/>
          <w:sz w:val="24"/>
          <w:szCs w:val="24"/>
          <w:u w:val="single"/>
          <w:lang w:val="ru-RU"/>
        </w:rPr>
        <w:t xml:space="preserve"> города республиканского </w:t>
      </w:r>
      <w:r w:rsidR="00A726CC" w:rsidRPr="00A726CC">
        <w:rPr>
          <w:b/>
          <w:color w:val="000000"/>
          <w:sz w:val="24"/>
          <w:szCs w:val="24"/>
          <w:u w:val="single"/>
          <w:lang w:val="ru-RU"/>
        </w:rPr>
        <w:t>значения, столицы»</w:t>
      </w:r>
      <w:r w:rsidR="00590B4D">
        <w:rPr>
          <w:color w:val="000000"/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>Вид бюджетной программы: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в зависимости от уровня государственного управления </w:t>
      </w:r>
      <w:r w:rsidR="00590B4D" w:rsidRPr="00A726CC">
        <w:rPr>
          <w:b/>
          <w:color w:val="000000"/>
          <w:sz w:val="24"/>
          <w:szCs w:val="24"/>
          <w:u w:val="single"/>
          <w:lang w:val="ru-RU"/>
        </w:rPr>
        <w:t>Областные, города республиканского значения, столицы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в зависимости от содержания </w:t>
      </w:r>
      <w:r w:rsidR="00590B4D" w:rsidRPr="00A726CC">
        <w:rPr>
          <w:b/>
          <w:color w:val="000000"/>
          <w:sz w:val="24"/>
          <w:szCs w:val="24"/>
          <w:u w:val="single"/>
          <w:lang w:val="ru-RU"/>
        </w:rPr>
        <w:t>Осуществление капитальных расходов</w:t>
      </w:r>
      <w:r w:rsidRPr="00A726CC">
        <w:rPr>
          <w:b/>
          <w:sz w:val="24"/>
          <w:szCs w:val="24"/>
          <w:u w:val="single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в зависимости от способа реализации </w:t>
      </w:r>
      <w:r w:rsidR="00590B4D" w:rsidRPr="00A726CC">
        <w:rPr>
          <w:b/>
          <w:color w:val="000000"/>
          <w:sz w:val="24"/>
          <w:szCs w:val="24"/>
          <w:u w:val="single"/>
          <w:lang w:val="ru-RU"/>
        </w:rPr>
        <w:t>Индивидуальная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0A42CF">
        <w:rPr>
          <w:color w:val="000000"/>
          <w:sz w:val="24"/>
          <w:szCs w:val="24"/>
          <w:lang w:val="ru-RU"/>
        </w:rPr>
        <w:t xml:space="preserve"> текущая или развития </w:t>
      </w:r>
      <w:r w:rsidR="00590B4D" w:rsidRPr="00A726CC">
        <w:rPr>
          <w:b/>
          <w:color w:val="000000"/>
          <w:sz w:val="24"/>
          <w:szCs w:val="24"/>
          <w:u w:val="single"/>
          <w:lang w:val="ru-RU"/>
        </w:rPr>
        <w:t>Текущая</w:t>
      </w:r>
      <w:r w:rsidRPr="000A42CF">
        <w:rPr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>Цель</w:t>
      </w:r>
      <w:proofErr w:type="gramEnd"/>
      <w:r w:rsidRPr="000A42CF">
        <w:rPr>
          <w:color w:val="000000"/>
          <w:sz w:val="24"/>
          <w:szCs w:val="24"/>
          <w:lang w:val="ru-RU"/>
        </w:rPr>
        <w:t xml:space="preserve"> бюджетной</w:t>
      </w:r>
      <w:r w:rsid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  <w:lang w:val="ru-RU"/>
        </w:rPr>
        <w:t xml:space="preserve">программы </w:t>
      </w:r>
      <w:r w:rsidR="00590B4D" w:rsidRPr="00A726CC">
        <w:rPr>
          <w:b/>
          <w:color w:val="000000"/>
          <w:sz w:val="24"/>
          <w:szCs w:val="24"/>
          <w:u w:val="single"/>
          <w:lang w:val="ru-RU"/>
        </w:rPr>
        <w:t xml:space="preserve">Обеспечение аппарата </w:t>
      </w:r>
      <w:proofErr w:type="spellStart"/>
      <w:r w:rsidR="00590B4D" w:rsidRPr="00A726CC">
        <w:rPr>
          <w:b/>
          <w:color w:val="000000"/>
          <w:sz w:val="24"/>
          <w:szCs w:val="24"/>
          <w:u w:val="single"/>
          <w:lang w:val="ru-RU"/>
        </w:rPr>
        <w:t>маслихата</w:t>
      </w:r>
      <w:proofErr w:type="spellEnd"/>
      <w:r w:rsidR="00590B4D" w:rsidRPr="00A726CC">
        <w:rPr>
          <w:b/>
          <w:color w:val="000000"/>
          <w:sz w:val="24"/>
          <w:szCs w:val="24"/>
          <w:u w:val="single"/>
          <w:lang w:val="ru-RU"/>
        </w:rPr>
        <w:t xml:space="preserve"> основными средствами выполнения возложенных обязанностей</w:t>
      </w:r>
      <w:r w:rsidR="00590B4D">
        <w:rPr>
          <w:color w:val="000000"/>
          <w:sz w:val="24"/>
          <w:szCs w:val="24"/>
          <w:lang w:val="ru-RU"/>
        </w:rPr>
        <w:br/>
      </w:r>
      <w:r w:rsidRPr="000A42CF">
        <w:rPr>
          <w:color w:val="000000"/>
          <w:sz w:val="24"/>
          <w:szCs w:val="24"/>
          <w:lang w:val="ru-RU"/>
        </w:rPr>
        <w:t>Описание бюджетной</w:t>
      </w:r>
      <w:r w:rsidR="000A42CF">
        <w:rPr>
          <w:color w:val="000000"/>
          <w:sz w:val="24"/>
          <w:szCs w:val="24"/>
          <w:lang w:val="ru-RU"/>
        </w:rPr>
        <w:t xml:space="preserve"> </w:t>
      </w:r>
      <w:r w:rsidRPr="000A42CF">
        <w:rPr>
          <w:color w:val="000000"/>
          <w:sz w:val="24"/>
          <w:szCs w:val="24"/>
          <w:lang w:val="ru-RU"/>
        </w:rPr>
        <w:t xml:space="preserve">программы </w:t>
      </w:r>
      <w:r w:rsidR="00590B4D" w:rsidRPr="00A726CC">
        <w:rPr>
          <w:b/>
          <w:color w:val="000000"/>
          <w:sz w:val="24"/>
          <w:szCs w:val="24"/>
          <w:u w:val="single"/>
          <w:lang w:val="ru-RU"/>
        </w:rPr>
        <w:t>Приобретение основных сре</w:t>
      </w:r>
      <w:proofErr w:type="gramStart"/>
      <w:r w:rsidR="00590B4D" w:rsidRPr="00A726CC">
        <w:rPr>
          <w:b/>
          <w:color w:val="000000"/>
          <w:sz w:val="24"/>
          <w:szCs w:val="24"/>
          <w:u w:val="single"/>
          <w:lang w:val="ru-RU"/>
        </w:rPr>
        <w:t>дств дл</w:t>
      </w:r>
      <w:proofErr w:type="gramEnd"/>
      <w:r w:rsidR="00590B4D" w:rsidRPr="00A726CC">
        <w:rPr>
          <w:b/>
          <w:color w:val="000000"/>
          <w:sz w:val="24"/>
          <w:szCs w:val="24"/>
          <w:u w:val="single"/>
          <w:lang w:val="ru-RU"/>
        </w:rPr>
        <w:t xml:space="preserve">я материально-технической обеспеченности сотрудников </w:t>
      </w:r>
      <w:proofErr w:type="spellStart"/>
      <w:r w:rsidR="00590B4D" w:rsidRPr="00A726CC">
        <w:rPr>
          <w:b/>
          <w:color w:val="000000"/>
          <w:sz w:val="24"/>
          <w:szCs w:val="24"/>
          <w:u w:val="single"/>
          <w:lang w:val="ru-RU"/>
        </w:rPr>
        <w:t>маслихата</w:t>
      </w:r>
      <w:proofErr w:type="spellEnd"/>
      <w:r w:rsidR="00590B4D" w:rsidRPr="00A726CC">
        <w:rPr>
          <w:b/>
          <w:color w:val="000000"/>
          <w:sz w:val="24"/>
          <w:szCs w:val="24"/>
          <w:u w:val="single"/>
          <w:lang w:val="ru-RU"/>
        </w:rPr>
        <w:t xml:space="preserve"> города Астаны</w:t>
      </w:r>
    </w:p>
    <w:p w:rsidR="00A726CC" w:rsidRDefault="00A726CC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br w:type="page"/>
      </w:r>
    </w:p>
    <w:tbl>
      <w:tblPr>
        <w:tblW w:w="1450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851"/>
        <w:gridCol w:w="1559"/>
        <w:gridCol w:w="1417"/>
        <w:gridCol w:w="1134"/>
        <w:gridCol w:w="1418"/>
        <w:gridCol w:w="5245"/>
      </w:tblGrid>
      <w:tr w:rsidR="002A421D" w:rsidRPr="00A726CC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Факт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2A421D">
            <w:pPr>
              <w:spacing w:after="20"/>
              <w:ind w:left="20"/>
              <w:jc w:val="center"/>
            </w:pPr>
            <w:bookmarkStart w:id="2" w:name="z217"/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графа</w:t>
            </w:r>
            <w:proofErr w:type="spellEnd"/>
            <w:r>
              <w:rPr>
                <w:color w:val="000000"/>
                <w:sz w:val="20"/>
              </w:rPr>
              <w:t xml:space="preserve"> 4 – </w:t>
            </w:r>
            <w:proofErr w:type="spellStart"/>
            <w:r>
              <w:rPr>
                <w:color w:val="000000"/>
                <w:sz w:val="20"/>
              </w:rPr>
              <w:t>графа</w:t>
            </w:r>
            <w:proofErr w:type="spellEnd"/>
            <w:r>
              <w:rPr>
                <w:color w:val="000000"/>
                <w:sz w:val="20"/>
              </w:rPr>
              <w:t xml:space="preserve"> 3)</w:t>
            </w:r>
          </w:p>
        </w:tc>
        <w:bookmarkEnd w:id="2"/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A639FA" w:rsidRDefault="00064069" w:rsidP="002A421D">
            <w:pPr>
              <w:spacing w:after="20"/>
              <w:ind w:left="20"/>
              <w:jc w:val="center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>Процент выполнения показателей (графа 4 / графа 3 х100)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A639FA" w:rsidRDefault="00064069" w:rsidP="002A421D">
            <w:pPr>
              <w:spacing w:after="20"/>
              <w:ind w:left="20"/>
              <w:jc w:val="center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 xml:space="preserve">Причины </w:t>
            </w:r>
            <w:proofErr w:type="spellStart"/>
            <w:r w:rsidRPr="00A639FA">
              <w:rPr>
                <w:color w:val="000000"/>
                <w:sz w:val="20"/>
                <w:lang w:val="ru-RU"/>
              </w:rPr>
              <w:t>недостижения</w:t>
            </w:r>
            <w:proofErr w:type="spellEnd"/>
            <w:r w:rsidRPr="00A639FA">
              <w:rPr>
                <w:color w:val="000000"/>
                <w:sz w:val="20"/>
                <w:lang w:val="ru-RU"/>
              </w:rPr>
              <w:t xml:space="preserve"> или перевыполнения результатов и </w:t>
            </w:r>
            <w:proofErr w:type="spellStart"/>
            <w:r w:rsidRPr="00A639FA">
              <w:rPr>
                <w:color w:val="000000"/>
                <w:sz w:val="20"/>
                <w:lang w:val="ru-RU"/>
              </w:rPr>
              <w:t>неосвоения</w:t>
            </w:r>
            <w:proofErr w:type="spellEnd"/>
            <w:r w:rsidRPr="00A639FA">
              <w:rPr>
                <w:color w:val="000000"/>
                <w:sz w:val="20"/>
                <w:lang w:val="ru-RU"/>
              </w:rPr>
              <w:t xml:space="preserve"> средств бюджетной программы</w:t>
            </w:r>
          </w:p>
        </w:tc>
      </w:tr>
      <w:tr w:rsidR="002A421D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2A421D" w:rsidTr="00590B4D">
        <w:trPr>
          <w:trHeight w:val="662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 w:rsidP="00A726C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590B4D" w:rsidP="00590B4D">
            <w:pPr>
              <w:spacing w:after="0"/>
              <w:jc w:val="center"/>
            </w:pPr>
            <w:r w:rsidRPr="001B57D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12</w:t>
            </w:r>
            <w:r w:rsidRPr="001B57D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590B4D" w:rsidP="00590B4D">
            <w:pPr>
              <w:spacing w:after="0"/>
              <w:jc w:val="center"/>
            </w:pPr>
            <w:r w:rsidRPr="001B57D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12</w:t>
            </w:r>
            <w:r w:rsidRPr="001B57D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590B4D" w:rsidRDefault="00590B4D" w:rsidP="00590B4D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Pr="00590B4D" w:rsidRDefault="00590B4D" w:rsidP="00590B4D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0"/>
              <w:jc w:val="both"/>
            </w:pPr>
            <w:r>
              <w:br/>
            </w:r>
          </w:p>
        </w:tc>
      </w:tr>
      <w:tr w:rsidR="00590B4D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B4D" w:rsidRPr="00A639FA" w:rsidRDefault="00590B4D" w:rsidP="002A421D">
            <w:pPr>
              <w:spacing w:after="20"/>
              <w:ind w:left="20"/>
              <w:rPr>
                <w:lang w:val="ru-RU"/>
              </w:rPr>
            </w:pPr>
            <w:r w:rsidRPr="00A639FA">
              <w:rPr>
                <w:color w:val="000000"/>
                <w:sz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B4D" w:rsidRDefault="00590B4D" w:rsidP="00A726C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B4D" w:rsidRDefault="00590B4D" w:rsidP="00A95013">
            <w:pPr>
              <w:spacing w:after="0"/>
              <w:jc w:val="center"/>
            </w:pPr>
            <w:r w:rsidRPr="001B57D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12</w:t>
            </w:r>
            <w:r w:rsidRPr="001B57D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B4D" w:rsidRDefault="00590B4D" w:rsidP="00A95013">
            <w:pPr>
              <w:spacing w:after="0"/>
              <w:jc w:val="center"/>
            </w:pPr>
            <w:r w:rsidRPr="001B57D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12</w:t>
            </w:r>
            <w:r w:rsidRPr="001B57D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B4D" w:rsidRPr="00590B4D" w:rsidRDefault="00590B4D" w:rsidP="00A9501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B4D" w:rsidRPr="00590B4D" w:rsidRDefault="00590B4D" w:rsidP="00A95013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0B4D" w:rsidRDefault="00590B4D">
            <w:pPr>
              <w:spacing w:after="0"/>
              <w:jc w:val="both"/>
            </w:pPr>
            <w:r>
              <w:br/>
            </w:r>
          </w:p>
        </w:tc>
      </w:tr>
      <w:tr w:rsidR="00A726CC" w:rsidRPr="00A726CC" w:rsidTr="00201AAE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6CC" w:rsidRDefault="00A726CC" w:rsidP="002A421D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Конечный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программы</w:t>
            </w:r>
            <w:proofErr w:type="spellEnd"/>
          </w:p>
        </w:tc>
        <w:tc>
          <w:tcPr>
            <w:tcW w:w="1162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26CC" w:rsidRPr="00B965F8" w:rsidRDefault="00A726CC" w:rsidP="00A726C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965F8">
              <w:rPr>
                <w:color w:val="000000"/>
                <w:sz w:val="20"/>
                <w:szCs w:val="20"/>
                <w:lang w:val="ru-RU"/>
              </w:rPr>
              <w:t xml:space="preserve">Создание и укрепление материально-технической базы аппарата </w:t>
            </w:r>
            <w:proofErr w:type="spellStart"/>
            <w:r w:rsidRPr="00B965F8">
              <w:rPr>
                <w:color w:val="000000"/>
                <w:sz w:val="20"/>
                <w:szCs w:val="20"/>
                <w:lang w:val="ru-RU"/>
              </w:rPr>
              <w:t>маслихата</w:t>
            </w:r>
            <w:proofErr w:type="spellEnd"/>
            <w:r w:rsidRPr="00B965F8">
              <w:rPr>
                <w:color w:val="000000"/>
                <w:sz w:val="20"/>
                <w:szCs w:val="20"/>
                <w:lang w:val="ru-RU"/>
              </w:rPr>
              <w:t xml:space="preserve"> для выполнения возложенных обязанностей</w:t>
            </w:r>
          </w:p>
          <w:p w:rsidR="00A726CC" w:rsidRPr="00A726CC" w:rsidRDefault="00A726CC" w:rsidP="00A726CC">
            <w:pPr>
              <w:spacing w:after="0"/>
              <w:jc w:val="center"/>
              <w:rPr>
                <w:lang w:val="ru-RU"/>
              </w:rPr>
            </w:pPr>
          </w:p>
        </w:tc>
      </w:tr>
    </w:tbl>
    <w:p w:rsidR="002A421D" w:rsidRDefault="002A421D" w:rsidP="002A421D">
      <w:pPr>
        <w:spacing w:after="0"/>
        <w:rPr>
          <w:color w:val="000000"/>
          <w:sz w:val="28"/>
          <w:lang w:val="ru-RU"/>
        </w:rPr>
      </w:pPr>
      <w:bookmarkStart w:id="3" w:name="z218"/>
    </w:p>
    <w:p w:rsidR="00EE0CDC" w:rsidRDefault="00EE0CDC" w:rsidP="00EE0CDC">
      <w:pPr>
        <w:spacing w:after="0"/>
        <w:rPr>
          <w:color w:val="000000"/>
          <w:sz w:val="24"/>
          <w:szCs w:val="24"/>
          <w:lang w:val="ru-RU"/>
        </w:rPr>
      </w:pPr>
      <w:bookmarkStart w:id="4" w:name="z229"/>
      <w:bookmarkEnd w:id="3"/>
    </w:p>
    <w:bookmarkEnd w:id="4"/>
    <w:p w:rsidR="00A726CC" w:rsidRDefault="00A726CC" w:rsidP="00A726CC">
      <w:pPr>
        <w:spacing w:after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Руководитель аппарата </w:t>
      </w:r>
      <w:proofErr w:type="spellStart"/>
      <w:r>
        <w:rPr>
          <w:color w:val="000000"/>
          <w:sz w:val="24"/>
          <w:szCs w:val="24"/>
          <w:lang w:val="ru-RU"/>
        </w:rPr>
        <w:t>маслихата</w:t>
      </w:r>
      <w:proofErr w:type="spellEnd"/>
    </w:p>
    <w:p w:rsidR="00A726CC" w:rsidRDefault="00A726CC" w:rsidP="00A726CC">
      <w:pPr>
        <w:spacing w:after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города </w:t>
      </w:r>
      <w:proofErr w:type="spellStart"/>
      <w:r>
        <w:rPr>
          <w:color w:val="000000"/>
          <w:sz w:val="24"/>
          <w:szCs w:val="24"/>
          <w:lang w:val="ru-RU"/>
        </w:rPr>
        <w:t>Нур</w:t>
      </w:r>
      <w:proofErr w:type="spellEnd"/>
      <w:r>
        <w:rPr>
          <w:color w:val="000000"/>
          <w:sz w:val="24"/>
          <w:szCs w:val="24"/>
          <w:lang w:val="ru-RU"/>
        </w:rPr>
        <w:t xml:space="preserve">-Султан          </w:t>
      </w:r>
      <w:r>
        <w:rPr>
          <w:sz w:val="24"/>
          <w:szCs w:val="24"/>
          <w:lang w:val="ru-RU"/>
        </w:rPr>
        <w:t xml:space="preserve">                    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                        </w:t>
      </w:r>
      <w:r w:rsidRPr="00EE0CDC">
        <w:rPr>
          <w:color w:val="000000"/>
          <w:sz w:val="24"/>
          <w:szCs w:val="24"/>
          <w:lang w:val="ru-RU"/>
        </w:rPr>
        <w:t xml:space="preserve">___________ </w:t>
      </w:r>
      <w:r w:rsidRPr="00EE0CDC">
        <w:rPr>
          <w:color w:val="000000"/>
          <w:sz w:val="24"/>
          <w:szCs w:val="24"/>
        </w:rPr>
        <w:t>     </w:t>
      </w:r>
      <w:r>
        <w:rPr>
          <w:color w:val="000000"/>
          <w:sz w:val="24"/>
          <w:szCs w:val="24"/>
          <w:lang w:val="ru-RU"/>
        </w:rPr>
        <w:t xml:space="preserve">                           </w:t>
      </w:r>
      <w:proofErr w:type="spellStart"/>
      <w:r>
        <w:rPr>
          <w:color w:val="000000"/>
          <w:sz w:val="24"/>
          <w:szCs w:val="24"/>
          <w:u w:val="single"/>
          <w:lang w:val="ru-RU"/>
        </w:rPr>
        <w:t>Б.Ахметжанова</w:t>
      </w:r>
      <w:proofErr w:type="spellEnd"/>
      <w:r w:rsidRPr="00EE0CDC">
        <w:rPr>
          <w:sz w:val="24"/>
          <w:szCs w:val="24"/>
          <w:lang w:val="ru-RU"/>
        </w:rPr>
        <w:br/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</w:t>
      </w:r>
      <w:r>
        <w:rPr>
          <w:color w:val="000000"/>
          <w:sz w:val="24"/>
          <w:szCs w:val="24"/>
          <w:lang w:val="ru-RU"/>
        </w:rPr>
        <w:t xml:space="preserve">                                                                </w:t>
      </w:r>
      <w:r w:rsidRPr="00EE0CDC">
        <w:rPr>
          <w:color w:val="000000"/>
          <w:sz w:val="24"/>
          <w:szCs w:val="24"/>
        </w:rPr>
        <w:t>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F843E9">
        <w:rPr>
          <w:color w:val="000000"/>
          <w:sz w:val="24"/>
          <w:szCs w:val="24"/>
          <w:vertAlign w:val="superscript"/>
          <w:lang w:val="ru-RU"/>
        </w:rPr>
        <w:t>(подпись)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 </w:t>
      </w:r>
      <w:r>
        <w:rPr>
          <w:color w:val="000000"/>
          <w:sz w:val="24"/>
          <w:szCs w:val="24"/>
          <w:lang w:val="ru-RU"/>
        </w:rPr>
        <w:t xml:space="preserve">                                </w:t>
      </w:r>
      <w:r w:rsidRPr="00F843E9">
        <w:rPr>
          <w:color w:val="000000"/>
          <w:szCs w:val="24"/>
          <w:vertAlign w:val="superscript"/>
          <w:lang w:val="ru-RU"/>
        </w:rPr>
        <w:t>(расшифровка подписи)</w:t>
      </w:r>
      <w:r w:rsidRPr="00EE0CDC">
        <w:rPr>
          <w:sz w:val="24"/>
          <w:szCs w:val="24"/>
          <w:lang w:val="ru-RU"/>
        </w:rPr>
        <w:br/>
      </w:r>
    </w:p>
    <w:p w:rsidR="00A726CC" w:rsidRPr="00EE0CDC" w:rsidRDefault="00A726CC" w:rsidP="00A726CC">
      <w:pPr>
        <w:spacing w:after="0"/>
        <w:rPr>
          <w:sz w:val="24"/>
          <w:szCs w:val="24"/>
          <w:lang w:val="ru-RU"/>
        </w:rPr>
      </w:pPr>
      <w:r w:rsidRPr="00EE0CDC">
        <w:rPr>
          <w:color w:val="000000"/>
          <w:sz w:val="24"/>
          <w:szCs w:val="24"/>
          <w:lang w:val="ru-RU"/>
        </w:rPr>
        <w:t xml:space="preserve">Главный бухгалтер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                                                      </w:t>
      </w:r>
      <w:r w:rsidRPr="00EE0CDC">
        <w:rPr>
          <w:color w:val="000000"/>
          <w:sz w:val="24"/>
          <w:szCs w:val="24"/>
          <w:lang w:val="ru-RU"/>
        </w:rPr>
        <w:t xml:space="preserve">___________ </w:t>
      </w:r>
      <w:r w:rsidRPr="00EE0CDC">
        <w:rPr>
          <w:color w:val="000000"/>
          <w:sz w:val="24"/>
          <w:szCs w:val="24"/>
        </w:rPr>
        <w:t>     </w:t>
      </w:r>
      <w:r>
        <w:rPr>
          <w:color w:val="000000"/>
          <w:sz w:val="24"/>
          <w:szCs w:val="24"/>
          <w:lang w:val="ru-RU"/>
        </w:rPr>
        <w:t xml:space="preserve">                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         </w:t>
      </w:r>
      <w:r w:rsidRPr="00F843E9">
        <w:rPr>
          <w:color w:val="000000"/>
          <w:sz w:val="24"/>
          <w:szCs w:val="24"/>
          <w:u w:val="single"/>
          <w:lang w:val="ru-RU"/>
        </w:rPr>
        <w:t xml:space="preserve">Л. </w:t>
      </w:r>
      <w:proofErr w:type="spellStart"/>
      <w:r w:rsidRPr="00F843E9">
        <w:rPr>
          <w:color w:val="000000"/>
          <w:sz w:val="24"/>
          <w:szCs w:val="24"/>
          <w:u w:val="single"/>
          <w:lang w:val="ru-RU"/>
        </w:rPr>
        <w:t>Рахимгулова</w:t>
      </w:r>
      <w:proofErr w:type="spellEnd"/>
      <w:r w:rsidRPr="00EE0CDC">
        <w:rPr>
          <w:sz w:val="24"/>
          <w:szCs w:val="24"/>
          <w:lang w:val="ru-RU"/>
        </w:rPr>
        <w:br/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</w:t>
      </w:r>
      <w:r>
        <w:rPr>
          <w:color w:val="000000"/>
          <w:sz w:val="24"/>
          <w:szCs w:val="24"/>
          <w:lang w:val="ru-RU"/>
        </w:rPr>
        <w:t xml:space="preserve">                                                                                  </w:t>
      </w:r>
      <w:r w:rsidRPr="00EE0CDC">
        <w:rPr>
          <w:color w:val="000000"/>
          <w:sz w:val="24"/>
          <w:szCs w:val="24"/>
        </w:rPr>
        <w:t>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F843E9">
        <w:rPr>
          <w:color w:val="000000"/>
          <w:sz w:val="24"/>
          <w:szCs w:val="24"/>
          <w:vertAlign w:val="superscript"/>
          <w:lang w:val="ru-RU"/>
        </w:rPr>
        <w:t>(подпись)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EE0CDC">
        <w:rPr>
          <w:color w:val="000000"/>
          <w:sz w:val="24"/>
          <w:szCs w:val="24"/>
        </w:rPr>
        <w:t>     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                              </w:t>
      </w:r>
      <w:r w:rsidRPr="00EE0CDC">
        <w:rPr>
          <w:color w:val="000000"/>
          <w:sz w:val="24"/>
          <w:szCs w:val="24"/>
          <w:lang w:val="ru-RU"/>
        </w:rPr>
        <w:t xml:space="preserve"> </w:t>
      </w:r>
      <w:r w:rsidRPr="00F843E9">
        <w:rPr>
          <w:color w:val="000000"/>
          <w:szCs w:val="24"/>
          <w:vertAlign w:val="superscript"/>
          <w:lang w:val="ru-RU"/>
        </w:rPr>
        <w:t>(расшифровка подписи)</w:t>
      </w:r>
    </w:p>
    <w:p w:rsidR="0010688C" w:rsidRPr="00A639FA" w:rsidRDefault="0010688C" w:rsidP="00590B4D">
      <w:pPr>
        <w:spacing w:after="0"/>
        <w:rPr>
          <w:lang w:val="ru-RU"/>
        </w:rPr>
      </w:pPr>
      <w:bookmarkStart w:id="5" w:name="_GoBack"/>
      <w:bookmarkEnd w:id="5"/>
    </w:p>
    <w:sectPr w:rsidR="0010688C" w:rsidRPr="00A639FA" w:rsidSect="00A5042C">
      <w:pgSz w:w="16839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8C"/>
    <w:rsid w:val="00064069"/>
    <w:rsid w:val="000A42CF"/>
    <w:rsid w:val="0010688C"/>
    <w:rsid w:val="002A421D"/>
    <w:rsid w:val="00590B4D"/>
    <w:rsid w:val="00A5042C"/>
    <w:rsid w:val="00A639FA"/>
    <w:rsid w:val="00A726CC"/>
    <w:rsid w:val="00B75680"/>
    <w:rsid w:val="00D640BF"/>
    <w:rsid w:val="00E12133"/>
    <w:rsid w:val="00EE0CDC"/>
    <w:rsid w:val="00F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0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Акнур Тастанбекова</dc:creator>
  <cp:lastModifiedBy>Admin-PC</cp:lastModifiedBy>
  <cp:revision>3</cp:revision>
  <cp:lastPrinted>2020-01-14T12:05:00Z</cp:lastPrinted>
  <dcterms:created xsi:type="dcterms:W3CDTF">2020-01-14T12:05:00Z</dcterms:created>
  <dcterms:modified xsi:type="dcterms:W3CDTF">2020-01-14T12:41:00Z</dcterms:modified>
</cp:coreProperties>
</file>