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AE" w:rsidRPr="002E00D6" w:rsidRDefault="000C78AE" w:rsidP="002E00D6">
      <w:pPr>
        <w:pStyle w:val="1"/>
        <w:pBdr>
          <w:bottom w:val="single" w:sz="6" w:space="7" w:color="EEEEEE"/>
        </w:pBdr>
        <w:shd w:val="clear" w:color="auto" w:fill="FFFFFF"/>
        <w:spacing w:after="300"/>
        <w:rPr>
          <w:bCs w:val="0"/>
          <w:color w:val="333333"/>
          <w:szCs w:val="28"/>
        </w:rPr>
      </w:pPr>
      <w:r w:rsidRPr="002E00D6">
        <w:rPr>
          <w:bCs w:val="0"/>
          <w:color w:val="333333"/>
          <w:szCs w:val="28"/>
        </w:rPr>
        <w:t xml:space="preserve">В постоянных комиссиях маслихата началось обсуждение отчета об исполнении бюджета </w:t>
      </w:r>
      <w:proofErr w:type="spellStart"/>
      <w:r w:rsidRPr="002E00D6">
        <w:rPr>
          <w:bCs w:val="0"/>
          <w:color w:val="333333"/>
          <w:szCs w:val="28"/>
        </w:rPr>
        <w:t>горожда</w:t>
      </w:r>
      <w:proofErr w:type="spellEnd"/>
      <w:r w:rsidRPr="002E00D6">
        <w:rPr>
          <w:bCs w:val="0"/>
          <w:color w:val="333333"/>
          <w:szCs w:val="28"/>
        </w:rPr>
        <w:t xml:space="preserve"> за 2018 год</w:t>
      </w:r>
    </w:p>
    <w:p w:rsidR="000C78AE" w:rsidRPr="002E00D6" w:rsidRDefault="000C78AE" w:rsidP="002E00D6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E00D6">
        <w:rPr>
          <w:color w:val="333333"/>
          <w:sz w:val="28"/>
          <w:szCs w:val="28"/>
        </w:rPr>
        <w:t>На заседании постоянных комиссий маслихата обсудили исполнение городского бюджета за 2018 год. О реализации финансовой части проектов в сфере экологии, строительства, торговли и жилищно-коммунальных отношений доложились руководители  управлений и председатель ревизионной комиссии.</w:t>
      </w:r>
    </w:p>
    <w:p w:rsidR="000C78AE" w:rsidRDefault="000C78AE" w:rsidP="000C78A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936181" cy="3962400"/>
            <wp:effectExtent l="19050" t="0" r="7419" b="0"/>
            <wp:docPr id="9" name="Рисунок 9" descr="http://maslihat.astana.kz/sites/default/files/17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lihat.astana.kz/sites/default/files/1705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43" cy="396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E" w:rsidRDefault="000C78AE" w:rsidP="000C78A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36615" cy="3962691"/>
            <wp:effectExtent l="19050" t="0" r="6985" b="0"/>
            <wp:docPr id="8" name="Рисунок 8" descr="http://maslihat.astana.kz/sites/default/files/170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lihat.astana.kz/sites/default/files/1705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140" cy="396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E" w:rsidRPr="002E00D6" w:rsidRDefault="000C78AE" w:rsidP="002E00D6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2E00D6">
        <w:rPr>
          <w:color w:val="333333"/>
          <w:sz w:val="28"/>
          <w:szCs w:val="21"/>
        </w:rPr>
        <w:t xml:space="preserve">В своей речи главный финансовый аналитик города Алиби </w:t>
      </w:r>
      <w:proofErr w:type="spellStart"/>
      <w:r w:rsidRPr="002E00D6">
        <w:rPr>
          <w:color w:val="333333"/>
          <w:sz w:val="28"/>
          <w:szCs w:val="21"/>
        </w:rPr>
        <w:t>Жумаев</w:t>
      </w:r>
      <w:proofErr w:type="spellEnd"/>
      <w:r w:rsidRPr="002E00D6">
        <w:rPr>
          <w:color w:val="333333"/>
          <w:sz w:val="28"/>
          <w:szCs w:val="21"/>
        </w:rPr>
        <w:t xml:space="preserve"> информировал о расходах столицы за отчетный период в размере 431 млрд 70 млн тенге, что составляет 99,8% от заявленного бюджета. </w:t>
      </w:r>
      <w:proofErr w:type="spellStart"/>
      <w:r w:rsidRPr="002E00D6">
        <w:rPr>
          <w:color w:val="333333"/>
          <w:sz w:val="28"/>
          <w:szCs w:val="21"/>
        </w:rPr>
        <w:t>Неосвоение</w:t>
      </w:r>
      <w:proofErr w:type="spellEnd"/>
      <w:r w:rsidRPr="002E00D6">
        <w:rPr>
          <w:color w:val="333333"/>
          <w:sz w:val="28"/>
          <w:szCs w:val="21"/>
        </w:rPr>
        <w:t xml:space="preserve"> же составило 675 млн. тенге. Среди причин неполного использования годового бюджета – судебные процедуры о признании недобросовестными поставщиков </w:t>
      </w:r>
      <w:proofErr w:type="spellStart"/>
      <w:r w:rsidRPr="002E00D6">
        <w:rPr>
          <w:color w:val="333333"/>
          <w:sz w:val="28"/>
          <w:szCs w:val="21"/>
        </w:rPr>
        <w:t>госзакупок</w:t>
      </w:r>
      <w:proofErr w:type="spellEnd"/>
      <w:r w:rsidRPr="002E00D6">
        <w:rPr>
          <w:color w:val="333333"/>
          <w:sz w:val="28"/>
          <w:szCs w:val="21"/>
        </w:rPr>
        <w:t>, не предоставление акта выполненных работ из-за продления срока проектирования или отставания подрядчика от графика работ и другое.</w:t>
      </w:r>
    </w:p>
    <w:p w:rsidR="000C78AE" w:rsidRDefault="000C78AE" w:rsidP="000C78A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807753" cy="3876675"/>
            <wp:effectExtent l="19050" t="0" r="2497" b="0"/>
            <wp:docPr id="7" name="Рисунок 7" descr="http://maslihat.astana.kz/sites/default/files/170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slihat.astana.kz/sites/default/files/1705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14" cy="387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E" w:rsidRPr="002E00D6" w:rsidRDefault="000C78AE" w:rsidP="002E00D6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2E00D6">
        <w:rPr>
          <w:color w:val="333333"/>
          <w:sz w:val="28"/>
          <w:szCs w:val="21"/>
        </w:rPr>
        <w:t xml:space="preserve">Подробный анализ целевого использования городской казны представил глава ревизионной комиссии </w:t>
      </w:r>
      <w:proofErr w:type="spellStart"/>
      <w:r w:rsidRPr="002E00D6">
        <w:rPr>
          <w:color w:val="333333"/>
          <w:sz w:val="28"/>
          <w:szCs w:val="21"/>
        </w:rPr>
        <w:t>ИманжусупАкпомбаев</w:t>
      </w:r>
      <w:proofErr w:type="spellEnd"/>
      <w:r w:rsidRPr="002E00D6">
        <w:rPr>
          <w:color w:val="333333"/>
          <w:sz w:val="28"/>
          <w:szCs w:val="21"/>
        </w:rPr>
        <w:t xml:space="preserve">, который отметил устойчивую положительную динамику основных социальных показателей.  По словам ревизора за 2018 год наблюдался значительный рост промышленности, и сокращались обороты в строительной сфере.   В части пополнения бюджета 90%  составили налоговые поступления и </w:t>
      </w:r>
      <w:proofErr w:type="spellStart"/>
      <w:r w:rsidRPr="002E00D6">
        <w:rPr>
          <w:color w:val="333333"/>
          <w:sz w:val="28"/>
          <w:szCs w:val="21"/>
        </w:rPr>
        <w:t>трансферты.Критике</w:t>
      </w:r>
      <w:proofErr w:type="spellEnd"/>
      <w:r w:rsidRPr="002E00D6">
        <w:rPr>
          <w:color w:val="333333"/>
          <w:sz w:val="28"/>
          <w:szCs w:val="21"/>
        </w:rPr>
        <w:t xml:space="preserve"> со стороны специалиста подверглись корректировки бюджета в течение года, </w:t>
      </w:r>
      <w:proofErr w:type="spellStart"/>
      <w:r w:rsidRPr="002E00D6">
        <w:rPr>
          <w:color w:val="333333"/>
          <w:sz w:val="28"/>
          <w:szCs w:val="21"/>
        </w:rPr>
        <w:t>Акпомбаев</w:t>
      </w:r>
      <w:proofErr w:type="spellEnd"/>
      <w:r w:rsidRPr="002E00D6">
        <w:rPr>
          <w:color w:val="333333"/>
          <w:sz w:val="28"/>
          <w:szCs w:val="21"/>
        </w:rPr>
        <w:t xml:space="preserve"> привел в пример 2 случая, при которых изначально сумма запрашиваемого бюджета увеличивалась, а спустя несколько месяцев  уменьшалась почти вдвое. «Осуществление бюджета исполнялось при недостаточном планировании и реализации стратегических и программных документов», - отметил </w:t>
      </w:r>
      <w:proofErr w:type="spellStart"/>
      <w:r w:rsidRPr="002E00D6">
        <w:rPr>
          <w:color w:val="333333"/>
          <w:sz w:val="28"/>
          <w:szCs w:val="21"/>
        </w:rPr>
        <w:t>ИманжусупЛаткенович</w:t>
      </w:r>
      <w:proofErr w:type="spellEnd"/>
      <w:r w:rsidRPr="002E00D6">
        <w:rPr>
          <w:color w:val="333333"/>
          <w:sz w:val="28"/>
          <w:szCs w:val="21"/>
        </w:rPr>
        <w:t xml:space="preserve">. Среди недоработок председатель </w:t>
      </w:r>
      <w:proofErr w:type="spellStart"/>
      <w:r w:rsidRPr="002E00D6">
        <w:rPr>
          <w:color w:val="333333"/>
          <w:sz w:val="28"/>
          <w:szCs w:val="21"/>
        </w:rPr>
        <w:t>ревкомиссии</w:t>
      </w:r>
      <w:proofErr w:type="spellEnd"/>
      <w:r w:rsidRPr="002E00D6">
        <w:rPr>
          <w:color w:val="333333"/>
          <w:sz w:val="28"/>
          <w:szCs w:val="21"/>
        </w:rPr>
        <w:t xml:space="preserve"> также указал на слабое взаимодействие  структурных подразделений </w:t>
      </w:r>
      <w:proofErr w:type="spellStart"/>
      <w:r w:rsidRPr="002E00D6">
        <w:rPr>
          <w:color w:val="333333"/>
          <w:sz w:val="28"/>
          <w:szCs w:val="21"/>
        </w:rPr>
        <w:t>акимата</w:t>
      </w:r>
      <w:proofErr w:type="spellEnd"/>
      <w:r w:rsidRPr="002E00D6">
        <w:rPr>
          <w:color w:val="333333"/>
          <w:sz w:val="28"/>
          <w:szCs w:val="21"/>
        </w:rPr>
        <w:t xml:space="preserve"> и выявленные в ходе аудиторских проверок долги по дебиторской задолженности.«Общая сумма выявленных финансовых нарушений составила  67,1 млрд. тенге, объем неэффективных бюджетных средств  и активов государства - 1,2 млрд. тенге» - пояснил докладчик. Затем </w:t>
      </w:r>
      <w:proofErr w:type="spellStart"/>
      <w:r w:rsidRPr="002E00D6">
        <w:rPr>
          <w:color w:val="333333"/>
          <w:sz w:val="28"/>
          <w:szCs w:val="21"/>
        </w:rPr>
        <w:t>Акпомбаев</w:t>
      </w:r>
      <w:proofErr w:type="spellEnd"/>
      <w:r w:rsidRPr="002E00D6">
        <w:rPr>
          <w:color w:val="333333"/>
          <w:sz w:val="28"/>
          <w:szCs w:val="21"/>
        </w:rPr>
        <w:t xml:space="preserve"> поблагодарил депутатов за активное участие в работе ревизионной комиссии и напомнил администраторам бюджетных программ о необходимости дальнейшего улучшения финансовой и исполнительской дисциплины.</w:t>
      </w:r>
    </w:p>
    <w:p w:rsidR="000C78AE" w:rsidRDefault="000C78AE" w:rsidP="000C78A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895975" cy="3935563"/>
            <wp:effectExtent l="19050" t="0" r="9525" b="0"/>
            <wp:docPr id="6" name="Рисунок 6" descr="http://maslihat.astana.kz/sites/default/files/170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slihat.astana.kz/sites/default/files/1705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854" cy="393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E" w:rsidRPr="002E00D6" w:rsidRDefault="000C78AE" w:rsidP="002E00D6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E00D6">
        <w:rPr>
          <w:color w:val="333333"/>
          <w:sz w:val="28"/>
          <w:szCs w:val="28"/>
        </w:rPr>
        <w:t xml:space="preserve">Далее выступил заместитель руководителя управления стратегического и бюджетного планирования Марлен </w:t>
      </w:r>
      <w:proofErr w:type="spellStart"/>
      <w:r w:rsidRPr="002E00D6">
        <w:rPr>
          <w:color w:val="333333"/>
          <w:sz w:val="28"/>
          <w:szCs w:val="28"/>
        </w:rPr>
        <w:t>Мурзабеков</w:t>
      </w:r>
      <w:proofErr w:type="spellEnd"/>
      <w:r w:rsidRPr="002E00D6">
        <w:rPr>
          <w:color w:val="333333"/>
          <w:sz w:val="28"/>
          <w:szCs w:val="28"/>
        </w:rPr>
        <w:t xml:space="preserve">. Экономист обратил внимание присутствующих на положительную динамику в достижении индикаторов развития столицы, в частности, по словам </w:t>
      </w:r>
      <w:proofErr w:type="spellStart"/>
      <w:r w:rsidRPr="002E00D6">
        <w:rPr>
          <w:color w:val="333333"/>
          <w:sz w:val="28"/>
          <w:szCs w:val="28"/>
        </w:rPr>
        <w:t>МарленаНуркаримовича</w:t>
      </w:r>
      <w:proofErr w:type="spellEnd"/>
      <w:r w:rsidRPr="002E00D6">
        <w:rPr>
          <w:color w:val="333333"/>
          <w:sz w:val="28"/>
          <w:szCs w:val="28"/>
        </w:rPr>
        <w:t xml:space="preserve"> в столице самый низкий уровень по безработице, охват дошкольным образованием составил 90%, почти стопроцентно обеспечены работой выпускники, обучившиеся по госзаказу, а в сфере здравоохранения снизились несколько показателей по  смертности.  В целом, представитель управления отметил рост благосостояния населения и качества жизни  в городе.</w:t>
      </w:r>
    </w:p>
    <w:p w:rsidR="000C78AE" w:rsidRDefault="000C78AE" w:rsidP="000C78A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21910" cy="3952875"/>
            <wp:effectExtent l="19050" t="0" r="2640" b="0"/>
            <wp:docPr id="5" name="Рисунок 5" descr="http://maslihat.astana.kz/sites/default/files/170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slihat.astana.kz/sites/default/files/1705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804" cy="395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E" w:rsidRPr="002E00D6" w:rsidRDefault="000C78AE" w:rsidP="002E00D6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2E00D6">
        <w:rPr>
          <w:color w:val="333333"/>
          <w:sz w:val="28"/>
          <w:szCs w:val="21"/>
        </w:rPr>
        <w:t xml:space="preserve">Заслушав доклады, депутаты высказали негативное отношение  к многолетнему вопросу о дебиторской задолженности, которая увеличивается с каждым годом. Дальнейшие комментарии руководителей столичных служб по данной проблематике не удовлетворили народных избранников. К следующему заседанию члены комиссий запросили точные цифры по невозвратным бюджетным средствам и тем, которые вернутся в </w:t>
      </w:r>
      <w:proofErr w:type="spellStart"/>
      <w:r w:rsidRPr="002E00D6">
        <w:rPr>
          <w:color w:val="333333"/>
          <w:sz w:val="28"/>
          <w:szCs w:val="21"/>
        </w:rPr>
        <w:t>госказну</w:t>
      </w:r>
      <w:proofErr w:type="spellEnd"/>
      <w:r w:rsidRPr="002E00D6">
        <w:rPr>
          <w:color w:val="333333"/>
          <w:sz w:val="28"/>
          <w:szCs w:val="21"/>
        </w:rPr>
        <w:t>. Подробно остановились на обсуждение зависших на счетах казначейства 400 млн. тенге бюджетных денег.</w:t>
      </w:r>
    </w:p>
    <w:p w:rsidR="000C78AE" w:rsidRDefault="000C78AE" w:rsidP="000C78A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50450" cy="3971925"/>
            <wp:effectExtent l="19050" t="0" r="0" b="0"/>
            <wp:docPr id="4" name="Рисунок 4" descr="http://maslihat.astana.kz/sites/default/files/170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slihat.astana.kz/sites/default/files/1705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549" cy="39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E" w:rsidRPr="002E00D6" w:rsidRDefault="000C78AE" w:rsidP="002E00D6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2E00D6">
        <w:rPr>
          <w:color w:val="333333"/>
          <w:sz w:val="28"/>
          <w:szCs w:val="21"/>
        </w:rPr>
        <w:t xml:space="preserve">Депутат </w:t>
      </w:r>
      <w:proofErr w:type="spellStart"/>
      <w:r w:rsidRPr="002E00D6">
        <w:rPr>
          <w:color w:val="333333"/>
          <w:sz w:val="28"/>
          <w:szCs w:val="21"/>
        </w:rPr>
        <w:t>Шайдаров</w:t>
      </w:r>
      <w:proofErr w:type="spellEnd"/>
      <w:r w:rsidRPr="002E00D6">
        <w:rPr>
          <w:color w:val="333333"/>
          <w:sz w:val="28"/>
          <w:szCs w:val="21"/>
        </w:rPr>
        <w:t xml:space="preserve"> возмутился нулевым результатом для экономики от сумм, которые выделены из бюджета, но остаются невостребованными или неиспользованными в течение ряда лет, таким образом, обесцениваясь и теряя эффективность.  Также, </w:t>
      </w:r>
      <w:proofErr w:type="spellStart"/>
      <w:r w:rsidRPr="002E00D6">
        <w:rPr>
          <w:color w:val="333333"/>
          <w:sz w:val="28"/>
          <w:szCs w:val="21"/>
        </w:rPr>
        <w:t>маслихатовцы</w:t>
      </w:r>
      <w:proofErr w:type="spellEnd"/>
      <w:r w:rsidRPr="002E00D6">
        <w:rPr>
          <w:color w:val="333333"/>
          <w:sz w:val="28"/>
          <w:szCs w:val="21"/>
        </w:rPr>
        <w:t xml:space="preserve"> попытались выяснить, кто несет полную юридическую ответственность за некачественное исполнение бюджета, нецелевое или неполное освоение государственных средств. «В июне просим: нам нужны деньги, а в ноябре отказываемся от выделенных средств. Это нонсенс!»,  - возмутился положением вещей депутат Гайдар </w:t>
      </w:r>
      <w:proofErr w:type="spellStart"/>
      <w:r w:rsidRPr="002E00D6">
        <w:rPr>
          <w:color w:val="333333"/>
          <w:sz w:val="28"/>
          <w:szCs w:val="21"/>
        </w:rPr>
        <w:t>Касенов</w:t>
      </w:r>
      <w:proofErr w:type="spellEnd"/>
      <w:r w:rsidRPr="002E00D6">
        <w:rPr>
          <w:color w:val="333333"/>
          <w:sz w:val="28"/>
          <w:szCs w:val="21"/>
        </w:rPr>
        <w:t>.</w:t>
      </w:r>
    </w:p>
    <w:p w:rsidR="000C78AE" w:rsidRDefault="000C78AE" w:rsidP="000C78A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07640" cy="3943350"/>
            <wp:effectExtent l="19050" t="0" r="0" b="0"/>
            <wp:docPr id="3" name="Рисунок 3" descr="http://maslihat.astana.kz/sites/default/files/170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slihat.astana.kz/sites/default/files/1705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31" cy="394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E" w:rsidRPr="002E00D6" w:rsidRDefault="000C78AE" w:rsidP="002E00D6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2E00D6">
        <w:rPr>
          <w:color w:val="333333"/>
          <w:sz w:val="28"/>
          <w:szCs w:val="21"/>
        </w:rPr>
        <w:t>Не менее бурно члены комиссии обсудили целевое использование выделенных трансфертов. Обратили внимание госструктур на полное отсутствие взаимодействия и понимания между ведомствами, не доведение проектов до логического завершения. С фактическим стопроцентным исполнением бюджета сама цель финансирования абсолютно недостигнута, считают депутаты. В пример привели ситуацию с выкладкой тротуара вдали от дороги, установлением инженерных сетей на окраинах города без подключения их к центральным коммуникациям и прочее.</w:t>
      </w:r>
    </w:p>
    <w:p w:rsidR="000C78AE" w:rsidRDefault="000C78AE" w:rsidP="000C78AE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05500" cy="3941922"/>
            <wp:effectExtent l="19050" t="0" r="0" b="0"/>
            <wp:docPr id="2" name="Рисунок 2" descr="http://maslihat.astana.kz/sites/default/files/170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slihat.astana.kz/sites/default/files/1705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702" cy="395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AE" w:rsidRPr="002E00D6" w:rsidRDefault="000C78AE" w:rsidP="002E00D6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2E00D6">
        <w:rPr>
          <w:color w:val="333333"/>
          <w:sz w:val="28"/>
          <w:szCs w:val="21"/>
        </w:rPr>
        <w:t xml:space="preserve">Член комиссии ҚарақатАбден в ходе обсуждения доклада ревизионной комиссии в очередной раз уточнила у представителей департамента </w:t>
      </w:r>
      <w:proofErr w:type="spellStart"/>
      <w:r w:rsidRPr="002E00D6">
        <w:rPr>
          <w:color w:val="333333"/>
          <w:sz w:val="28"/>
          <w:szCs w:val="21"/>
        </w:rPr>
        <w:t>госдоходов</w:t>
      </w:r>
      <w:proofErr w:type="spellEnd"/>
      <w:r w:rsidRPr="002E00D6">
        <w:rPr>
          <w:color w:val="333333"/>
          <w:sz w:val="28"/>
          <w:szCs w:val="21"/>
        </w:rPr>
        <w:t xml:space="preserve"> об отчетности по налоговым поступлениям. По словам депутата, выявлены факты ложных выполнений по налогам. «Предприятие  «</w:t>
      </w:r>
      <w:proofErr w:type="spellStart"/>
      <w:r w:rsidRPr="002E00D6">
        <w:rPr>
          <w:color w:val="333333"/>
          <w:sz w:val="28"/>
          <w:szCs w:val="21"/>
        </w:rPr>
        <w:t>Картел</w:t>
      </w:r>
      <w:proofErr w:type="spellEnd"/>
      <w:r w:rsidRPr="002E00D6">
        <w:rPr>
          <w:color w:val="333333"/>
          <w:sz w:val="28"/>
          <w:szCs w:val="21"/>
        </w:rPr>
        <w:t>» в конце 2018 года переводит 1,2 млрд. тенге, как налоговые поступления. А в январе 2019 года эта же сумма возвращается.  Аналогичная  ситуация по «</w:t>
      </w:r>
      <w:proofErr w:type="spellStart"/>
      <w:r w:rsidRPr="002E00D6">
        <w:rPr>
          <w:color w:val="333333"/>
          <w:sz w:val="28"/>
          <w:szCs w:val="21"/>
        </w:rPr>
        <w:t>Интергазу</w:t>
      </w:r>
      <w:proofErr w:type="spellEnd"/>
      <w:r w:rsidRPr="002E00D6">
        <w:rPr>
          <w:color w:val="333333"/>
          <w:sz w:val="28"/>
          <w:szCs w:val="21"/>
        </w:rPr>
        <w:t xml:space="preserve">», - напоминает налоговикам свой запрос </w:t>
      </w:r>
      <w:proofErr w:type="spellStart"/>
      <w:r w:rsidRPr="002E00D6">
        <w:rPr>
          <w:color w:val="333333"/>
          <w:sz w:val="28"/>
          <w:szCs w:val="21"/>
        </w:rPr>
        <w:t>Абден</w:t>
      </w:r>
      <w:proofErr w:type="spellEnd"/>
      <w:r w:rsidRPr="002E00D6">
        <w:rPr>
          <w:color w:val="333333"/>
          <w:sz w:val="28"/>
          <w:szCs w:val="21"/>
        </w:rPr>
        <w:t xml:space="preserve">.  К сожалению, представители управления </w:t>
      </w:r>
      <w:proofErr w:type="spellStart"/>
      <w:r w:rsidRPr="002E00D6">
        <w:rPr>
          <w:color w:val="333333"/>
          <w:sz w:val="28"/>
          <w:szCs w:val="21"/>
        </w:rPr>
        <w:t>госдоходов</w:t>
      </w:r>
      <w:proofErr w:type="spellEnd"/>
      <w:r w:rsidRPr="002E00D6">
        <w:rPr>
          <w:color w:val="333333"/>
          <w:sz w:val="28"/>
          <w:szCs w:val="21"/>
        </w:rPr>
        <w:t xml:space="preserve"> вновь оказались не готовыми  прокомментировать ситуацию.</w:t>
      </w:r>
    </w:p>
    <w:p w:rsidR="000C78AE" w:rsidRPr="002E00D6" w:rsidRDefault="000C78AE" w:rsidP="002E00D6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2E00D6">
        <w:rPr>
          <w:color w:val="333333"/>
          <w:sz w:val="28"/>
          <w:szCs w:val="21"/>
        </w:rPr>
        <w:t xml:space="preserve">Таким образом, по итогам заседания депутаты большинством голосов решили вынести вопрос на повестку дня сессии маслихата. Для получения более четких и конкретных ответов по исполнению бюджета, депутаты предложили пригласить на сессию заместителя </w:t>
      </w:r>
      <w:proofErr w:type="spellStart"/>
      <w:r w:rsidRPr="002E00D6">
        <w:rPr>
          <w:color w:val="333333"/>
          <w:sz w:val="28"/>
          <w:szCs w:val="21"/>
        </w:rPr>
        <w:t>акима</w:t>
      </w:r>
      <w:proofErr w:type="spellEnd"/>
      <w:r w:rsidRPr="002E00D6">
        <w:rPr>
          <w:color w:val="333333"/>
          <w:sz w:val="28"/>
          <w:szCs w:val="21"/>
        </w:rPr>
        <w:t xml:space="preserve"> столицы.</w:t>
      </w:r>
    </w:p>
    <w:p w:rsidR="000C78AE" w:rsidRPr="002E00D6" w:rsidRDefault="000C78AE" w:rsidP="002E00D6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2E00D6">
        <w:rPr>
          <w:color w:val="333333"/>
          <w:sz w:val="28"/>
          <w:szCs w:val="21"/>
        </w:rPr>
        <w:t xml:space="preserve">В совещании приняли участие секретарь </w:t>
      </w:r>
      <w:proofErr w:type="spellStart"/>
      <w:r w:rsidRPr="002E00D6">
        <w:rPr>
          <w:color w:val="333333"/>
          <w:sz w:val="28"/>
          <w:szCs w:val="21"/>
        </w:rPr>
        <w:t>маслихата</w:t>
      </w:r>
      <w:proofErr w:type="spellEnd"/>
      <w:r w:rsidRPr="002E00D6">
        <w:rPr>
          <w:color w:val="333333"/>
          <w:sz w:val="28"/>
          <w:szCs w:val="21"/>
        </w:rPr>
        <w:t xml:space="preserve"> </w:t>
      </w:r>
      <w:proofErr w:type="spellStart"/>
      <w:r w:rsidRPr="002E00D6">
        <w:rPr>
          <w:color w:val="333333"/>
          <w:sz w:val="28"/>
          <w:szCs w:val="21"/>
        </w:rPr>
        <w:t>ЖанатНурпиисов</w:t>
      </w:r>
      <w:proofErr w:type="spellEnd"/>
      <w:r w:rsidRPr="002E00D6">
        <w:rPr>
          <w:color w:val="333333"/>
          <w:sz w:val="28"/>
          <w:szCs w:val="21"/>
        </w:rPr>
        <w:t>, депутаты и члены постоянных комиссий, представители Счетного комитета по контролю за исполнением республиканского бюджета, руководители городских служб и СМИ. </w:t>
      </w:r>
    </w:p>
    <w:p w:rsidR="000C78AE" w:rsidRDefault="000C78AE" w:rsidP="000C78AE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854065" cy="3907587"/>
            <wp:effectExtent l="19050" t="0" r="0" b="0"/>
            <wp:docPr id="1" name="Рисунок 1" descr="http://maslihat.astana.kz/sites/default/files/170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slihat.astana.kz/sites/default/files/1705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19" cy="390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35" w:rsidRPr="00C64E89" w:rsidRDefault="00595435" w:rsidP="00C64E89">
      <w:bookmarkStart w:id="0" w:name="_GoBack"/>
      <w:bookmarkEnd w:id="0"/>
    </w:p>
    <w:sectPr w:rsidR="00595435" w:rsidRPr="00C64E89" w:rsidSect="0007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55F1706"/>
    <w:multiLevelType w:val="multilevel"/>
    <w:tmpl w:val="C8F0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940576"/>
    <w:multiLevelType w:val="multilevel"/>
    <w:tmpl w:val="6520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A0BE4"/>
    <w:multiLevelType w:val="multilevel"/>
    <w:tmpl w:val="CBA2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1876"/>
    <w:rsid w:val="00066A65"/>
    <w:rsid w:val="00076DA4"/>
    <w:rsid w:val="000A6E00"/>
    <w:rsid w:val="000B023F"/>
    <w:rsid w:val="000B5325"/>
    <w:rsid w:val="000C78AE"/>
    <w:rsid w:val="000D1A33"/>
    <w:rsid w:val="000F418E"/>
    <w:rsid w:val="00116479"/>
    <w:rsid w:val="001B47F2"/>
    <w:rsid w:val="001E76EE"/>
    <w:rsid w:val="001F5A02"/>
    <w:rsid w:val="00227306"/>
    <w:rsid w:val="00250368"/>
    <w:rsid w:val="002574A2"/>
    <w:rsid w:val="00287842"/>
    <w:rsid w:val="00290D29"/>
    <w:rsid w:val="00296C53"/>
    <w:rsid w:val="002C0578"/>
    <w:rsid w:val="002E00D6"/>
    <w:rsid w:val="0031731A"/>
    <w:rsid w:val="003275FF"/>
    <w:rsid w:val="0033340E"/>
    <w:rsid w:val="003D6270"/>
    <w:rsid w:val="004A1876"/>
    <w:rsid w:val="004C244B"/>
    <w:rsid w:val="004C317F"/>
    <w:rsid w:val="004E5D4C"/>
    <w:rsid w:val="00510385"/>
    <w:rsid w:val="00567EC7"/>
    <w:rsid w:val="00595435"/>
    <w:rsid w:val="005B6B56"/>
    <w:rsid w:val="005B76A2"/>
    <w:rsid w:val="005E2325"/>
    <w:rsid w:val="006048FC"/>
    <w:rsid w:val="0064327D"/>
    <w:rsid w:val="006563CC"/>
    <w:rsid w:val="00663D8C"/>
    <w:rsid w:val="006C1111"/>
    <w:rsid w:val="006E751D"/>
    <w:rsid w:val="006F7676"/>
    <w:rsid w:val="00794A85"/>
    <w:rsid w:val="007A0224"/>
    <w:rsid w:val="007A149F"/>
    <w:rsid w:val="007C07B6"/>
    <w:rsid w:val="007E2053"/>
    <w:rsid w:val="007E4DD0"/>
    <w:rsid w:val="007F428B"/>
    <w:rsid w:val="008272E3"/>
    <w:rsid w:val="00833754"/>
    <w:rsid w:val="00880E19"/>
    <w:rsid w:val="008A0661"/>
    <w:rsid w:val="00935E32"/>
    <w:rsid w:val="00944738"/>
    <w:rsid w:val="009646F0"/>
    <w:rsid w:val="009D3E45"/>
    <w:rsid w:val="009F0D3F"/>
    <w:rsid w:val="00A07CEB"/>
    <w:rsid w:val="00A253CD"/>
    <w:rsid w:val="00A3098C"/>
    <w:rsid w:val="00A44AEB"/>
    <w:rsid w:val="00A57CCE"/>
    <w:rsid w:val="00AB0BD3"/>
    <w:rsid w:val="00AB7DB4"/>
    <w:rsid w:val="00AF0A8E"/>
    <w:rsid w:val="00B65491"/>
    <w:rsid w:val="00BA4DEB"/>
    <w:rsid w:val="00BE089C"/>
    <w:rsid w:val="00C07B8C"/>
    <w:rsid w:val="00C64E89"/>
    <w:rsid w:val="00C65B79"/>
    <w:rsid w:val="00C85BFF"/>
    <w:rsid w:val="00CA347C"/>
    <w:rsid w:val="00CB7B52"/>
    <w:rsid w:val="00CC6753"/>
    <w:rsid w:val="00D004FF"/>
    <w:rsid w:val="00D27D98"/>
    <w:rsid w:val="00D37892"/>
    <w:rsid w:val="00D62E7B"/>
    <w:rsid w:val="00DB50DE"/>
    <w:rsid w:val="00DD5DCE"/>
    <w:rsid w:val="00E03791"/>
    <w:rsid w:val="00E34883"/>
    <w:rsid w:val="00E6371A"/>
    <w:rsid w:val="00EB2183"/>
    <w:rsid w:val="00ED4ECA"/>
    <w:rsid w:val="00ED7F55"/>
    <w:rsid w:val="00EF3BEA"/>
    <w:rsid w:val="00F62CCC"/>
    <w:rsid w:val="00F844C5"/>
    <w:rsid w:val="00FF229F"/>
    <w:rsid w:val="00FF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</w:style>
  <w:style w:type="paragraph" w:styleId="1">
    <w:name w:val="heading 1"/>
    <w:basedOn w:val="a"/>
    <w:next w:val="a"/>
    <w:link w:val="10"/>
    <w:qFormat/>
    <w:rsid w:val="00A57CCE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4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A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37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7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4E5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5D4C"/>
    <w:rPr>
      <w:b/>
      <w:bCs/>
    </w:rPr>
  </w:style>
  <w:style w:type="character" w:styleId="a9">
    <w:name w:val="Emphasis"/>
    <w:basedOn w:val="a0"/>
    <w:uiPriority w:val="20"/>
    <w:qFormat/>
    <w:rsid w:val="004E5D4C"/>
    <w:rPr>
      <w:i/>
      <w:iCs/>
    </w:rPr>
  </w:style>
  <w:style w:type="character" w:styleId="aa">
    <w:name w:val="Hyperlink"/>
    <w:basedOn w:val="a0"/>
    <w:uiPriority w:val="99"/>
    <w:semiHidden/>
    <w:unhideWhenUsed/>
    <w:rsid w:val="004E5D4C"/>
    <w:rPr>
      <w:color w:val="0000FF"/>
      <w:u w:val="single"/>
    </w:rPr>
  </w:style>
  <w:style w:type="character" w:customStyle="1" w:styleId="04230447043804420435043b044c04420435043a04410442">
    <w:name w:val="04230447043804420435043b044c04420435043a04410442"/>
    <w:basedOn w:val="a0"/>
    <w:rsid w:val="007E2053"/>
  </w:style>
  <w:style w:type="character" w:customStyle="1" w:styleId="20">
    <w:name w:val="Заголовок 2 Знак"/>
    <w:basedOn w:val="a0"/>
    <w:link w:val="2"/>
    <w:uiPriority w:val="9"/>
    <w:semiHidden/>
    <w:rsid w:val="00E34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right">
    <w:name w:val="rteright"/>
    <w:basedOn w:val="a"/>
    <w:rsid w:val="00DD5DCE"/>
    <w:pPr>
      <w:spacing w:after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B50DE"/>
    <w:rPr>
      <w:rFonts w:eastAsiaTheme="minorEastAsia"/>
      <w:lang w:eastAsia="ru-RU"/>
    </w:rPr>
  </w:style>
  <w:style w:type="paragraph" w:styleId="ac">
    <w:name w:val="Body Text"/>
    <w:basedOn w:val="a"/>
    <w:link w:val="ad"/>
    <w:semiHidden/>
    <w:unhideWhenUsed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432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Верхний колонтитул1"/>
    <w:basedOn w:val="a0"/>
    <w:rsid w:val="00066A65"/>
  </w:style>
  <w:style w:type="character" w:customStyle="1" w:styleId="12">
    <w:name w:val="Название1"/>
    <w:basedOn w:val="a0"/>
    <w:rsid w:val="00066A65"/>
  </w:style>
  <w:style w:type="character" w:customStyle="1" w:styleId="dashed">
    <w:name w:val="dashed"/>
    <w:basedOn w:val="a0"/>
    <w:rsid w:val="00066A65"/>
  </w:style>
  <w:style w:type="character" w:customStyle="1" w:styleId="addinfo">
    <w:name w:val="addinfo"/>
    <w:basedOn w:val="a0"/>
    <w:rsid w:val="00066A65"/>
  </w:style>
  <w:style w:type="character" w:customStyle="1" w:styleId="yearinlist">
    <w:name w:val="year_in_list"/>
    <w:basedOn w:val="a0"/>
    <w:rsid w:val="00066A65"/>
  </w:style>
  <w:style w:type="paragraph" w:customStyle="1" w:styleId="float">
    <w:name w:val="float"/>
    <w:basedOn w:val="a"/>
    <w:rsid w:val="00066A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объекта1"/>
    <w:basedOn w:val="a0"/>
    <w:rsid w:val="00066A65"/>
  </w:style>
  <w:style w:type="character" w:customStyle="1" w:styleId="social-likesbutton">
    <w:name w:val="social-likes__button"/>
    <w:basedOn w:val="a0"/>
    <w:rsid w:val="00066A65"/>
  </w:style>
  <w:style w:type="character" w:customStyle="1" w:styleId="js-phone-number">
    <w:name w:val="js-phone-number"/>
    <w:basedOn w:val="a0"/>
    <w:rsid w:val="00880E19"/>
  </w:style>
  <w:style w:type="character" w:customStyle="1" w:styleId="30">
    <w:name w:val="Заголовок 3 Знак"/>
    <w:basedOn w:val="a0"/>
    <w:link w:val="3"/>
    <w:uiPriority w:val="9"/>
    <w:semiHidden/>
    <w:rsid w:val="001164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ppb-title-subheading">
    <w:name w:val="sppb-title-subheading"/>
    <w:basedOn w:val="a"/>
    <w:rsid w:val="001164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pb-pricing-price">
    <w:name w:val="sppb-pricing-price"/>
    <w:basedOn w:val="a0"/>
    <w:rsid w:val="00116479"/>
  </w:style>
  <w:style w:type="character" w:customStyle="1" w:styleId="sppb-pricing-duration">
    <w:name w:val="sppb-pricing-duration"/>
    <w:basedOn w:val="a0"/>
    <w:rsid w:val="00116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9047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076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1183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6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9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B80404"/>
                                    <w:left w:val="single" w:sz="6" w:space="15" w:color="B80404"/>
                                    <w:bottom w:val="single" w:sz="6" w:space="15" w:color="B80404"/>
                                    <w:right w:val="single" w:sz="6" w:space="15" w:color="B80404"/>
                                  </w:divBdr>
                                  <w:divsChild>
                                    <w:div w:id="6823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8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6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5E5E5"/>
                                    <w:left w:val="single" w:sz="6" w:space="15" w:color="E5E5E5"/>
                                    <w:bottom w:val="single" w:sz="6" w:space="15" w:color="E5E5E5"/>
                                    <w:right w:val="single" w:sz="6" w:space="15" w:color="E5E5E5"/>
                                  </w:divBdr>
                                  <w:divsChild>
                                    <w:div w:id="152948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116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8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B80404"/>
                                    <w:left w:val="single" w:sz="6" w:space="15" w:color="B80404"/>
                                    <w:bottom w:val="single" w:sz="6" w:space="15" w:color="B80404"/>
                                    <w:right w:val="single" w:sz="6" w:space="15" w:color="B80404"/>
                                  </w:divBdr>
                                  <w:divsChild>
                                    <w:div w:id="16213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23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7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9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2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9160">
          <w:marLeft w:val="0"/>
          <w:marRight w:val="2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6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53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312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435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58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2122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maslihat3</cp:lastModifiedBy>
  <cp:revision>105</cp:revision>
  <cp:lastPrinted>2019-07-11T03:31:00Z</cp:lastPrinted>
  <dcterms:created xsi:type="dcterms:W3CDTF">2018-05-04T02:52:00Z</dcterms:created>
  <dcterms:modified xsi:type="dcterms:W3CDTF">2019-08-09T06:07:00Z</dcterms:modified>
</cp:coreProperties>
</file>