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rStyle w:val="a4"/>
          <w:color w:val="000000"/>
          <w:sz w:val="28"/>
          <w:szCs w:val="28"/>
        </w:rPr>
        <w:t xml:space="preserve">Предусмотрены ли в проекте городского бюджета на 2020-2022 годы средства на переходящие из года в год объекты теплоснабжения, выясняли депутаты </w:t>
      </w:r>
      <w:proofErr w:type="spellStart"/>
      <w:r w:rsidRPr="00591D67">
        <w:rPr>
          <w:rStyle w:val="a4"/>
          <w:color w:val="000000"/>
          <w:sz w:val="28"/>
          <w:szCs w:val="28"/>
        </w:rPr>
        <w:t>маслихата</w:t>
      </w:r>
      <w:proofErr w:type="spellEnd"/>
      <w:r w:rsidRPr="00591D67">
        <w:rPr>
          <w:rStyle w:val="a4"/>
          <w:color w:val="000000"/>
          <w:sz w:val="28"/>
          <w:szCs w:val="28"/>
        </w:rPr>
        <w:t xml:space="preserve"> во время заседания постоянной комиссии, прошедшей под председательством </w:t>
      </w:r>
      <w:proofErr w:type="spellStart"/>
      <w:r w:rsidRPr="00591D67">
        <w:rPr>
          <w:rStyle w:val="a4"/>
          <w:color w:val="000000"/>
          <w:sz w:val="28"/>
          <w:szCs w:val="28"/>
        </w:rPr>
        <w:t>Сарсенбека</w:t>
      </w:r>
      <w:proofErr w:type="spellEnd"/>
      <w:r w:rsidRPr="00591D67">
        <w:rPr>
          <w:rStyle w:val="a4"/>
          <w:color w:val="000000"/>
          <w:sz w:val="28"/>
          <w:szCs w:val="28"/>
        </w:rPr>
        <w:t xml:space="preserve"> Жунусова.</w:t>
      </w:r>
      <w:bookmarkStart w:id="0" w:name="_GoBack"/>
      <w:bookmarkEnd w:id="0"/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Пожалуй, самой злободневной темой сегодня остается теплоснабжение и коммунальное хозяйство  в столице. Несмотря на то, что Управление топливно-энергетического комплекса и коммунального хозяйства утверждают, что все их финансовые заявки были удовлетворены, в ходе обсуждения выяснилось, что не все начатые крупные проекты в городе будут завершены.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Так, на трехлетний период ведомству предусмотрено 93,1 млрд. тенге, из которых в 2020 году – 45, 2 млрд. тенге.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Прежде всего, народных избранников интересовало, учтено ли в проекте бюджета обеспечение энергетическими мероприятиями объекты, построенные в рамках комплексного плана развития.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- В проекте бюджета предусмотрены 6,6 млрд. тенге – это целевые трансферты на проекты Комплексного плана развития. Есть часть проектов, которые в этом году будут завершены, обновление же других запланировано на следующий год, - уточнил руководитель Управления топливно-энергетического комплекса и коммунального хозяйства </w:t>
      </w:r>
      <w:proofErr w:type="spellStart"/>
      <w:r w:rsidRPr="00591D67">
        <w:rPr>
          <w:color w:val="000000"/>
          <w:sz w:val="28"/>
          <w:szCs w:val="28"/>
        </w:rPr>
        <w:t>Ернат</w:t>
      </w:r>
      <w:proofErr w:type="spellEnd"/>
      <w:proofErr w:type="gramStart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Б</w:t>
      </w:r>
      <w:proofErr w:type="gramEnd"/>
      <w:r w:rsidRPr="00591D67">
        <w:rPr>
          <w:color w:val="000000"/>
          <w:sz w:val="28"/>
          <w:szCs w:val="28"/>
        </w:rPr>
        <w:t>әзіл</w:t>
      </w:r>
      <w:proofErr w:type="spellEnd"/>
      <w:r w:rsidRPr="00591D67">
        <w:rPr>
          <w:color w:val="000000"/>
          <w:sz w:val="28"/>
          <w:szCs w:val="28"/>
        </w:rPr>
        <w:t>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Однако, как </w:t>
      </w:r>
      <w:proofErr w:type="gramStart"/>
      <w:r w:rsidRPr="00591D67">
        <w:rPr>
          <w:color w:val="000000"/>
          <w:sz w:val="28"/>
          <w:szCs w:val="28"/>
        </w:rPr>
        <w:t>выяснилось</w:t>
      </w:r>
      <w:proofErr w:type="gramEnd"/>
      <w:r w:rsidRPr="00591D67">
        <w:rPr>
          <w:color w:val="000000"/>
          <w:sz w:val="28"/>
          <w:szCs w:val="28"/>
        </w:rPr>
        <w:t xml:space="preserve"> есть начатые проекты, срок завершения которых пока не известен. По словам депутата </w:t>
      </w:r>
      <w:proofErr w:type="spellStart"/>
      <w:r w:rsidRPr="00591D67">
        <w:rPr>
          <w:color w:val="000000"/>
          <w:sz w:val="28"/>
          <w:szCs w:val="28"/>
        </w:rPr>
        <w:t>Зейнуллы</w:t>
      </w:r>
      <w:proofErr w:type="spellEnd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Шибкенова</w:t>
      </w:r>
      <w:proofErr w:type="spellEnd"/>
      <w:r w:rsidRPr="00591D67">
        <w:rPr>
          <w:color w:val="000000"/>
          <w:sz w:val="28"/>
          <w:szCs w:val="28"/>
        </w:rPr>
        <w:t xml:space="preserve"> в жилых массивах «</w:t>
      </w:r>
      <w:proofErr w:type="spellStart"/>
      <w:r w:rsidRPr="00591D67">
        <w:rPr>
          <w:color w:val="000000"/>
          <w:sz w:val="28"/>
          <w:szCs w:val="28"/>
        </w:rPr>
        <w:t>Ондирис</w:t>
      </w:r>
      <w:proofErr w:type="spellEnd"/>
      <w:r w:rsidRPr="00591D67">
        <w:rPr>
          <w:color w:val="000000"/>
          <w:sz w:val="28"/>
          <w:szCs w:val="28"/>
        </w:rPr>
        <w:t>» и «Кирпичный» в следующем году должны были начать реконструкцию трансформаторных подстанций, но сейчас в проекте бюджета эти затраты не учтены. Тогда, речь шла о 500 млн. тенге.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- Вопрос упирается в план детальной планировки в жилом массиве «</w:t>
      </w:r>
      <w:proofErr w:type="spellStart"/>
      <w:r w:rsidRPr="00591D67">
        <w:rPr>
          <w:color w:val="000000"/>
          <w:sz w:val="28"/>
          <w:szCs w:val="28"/>
        </w:rPr>
        <w:t>Ондирис</w:t>
      </w:r>
      <w:proofErr w:type="spellEnd"/>
      <w:r w:rsidRPr="00591D67">
        <w:rPr>
          <w:color w:val="000000"/>
          <w:sz w:val="28"/>
          <w:szCs w:val="28"/>
        </w:rPr>
        <w:t xml:space="preserve">». Дело в том, что по данному плану эта территория попадает в зону промышленного сектора. Сейчас есть несколько вопросов, которые требуют согласования с </w:t>
      </w:r>
      <w:proofErr w:type="spellStart"/>
      <w:r w:rsidRPr="00591D67">
        <w:rPr>
          <w:color w:val="000000"/>
          <w:sz w:val="28"/>
          <w:szCs w:val="28"/>
        </w:rPr>
        <w:t>горархитектурой</w:t>
      </w:r>
      <w:proofErr w:type="spellEnd"/>
      <w:r w:rsidRPr="00591D67">
        <w:rPr>
          <w:color w:val="000000"/>
          <w:sz w:val="28"/>
          <w:szCs w:val="28"/>
        </w:rPr>
        <w:t xml:space="preserve">. Нужно определиться будет ли это территория промышленного назначения или будут строиться многоквартирные или индивидуальные жилые дома?,  -  отметил </w:t>
      </w:r>
      <w:proofErr w:type="spellStart"/>
      <w:r w:rsidRPr="00591D67">
        <w:rPr>
          <w:color w:val="000000"/>
          <w:sz w:val="28"/>
          <w:szCs w:val="28"/>
        </w:rPr>
        <w:t>Ернат</w:t>
      </w:r>
      <w:proofErr w:type="spellEnd"/>
      <w:proofErr w:type="gramStart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Б</w:t>
      </w:r>
      <w:proofErr w:type="gramEnd"/>
      <w:r w:rsidRPr="00591D67">
        <w:rPr>
          <w:color w:val="000000"/>
          <w:sz w:val="28"/>
          <w:szCs w:val="28"/>
        </w:rPr>
        <w:t>әзіл</w:t>
      </w:r>
      <w:proofErr w:type="spellEnd"/>
      <w:r w:rsidRPr="00591D67">
        <w:rPr>
          <w:color w:val="000000"/>
          <w:sz w:val="28"/>
          <w:szCs w:val="28"/>
        </w:rPr>
        <w:t>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Однако он заверил, что проект по энергетическим сетям будет доведен до конца от подстанции «Казбек». Вот только строительство этой подстанции началось еще в 2012 году, затем было приостановлено и заведено уголовное дело на подрядчика. Строительство не завершено по сей день.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- На следующий год по ПС «Казбек» деньги заложены, если в этом году завершим все судебные тяжбы, то на следующий год приступим к его реализации. Таким образом, по электричеству в жилом массиве вопрос будет  решен. По сетям канализации и водопроводу проблема решится только с учетом разработки проекта детальной планировки, - заявил глава ведомства.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lastRenderedPageBreak/>
        <w:t>Как обстоят дела с затянувшимся проектом  по строительству инженерных сетей в жилом массиве «</w:t>
      </w:r>
      <w:proofErr w:type="spellStart"/>
      <w:r w:rsidRPr="00591D67">
        <w:rPr>
          <w:color w:val="000000"/>
          <w:sz w:val="28"/>
          <w:szCs w:val="28"/>
        </w:rPr>
        <w:t>Уркер</w:t>
      </w:r>
      <w:proofErr w:type="spellEnd"/>
      <w:r w:rsidRPr="00591D67">
        <w:rPr>
          <w:color w:val="000000"/>
          <w:sz w:val="28"/>
          <w:szCs w:val="28"/>
        </w:rPr>
        <w:t xml:space="preserve">», задал вопрос депутат </w:t>
      </w:r>
      <w:proofErr w:type="spellStart"/>
      <w:r w:rsidRPr="00591D67">
        <w:rPr>
          <w:color w:val="000000"/>
          <w:sz w:val="28"/>
          <w:szCs w:val="28"/>
        </w:rPr>
        <w:t>Мирас</w:t>
      </w:r>
      <w:proofErr w:type="spellEnd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Шекенов</w:t>
      </w:r>
      <w:proofErr w:type="spellEnd"/>
      <w:r w:rsidRPr="00591D67">
        <w:rPr>
          <w:color w:val="000000"/>
          <w:sz w:val="28"/>
          <w:szCs w:val="28"/>
        </w:rPr>
        <w:t>. Здесь проблема оказалась в подрядчике, который не смог освоить выделенные денежные средства по третьей очереди проекта.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Самым наболевшим вопросом стал ввод в эксплуатацию ТЭЦ-3, о котором не раз говорил депутат </w:t>
      </w:r>
      <w:proofErr w:type="spellStart"/>
      <w:r w:rsidRPr="00591D67">
        <w:rPr>
          <w:color w:val="000000"/>
          <w:sz w:val="28"/>
          <w:szCs w:val="28"/>
        </w:rPr>
        <w:t>Еркегалий</w:t>
      </w:r>
      <w:proofErr w:type="spellEnd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Есенжолов</w:t>
      </w:r>
      <w:proofErr w:type="spellEnd"/>
      <w:r w:rsidRPr="00591D67">
        <w:rPr>
          <w:color w:val="000000"/>
          <w:sz w:val="28"/>
          <w:szCs w:val="28"/>
        </w:rPr>
        <w:t>. Народные избранники рекомендовали, выйти с предложением по финансированию на завершение всех этих крупных проектов из республиканского бюджета, иначе ситуация не изменится.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Во время заседания постоянной комиссии также рассмотрено выделение денежных средств  на трехлетний период Управлению охраны окружающей среды и природопользования. Им предусмотрено 14,8 млрд. на три года, в том числе 4,3 млрд. тенге на 2020 год.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В ходе обсуждения депутаты затронули вопросы строительства велодорожек в городе и благоустройства русла ручья Сарыбулак. К слову, в ведомстве пообещали, что в следующем году предполагается выделение 2 млрд. тенге на продолжение строительства велодорожек - около 30-40 км. Деньги на эти цели планируется запросить при уточнении бюджета</w:t>
      </w:r>
    </w:p>
    <w:p w:rsidR="00023D54" w:rsidRPr="00591D67" w:rsidRDefault="00023D54" w:rsidP="0059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D67" w:rsidRPr="00591D67" w:rsidRDefault="00591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D67" w:rsidRPr="00591D67" w:rsidSect="00591D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BA"/>
    <w:rsid w:val="00023D54"/>
    <w:rsid w:val="002B4FA7"/>
    <w:rsid w:val="00591D67"/>
    <w:rsid w:val="005960BA"/>
    <w:rsid w:val="005F68A5"/>
    <w:rsid w:val="006553C1"/>
    <w:rsid w:val="00C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0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0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user</cp:lastModifiedBy>
  <cp:revision>2</cp:revision>
  <dcterms:created xsi:type="dcterms:W3CDTF">2020-04-21T04:33:00Z</dcterms:created>
  <dcterms:modified xsi:type="dcterms:W3CDTF">2020-04-21T04:33:00Z</dcterms:modified>
</cp:coreProperties>
</file>