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157E" w:rsidRDefault="0091157E" w:rsidP="0091157E">
      <w:pPr>
        <w:shd w:val="clear" w:color="auto" w:fill="FFFFFF"/>
        <w:spacing w:line="300" w:lineRule="atLeast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  <w:bookmarkStart w:id="0" w:name="_GoBack"/>
      <w:bookmarkEnd w:id="0"/>
    </w:p>
    <w:p w:rsidR="0091157E" w:rsidRDefault="0091157E" w:rsidP="0091157E">
      <w:pPr>
        <w:shd w:val="clear" w:color="auto" w:fill="FFFFFF"/>
        <w:spacing w:line="300" w:lineRule="atLeast"/>
        <w:ind w:firstLine="708"/>
        <w:jc w:val="both"/>
        <w:rPr>
          <w:rStyle w:val="a3"/>
          <w:rFonts w:ascii="Times New Roman" w:hAnsi="Times New Roman" w:cs="Times New Roman"/>
          <w:color w:val="000000"/>
          <w:sz w:val="28"/>
          <w:szCs w:val="28"/>
        </w:rPr>
      </w:pPr>
    </w:p>
    <w:p w:rsidR="0091157E" w:rsidRPr="00A22615" w:rsidRDefault="0091157E" w:rsidP="0091157E">
      <w:pPr>
        <w:shd w:val="clear" w:color="auto" w:fill="FFFFFF"/>
        <w:spacing w:line="300" w:lineRule="atLeast"/>
        <w:ind w:firstLine="708"/>
        <w:jc w:val="both"/>
        <w:rPr>
          <w:rFonts w:ascii="Arial" w:hAnsi="Arial" w:cs="Arial"/>
          <w:color w:val="FFFFFF"/>
          <w:sz w:val="23"/>
          <w:szCs w:val="23"/>
        </w:rPr>
      </w:pPr>
      <w:r w:rsidRPr="00A2261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Депутатам городского </w:t>
      </w:r>
      <w:proofErr w:type="spellStart"/>
      <w:r w:rsidRPr="00A22615">
        <w:rPr>
          <w:rStyle w:val="a3"/>
          <w:rFonts w:ascii="Times New Roman" w:hAnsi="Times New Roman" w:cs="Times New Roman"/>
          <w:color w:val="000000"/>
          <w:sz w:val="28"/>
          <w:szCs w:val="28"/>
        </w:rPr>
        <w:t>маслихата</w:t>
      </w:r>
      <w:proofErr w:type="spellEnd"/>
      <w:r w:rsidRPr="00A2261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представили проект городского бюджета на трехлетний период. На что конкретно будут распределены предусмотренные средства и достаточно ли их на предстоящий год? На эти и другие вопросы депутатов отвечал руководитель управления стратегического и бюджетного планирования столицы </w:t>
      </w:r>
      <w:proofErr w:type="spellStart"/>
      <w:r w:rsidRPr="00A22615">
        <w:rPr>
          <w:rStyle w:val="a3"/>
          <w:rFonts w:ascii="Times New Roman" w:hAnsi="Times New Roman" w:cs="Times New Roman"/>
          <w:color w:val="000000"/>
          <w:sz w:val="28"/>
          <w:szCs w:val="28"/>
        </w:rPr>
        <w:t>Кайсар</w:t>
      </w:r>
      <w:proofErr w:type="spellEnd"/>
      <w:r w:rsidRPr="00A22615">
        <w:rPr>
          <w:rStyle w:val="a3"/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A22615">
        <w:rPr>
          <w:rStyle w:val="a3"/>
          <w:rFonts w:ascii="Times New Roman" w:hAnsi="Times New Roman" w:cs="Times New Roman"/>
          <w:color w:val="000000"/>
          <w:sz w:val="28"/>
          <w:szCs w:val="28"/>
        </w:rPr>
        <w:t>Манкараев</w:t>
      </w:r>
      <w:proofErr w:type="spellEnd"/>
      <w:r w:rsidRPr="00A22615">
        <w:rPr>
          <w:rStyle w:val="a3"/>
          <w:rFonts w:ascii="Times New Roman" w:hAnsi="Times New Roman" w:cs="Times New Roman"/>
          <w:color w:val="000000"/>
          <w:sz w:val="28"/>
          <w:szCs w:val="28"/>
        </w:rPr>
        <w:t>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 xml:space="preserve">Во время заседания постоянной комиссии </w:t>
      </w:r>
      <w:proofErr w:type="spellStart"/>
      <w:r w:rsidRPr="00A22615">
        <w:rPr>
          <w:color w:val="000000"/>
          <w:sz w:val="28"/>
          <w:szCs w:val="28"/>
        </w:rPr>
        <w:t>маслихата</w:t>
      </w:r>
      <w:proofErr w:type="spellEnd"/>
      <w:r w:rsidRPr="00A22615">
        <w:rPr>
          <w:color w:val="000000"/>
          <w:sz w:val="28"/>
          <w:szCs w:val="28"/>
        </w:rPr>
        <w:t xml:space="preserve"> народные избранники подробно рассмотрели финансирование каждой бюджетной программы четырех ведомств - Управления по делам общественного развития, Аппарата </w:t>
      </w:r>
      <w:proofErr w:type="spellStart"/>
      <w:r w:rsidRPr="00A22615">
        <w:rPr>
          <w:color w:val="000000"/>
          <w:sz w:val="28"/>
          <w:szCs w:val="28"/>
        </w:rPr>
        <w:t>акима</w:t>
      </w:r>
      <w:proofErr w:type="spellEnd"/>
      <w:r w:rsidRPr="00A22615">
        <w:rPr>
          <w:color w:val="000000"/>
          <w:sz w:val="28"/>
          <w:szCs w:val="28"/>
        </w:rPr>
        <w:t xml:space="preserve"> города, Департамента полиции и Департамента по ЧС.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>Много вопросов у народных избранников возникло именно по бюджету на правоохранительные органы. Так, депутат Илья Мещеряков поинтересовался, запланировано ли в бюджете строительство нового здания для департамента. К слову, этот наболевший вопрос депутаты поднимают на протяжении уже нескольких лет.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 xml:space="preserve">- Новое здание РУВД для района </w:t>
      </w:r>
      <w:proofErr w:type="spellStart"/>
      <w:r w:rsidRPr="00A22615">
        <w:rPr>
          <w:color w:val="000000"/>
          <w:sz w:val="28"/>
          <w:szCs w:val="28"/>
        </w:rPr>
        <w:t>Байконыр</w:t>
      </w:r>
      <w:proofErr w:type="spellEnd"/>
      <w:r w:rsidRPr="00A22615">
        <w:rPr>
          <w:color w:val="000000"/>
          <w:sz w:val="28"/>
          <w:szCs w:val="28"/>
        </w:rPr>
        <w:t xml:space="preserve"> уже открыли, сейчас самым проблемным вопросом остается помещение для подразделения </w:t>
      </w:r>
      <w:proofErr w:type="spellStart"/>
      <w:r w:rsidRPr="00A22615">
        <w:rPr>
          <w:color w:val="000000"/>
          <w:sz w:val="28"/>
          <w:szCs w:val="28"/>
        </w:rPr>
        <w:t>Сарыаркинского</w:t>
      </w:r>
      <w:proofErr w:type="spellEnd"/>
      <w:r w:rsidRPr="00A22615">
        <w:rPr>
          <w:color w:val="000000"/>
          <w:sz w:val="28"/>
          <w:szCs w:val="28"/>
        </w:rPr>
        <w:t xml:space="preserve"> района. Когда будем ставить вопрос ребром строительства нового здания</w:t>
      </w:r>
      <w:proofErr w:type="gramStart"/>
      <w:r w:rsidRPr="00A22615">
        <w:rPr>
          <w:color w:val="000000"/>
          <w:sz w:val="28"/>
          <w:szCs w:val="28"/>
        </w:rPr>
        <w:t xml:space="preserve">?, - </w:t>
      </w:r>
      <w:proofErr w:type="gramEnd"/>
      <w:r w:rsidRPr="00A22615">
        <w:rPr>
          <w:color w:val="000000"/>
          <w:sz w:val="28"/>
          <w:szCs w:val="28"/>
        </w:rPr>
        <w:t>обратился депутат к представителю департамента.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 xml:space="preserve">Заместитель начальника Департамента полиции </w:t>
      </w:r>
      <w:proofErr w:type="spellStart"/>
      <w:r w:rsidRPr="00A22615">
        <w:rPr>
          <w:color w:val="000000"/>
          <w:sz w:val="28"/>
          <w:szCs w:val="28"/>
        </w:rPr>
        <w:t>Сабыр</w:t>
      </w:r>
      <w:proofErr w:type="spellEnd"/>
      <w:r w:rsidRPr="00A22615">
        <w:rPr>
          <w:color w:val="000000"/>
          <w:sz w:val="28"/>
          <w:szCs w:val="28"/>
        </w:rPr>
        <w:t xml:space="preserve"> </w:t>
      </w:r>
      <w:proofErr w:type="spellStart"/>
      <w:r w:rsidRPr="00A22615">
        <w:rPr>
          <w:color w:val="000000"/>
          <w:sz w:val="28"/>
          <w:szCs w:val="28"/>
        </w:rPr>
        <w:t>Жусупбеков</w:t>
      </w:r>
      <w:proofErr w:type="spellEnd"/>
      <w:r w:rsidRPr="00A22615">
        <w:rPr>
          <w:color w:val="000000"/>
          <w:sz w:val="28"/>
          <w:szCs w:val="28"/>
        </w:rPr>
        <w:t xml:space="preserve"> пояснил, что от переданного для размещения столичного Департамента здания бывшей гостиницы «</w:t>
      </w:r>
      <w:proofErr w:type="spellStart"/>
      <w:r w:rsidRPr="00A22615">
        <w:rPr>
          <w:color w:val="000000"/>
          <w:sz w:val="28"/>
          <w:szCs w:val="28"/>
        </w:rPr>
        <w:t>Интерконтиненталь</w:t>
      </w:r>
      <w:proofErr w:type="spellEnd"/>
      <w:r w:rsidRPr="00A22615">
        <w:rPr>
          <w:color w:val="000000"/>
          <w:sz w:val="28"/>
          <w:szCs w:val="28"/>
        </w:rPr>
        <w:t>» они были вынуждены отказаться. Однако в ведомстве надеются вскоре перевезти РУВД района «</w:t>
      </w:r>
      <w:proofErr w:type="spellStart"/>
      <w:r w:rsidRPr="00A22615">
        <w:rPr>
          <w:color w:val="000000"/>
          <w:sz w:val="28"/>
          <w:szCs w:val="28"/>
        </w:rPr>
        <w:t>Байқоңыр</w:t>
      </w:r>
      <w:proofErr w:type="spellEnd"/>
      <w:r w:rsidRPr="00A22615">
        <w:rPr>
          <w:color w:val="000000"/>
          <w:sz w:val="28"/>
          <w:szCs w:val="28"/>
        </w:rPr>
        <w:t>» в здание финансовой полиции, сотрудники которого готовятся к переезду в новое помещение.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 xml:space="preserve">- На протяжении 29 лет службы, еще начиная с Акмолы и уже в </w:t>
      </w:r>
      <w:proofErr w:type="spellStart"/>
      <w:r w:rsidRPr="00A22615">
        <w:rPr>
          <w:color w:val="000000"/>
          <w:sz w:val="28"/>
          <w:szCs w:val="28"/>
        </w:rPr>
        <w:t>Нур</w:t>
      </w:r>
      <w:proofErr w:type="spellEnd"/>
      <w:r w:rsidRPr="00A22615">
        <w:rPr>
          <w:color w:val="000000"/>
          <w:sz w:val="28"/>
          <w:szCs w:val="28"/>
        </w:rPr>
        <w:t>-Султане, нам обещают построить новое здание, но пока его нет. В этом году вопрос практически решен, выделяют земельный участок для строительства в районе нового железнодорожного вокзала. Вопрос только в том, как долго оно будет строиться</w:t>
      </w:r>
      <w:proofErr w:type="gramStart"/>
      <w:r w:rsidRPr="00A22615">
        <w:rPr>
          <w:color w:val="000000"/>
          <w:sz w:val="28"/>
          <w:szCs w:val="28"/>
        </w:rPr>
        <w:t xml:space="preserve"> ?, - </w:t>
      </w:r>
      <w:proofErr w:type="gramEnd"/>
      <w:r w:rsidRPr="00A22615">
        <w:rPr>
          <w:color w:val="000000"/>
          <w:sz w:val="28"/>
          <w:szCs w:val="28"/>
        </w:rPr>
        <w:t xml:space="preserve">отметил </w:t>
      </w:r>
      <w:proofErr w:type="spellStart"/>
      <w:r w:rsidRPr="00A22615">
        <w:rPr>
          <w:color w:val="000000"/>
          <w:sz w:val="28"/>
          <w:szCs w:val="28"/>
        </w:rPr>
        <w:t>Сабыр</w:t>
      </w:r>
      <w:proofErr w:type="spellEnd"/>
      <w:r w:rsidRPr="00A22615">
        <w:rPr>
          <w:color w:val="000000"/>
          <w:sz w:val="28"/>
          <w:szCs w:val="28"/>
        </w:rPr>
        <w:t xml:space="preserve"> </w:t>
      </w:r>
      <w:proofErr w:type="spellStart"/>
      <w:r w:rsidRPr="00A22615">
        <w:rPr>
          <w:color w:val="000000"/>
          <w:sz w:val="28"/>
          <w:szCs w:val="28"/>
        </w:rPr>
        <w:t>Жусупбеков</w:t>
      </w:r>
      <w:proofErr w:type="spellEnd"/>
      <w:r w:rsidRPr="00A22615">
        <w:rPr>
          <w:color w:val="000000"/>
          <w:sz w:val="28"/>
          <w:szCs w:val="28"/>
        </w:rPr>
        <w:t>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 xml:space="preserve">По его словам, на строительство деньги пока не заложены, но вопрос по земле решен, уже даже имеется проект здания. Сегодня осталось выделить средства на корректировку проекта. </w:t>
      </w:r>
      <w:proofErr w:type="gramStart"/>
      <w:r w:rsidRPr="00A22615">
        <w:rPr>
          <w:color w:val="000000"/>
          <w:sz w:val="28"/>
          <w:szCs w:val="28"/>
        </w:rPr>
        <w:t>Впрочем</w:t>
      </w:r>
      <w:proofErr w:type="gramEnd"/>
      <w:r w:rsidRPr="00A22615">
        <w:rPr>
          <w:color w:val="000000"/>
          <w:sz w:val="28"/>
          <w:szCs w:val="28"/>
        </w:rPr>
        <w:t xml:space="preserve"> в департаменте не исключают, что на ближайшее уточнение бюджета они намерены уже подать финансовую заявку на начало строительства.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>В целом, по данным Управления стратегического и бюджетного планирования перспектива экономического развития столицы на 2020-2022 годы весьма оптимистичные, поэтому этим планам вполне суждено сбыться.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 xml:space="preserve">- На предстоящий период мы прогнозируем умеренный темп роста экономики на уровне в среднем 4% в год и ежегодно рост объемов ВРП на 700 </w:t>
      </w:r>
      <w:proofErr w:type="gramStart"/>
      <w:r w:rsidRPr="00A22615">
        <w:rPr>
          <w:color w:val="000000"/>
          <w:sz w:val="28"/>
          <w:szCs w:val="28"/>
        </w:rPr>
        <w:t>млрд</w:t>
      </w:r>
      <w:proofErr w:type="gramEnd"/>
      <w:r w:rsidRPr="00A22615">
        <w:rPr>
          <w:color w:val="000000"/>
          <w:sz w:val="28"/>
          <w:szCs w:val="28"/>
        </w:rPr>
        <w:t xml:space="preserve"> тенге с 6,7 триллионов тенге в 2018 году до 9,5 триллионов тенге в 2022 году. Ключевыми источниками развития экономики являются инвестиции </w:t>
      </w:r>
      <w:r w:rsidRPr="00A22615">
        <w:rPr>
          <w:color w:val="000000"/>
          <w:sz w:val="28"/>
          <w:szCs w:val="28"/>
        </w:rPr>
        <w:lastRenderedPageBreak/>
        <w:t>застройка территорий и ро</w:t>
      </w:r>
      <w:proofErr w:type="gramStart"/>
      <w:r w:rsidRPr="00A22615">
        <w:rPr>
          <w:color w:val="000000"/>
          <w:sz w:val="28"/>
          <w:szCs w:val="28"/>
        </w:rPr>
        <w:t>ст в сф</w:t>
      </w:r>
      <w:proofErr w:type="gramEnd"/>
      <w:r w:rsidRPr="00A22615">
        <w:rPr>
          <w:color w:val="000000"/>
          <w:sz w:val="28"/>
          <w:szCs w:val="28"/>
        </w:rPr>
        <w:t xml:space="preserve">ере малого и среднего бизнеса за счет повышения внутреннего покупательского спроса, обусловленного увеличением численности населения в среднем на 40 тысяч человек в год и повышения номинальных денежных доходов населения, - уточнил руководитель управления стратегического и бюджетного планирования </w:t>
      </w:r>
      <w:proofErr w:type="spellStart"/>
      <w:r w:rsidRPr="00A22615">
        <w:rPr>
          <w:color w:val="000000"/>
          <w:sz w:val="28"/>
          <w:szCs w:val="28"/>
        </w:rPr>
        <w:t>Кайсар</w:t>
      </w:r>
      <w:proofErr w:type="spellEnd"/>
      <w:r w:rsidRPr="00A22615">
        <w:rPr>
          <w:color w:val="000000"/>
          <w:sz w:val="28"/>
          <w:szCs w:val="28"/>
        </w:rPr>
        <w:t xml:space="preserve"> </w:t>
      </w:r>
      <w:proofErr w:type="spellStart"/>
      <w:r w:rsidRPr="00A22615">
        <w:rPr>
          <w:color w:val="000000"/>
          <w:sz w:val="28"/>
          <w:szCs w:val="28"/>
        </w:rPr>
        <w:t>Манкараев</w:t>
      </w:r>
      <w:proofErr w:type="spellEnd"/>
      <w:r w:rsidRPr="00A22615">
        <w:rPr>
          <w:color w:val="000000"/>
          <w:sz w:val="28"/>
          <w:szCs w:val="28"/>
        </w:rPr>
        <w:t>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>В ходе обсуждения проекта бюджета депутаты выразили надежду, что все внесенные предложения и озвученные проблемные вопросы не останутся без внимания и будут решаться в ходе исполнения трехлетнего бюджета.</w:t>
      </w:r>
    </w:p>
    <w:p w:rsidR="0091157E" w:rsidRPr="00A22615" w:rsidRDefault="0091157E" w:rsidP="0091157E">
      <w:pPr>
        <w:pStyle w:val="a4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A22615">
        <w:rPr>
          <w:color w:val="000000"/>
          <w:sz w:val="28"/>
          <w:szCs w:val="28"/>
        </w:rPr>
        <w:t>В целом проекты бюджетов вышеуказанных администраторов бюджетных программ одобрены.</w:t>
      </w:r>
    </w:p>
    <w:p w:rsidR="0091157E" w:rsidRPr="00A22615" w:rsidRDefault="0091157E" w:rsidP="0091157E">
      <w:pPr>
        <w:rPr>
          <w:rFonts w:ascii="Times New Roman" w:hAnsi="Times New Roman" w:cs="Times New Roman"/>
        </w:rPr>
      </w:pPr>
    </w:p>
    <w:p w:rsidR="00B44B69" w:rsidRDefault="00B44B69"/>
    <w:sectPr w:rsidR="00B44B69" w:rsidSect="0091157E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157E"/>
    <w:rsid w:val="002A4E21"/>
    <w:rsid w:val="0091157E"/>
    <w:rsid w:val="00B4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57E"/>
    <w:rPr>
      <w:b/>
      <w:bCs/>
    </w:rPr>
  </w:style>
  <w:style w:type="paragraph" w:styleId="a4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91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57E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1157E"/>
    <w:rPr>
      <w:b/>
      <w:bCs/>
    </w:rPr>
  </w:style>
  <w:style w:type="paragraph" w:styleId="a4">
    <w:name w:val="Normal (Web)"/>
    <w:aliases w:val="Обычный (Web),Обычный (веб) Знак1,Обычный (веб) Знак Знак1,Знак Знак1 Знак,Обычный (веб) Знак Знак Знак,Знак Знак Знак Знак,Знак Знак1 Знак Знак,Обычный (веб) Знак Знак Знак Знак"/>
    <w:basedOn w:val="a"/>
    <w:uiPriority w:val="99"/>
    <w:unhideWhenUsed/>
    <w:qFormat/>
    <w:rsid w:val="009115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488</Words>
  <Characters>2783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2020-04-21T04:30:00Z</dcterms:created>
  <dcterms:modified xsi:type="dcterms:W3CDTF">2020-04-21T04:30:00Z</dcterms:modified>
</cp:coreProperties>
</file>