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357" w:rsidRDefault="00CF1357" w:rsidP="00CF1357">
      <w:pPr>
        <w:spacing w:after="0" w:line="240" w:lineRule="auto"/>
        <w:jc w:val="both"/>
        <w:rPr>
          <w:rFonts w:ascii="Times New Roman" w:hAnsi="Times New Roman" w:cs="Times New Roman"/>
          <w:sz w:val="28"/>
          <w:szCs w:val="28"/>
        </w:rPr>
      </w:pPr>
    </w:p>
    <w:p w:rsidR="00CF1357" w:rsidRDefault="00CF1357" w:rsidP="00CF1357">
      <w:pPr>
        <w:spacing w:after="0" w:line="240" w:lineRule="auto"/>
        <w:jc w:val="both"/>
        <w:rPr>
          <w:rFonts w:ascii="Times New Roman" w:hAnsi="Times New Roman" w:cs="Times New Roman"/>
          <w:sz w:val="28"/>
          <w:szCs w:val="28"/>
        </w:rPr>
      </w:pPr>
    </w:p>
    <w:p w:rsidR="00CF1357" w:rsidRDefault="00CF1357" w:rsidP="00CF1357">
      <w:pPr>
        <w:spacing w:after="0" w:line="240" w:lineRule="auto"/>
        <w:jc w:val="both"/>
        <w:rPr>
          <w:rFonts w:ascii="Times New Roman" w:hAnsi="Times New Roman" w:cs="Times New Roman"/>
          <w:sz w:val="28"/>
          <w:szCs w:val="28"/>
        </w:rPr>
      </w:pPr>
    </w:p>
    <w:p w:rsidR="00CF1357" w:rsidRDefault="00CF1357" w:rsidP="00CF1357">
      <w:pPr>
        <w:spacing w:after="0" w:line="240" w:lineRule="auto"/>
        <w:jc w:val="both"/>
        <w:rPr>
          <w:rFonts w:ascii="Times New Roman" w:hAnsi="Times New Roman" w:cs="Times New Roman"/>
          <w:sz w:val="28"/>
          <w:szCs w:val="28"/>
        </w:rPr>
      </w:pPr>
    </w:p>
    <w:p w:rsidR="00603F1E" w:rsidRDefault="00603F1E" w:rsidP="00CF1357">
      <w:pPr>
        <w:spacing w:after="0" w:line="240" w:lineRule="auto"/>
        <w:jc w:val="both"/>
        <w:rPr>
          <w:rFonts w:ascii="Times New Roman" w:hAnsi="Times New Roman" w:cs="Times New Roman"/>
          <w:sz w:val="28"/>
          <w:szCs w:val="28"/>
        </w:rPr>
      </w:pPr>
    </w:p>
    <w:p w:rsidR="00CF1357" w:rsidRDefault="00CF1357" w:rsidP="00CF1357">
      <w:pPr>
        <w:spacing w:after="0" w:line="240" w:lineRule="auto"/>
        <w:jc w:val="both"/>
        <w:rPr>
          <w:rFonts w:ascii="Times New Roman" w:hAnsi="Times New Roman" w:cs="Times New Roman"/>
          <w:sz w:val="28"/>
          <w:szCs w:val="28"/>
        </w:rPr>
      </w:pPr>
    </w:p>
    <w:p w:rsidR="00CF1357" w:rsidRDefault="00CF1357" w:rsidP="00CF1357">
      <w:pPr>
        <w:spacing w:after="0" w:line="240" w:lineRule="auto"/>
        <w:jc w:val="center"/>
        <w:rPr>
          <w:rFonts w:ascii="Times New Roman" w:hAnsi="Times New Roman" w:cs="Times New Roman"/>
          <w:b/>
          <w:sz w:val="28"/>
          <w:szCs w:val="28"/>
        </w:rPr>
      </w:pPr>
      <w:r w:rsidRPr="00CF1357">
        <w:rPr>
          <w:rFonts w:ascii="Times New Roman" w:hAnsi="Times New Roman" w:cs="Times New Roman"/>
          <w:b/>
          <w:sz w:val="28"/>
          <w:szCs w:val="28"/>
        </w:rPr>
        <w:t>Об образовании нового района в городе Астане</w:t>
      </w:r>
    </w:p>
    <w:p w:rsidR="00CF1357" w:rsidRDefault="00CF1357" w:rsidP="00CF1357">
      <w:pPr>
        <w:spacing w:after="0" w:line="240" w:lineRule="auto"/>
        <w:jc w:val="center"/>
        <w:rPr>
          <w:rFonts w:ascii="Times New Roman" w:hAnsi="Times New Roman" w:cs="Times New Roman"/>
          <w:b/>
          <w:sz w:val="28"/>
          <w:szCs w:val="28"/>
        </w:rPr>
      </w:pPr>
      <w:r w:rsidRPr="00CF1357">
        <w:rPr>
          <w:rFonts w:ascii="Times New Roman" w:hAnsi="Times New Roman" w:cs="Times New Roman"/>
          <w:b/>
          <w:sz w:val="28"/>
          <w:szCs w:val="28"/>
        </w:rPr>
        <w:t>и установлении границ районов</w:t>
      </w:r>
    </w:p>
    <w:p w:rsidR="00CF1357" w:rsidRDefault="00CF1357" w:rsidP="00CF1357">
      <w:pPr>
        <w:spacing w:after="0" w:line="240" w:lineRule="auto"/>
        <w:jc w:val="center"/>
        <w:rPr>
          <w:rFonts w:ascii="Times New Roman" w:hAnsi="Times New Roman" w:cs="Times New Roman"/>
          <w:b/>
          <w:sz w:val="28"/>
          <w:szCs w:val="28"/>
        </w:rPr>
      </w:pPr>
    </w:p>
    <w:p w:rsidR="00CF1357" w:rsidRDefault="00CF1357" w:rsidP="00CF1357">
      <w:pPr>
        <w:spacing w:after="0" w:line="240" w:lineRule="auto"/>
        <w:jc w:val="center"/>
        <w:rPr>
          <w:rFonts w:ascii="Times New Roman" w:hAnsi="Times New Roman" w:cs="Times New Roman"/>
          <w:b/>
          <w:sz w:val="28"/>
          <w:szCs w:val="28"/>
        </w:rPr>
      </w:pPr>
    </w:p>
    <w:p w:rsidR="00CF1357" w:rsidRPr="009F0A4D" w:rsidRDefault="00CF1357" w:rsidP="00CF1357">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sidRPr="00CF1357">
        <w:rPr>
          <w:rFonts w:ascii="Times New Roman" w:hAnsi="Times New Roman" w:cs="Times New Roman"/>
          <w:sz w:val="28"/>
          <w:szCs w:val="28"/>
        </w:rPr>
        <w:t>В соответствии</w:t>
      </w:r>
      <w:r>
        <w:rPr>
          <w:rFonts w:ascii="Times New Roman" w:hAnsi="Times New Roman" w:cs="Times New Roman"/>
          <w:sz w:val="28"/>
          <w:szCs w:val="28"/>
        </w:rPr>
        <w:t xml:space="preserve"> с подпунктом 3) статьи 13 Закона Республики Казахстан «Об </w:t>
      </w:r>
      <w:r w:rsidR="0000460A">
        <w:rPr>
          <w:rFonts w:ascii="Times New Roman" w:hAnsi="Times New Roman" w:cs="Times New Roman"/>
          <w:sz w:val="28"/>
          <w:szCs w:val="28"/>
        </w:rPr>
        <w:t>административно</w:t>
      </w:r>
      <w:r>
        <w:rPr>
          <w:rFonts w:ascii="Times New Roman" w:hAnsi="Times New Roman" w:cs="Times New Roman"/>
          <w:sz w:val="28"/>
          <w:szCs w:val="28"/>
        </w:rPr>
        <w:t xml:space="preserve">-территориальном устройстве Республики Казахстан», акимат города Астаны </w:t>
      </w:r>
      <w:r w:rsidRPr="00023CDF">
        <w:rPr>
          <w:rFonts w:ascii="Times New Roman" w:hAnsi="Times New Roman" w:cs="Times New Roman"/>
          <w:b/>
          <w:sz w:val="28"/>
          <w:szCs w:val="28"/>
        </w:rPr>
        <w:t>ПОСТАНОВЛЯ</w:t>
      </w:r>
      <w:r w:rsidR="0000460A" w:rsidRPr="00023CDF">
        <w:rPr>
          <w:rFonts w:ascii="Times New Roman" w:hAnsi="Times New Roman" w:cs="Times New Roman"/>
          <w:b/>
          <w:sz w:val="28"/>
          <w:szCs w:val="28"/>
        </w:rPr>
        <w:t>Е</w:t>
      </w:r>
      <w:r w:rsidRPr="00023CDF">
        <w:rPr>
          <w:rFonts w:ascii="Times New Roman" w:hAnsi="Times New Roman" w:cs="Times New Roman"/>
          <w:b/>
          <w:sz w:val="28"/>
          <w:szCs w:val="28"/>
        </w:rPr>
        <w:t>Т</w:t>
      </w:r>
      <w:r>
        <w:rPr>
          <w:rFonts w:ascii="Times New Roman" w:hAnsi="Times New Roman" w:cs="Times New Roman"/>
          <w:sz w:val="28"/>
          <w:szCs w:val="28"/>
        </w:rPr>
        <w:t xml:space="preserve"> и маслихат города Астаны </w:t>
      </w:r>
      <w:r w:rsidRPr="00023CDF">
        <w:rPr>
          <w:rFonts w:ascii="Times New Roman" w:hAnsi="Times New Roman" w:cs="Times New Roman"/>
          <w:b/>
          <w:sz w:val="28"/>
          <w:szCs w:val="28"/>
        </w:rPr>
        <w:t>РЕШИЛ</w:t>
      </w:r>
      <w:r w:rsidRPr="009F0A4D">
        <w:rPr>
          <w:rFonts w:ascii="Times New Roman" w:hAnsi="Times New Roman" w:cs="Times New Roman"/>
          <w:sz w:val="28"/>
          <w:szCs w:val="28"/>
        </w:rPr>
        <w:t>:</w:t>
      </w:r>
    </w:p>
    <w:p w:rsidR="00CF1357" w:rsidRPr="00CF1357" w:rsidRDefault="00CF1357" w:rsidP="00CF1357">
      <w:pPr>
        <w:pStyle w:val="a3"/>
        <w:numPr>
          <w:ilvl w:val="0"/>
          <w:numId w:val="3"/>
        </w:numPr>
        <w:spacing w:after="0" w:line="240" w:lineRule="auto"/>
        <w:jc w:val="both"/>
        <w:rPr>
          <w:rFonts w:ascii="Times New Roman" w:hAnsi="Times New Roman" w:cs="Times New Roman"/>
          <w:sz w:val="28"/>
          <w:szCs w:val="28"/>
        </w:rPr>
      </w:pPr>
      <w:r w:rsidRPr="00CF1357">
        <w:rPr>
          <w:rFonts w:ascii="Times New Roman" w:hAnsi="Times New Roman" w:cs="Times New Roman"/>
          <w:sz w:val="28"/>
          <w:szCs w:val="28"/>
        </w:rPr>
        <w:t>Образовать новый район в городе Астане.</w:t>
      </w:r>
    </w:p>
    <w:p w:rsidR="00CF1357" w:rsidRDefault="00CF1357" w:rsidP="0000460A">
      <w:pPr>
        <w:pStyle w:val="a3"/>
        <w:numPr>
          <w:ilvl w:val="0"/>
          <w:numId w:val="3"/>
        </w:numPr>
        <w:tabs>
          <w:tab w:val="left" w:pos="1134"/>
        </w:tabs>
        <w:spacing w:after="0" w:line="240" w:lineRule="auto"/>
        <w:ind w:left="0" w:firstLine="705"/>
        <w:jc w:val="both"/>
        <w:rPr>
          <w:rFonts w:ascii="Times New Roman" w:hAnsi="Times New Roman" w:cs="Times New Roman"/>
          <w:sz w:val="28"/>
          <w:szCs w:val="28"/>
        </w:rPr>
      </w:pPr>
      <w:r>
        <w:rPr>
          <w:rFonts w:ascii="Times New Roman" w:hAnsi="Times New Roman" w:cs="Times New Roman"/>
          <w:sz w:val="28"/>
          <w:szCs w:val="28"/>
        </w:rPr>
        <w:t xml:space="preserve">Установить границы </w:t>
      </w:r>
      <w:r w:rsidR="00E2513C">
        <w:rPr>
          <w:rFonts w:ascii="Times New Roman" w:hAnsi="Times New Roman" w:cs="Times New Roman"/>
          <w:sz w:val="28"/>
          <w:szCs w:val="28"/>
        </w:rPr>
        <w:t>районов «</w:t>
      </w:r>
      <w:r>
        <w:rPr>
          <w:rFonts w:ascii="Times New Roman" w:hAnsi="Times New Roman" w:cs="Times New Roman"/>
          <w:sz w:val="28"/>
          <w:szCs w:val="28"/>
        </w:rPr>
        <w:t>Алматы</w:t>
      </w:r>
      <w:r w:rsidR="00E2513C">
        <w:rPr>
          <w:rFonts w:ascii="Times New Roman" w:hAnsi="Times New Roman" w:cs="Times New Roman"/>
          <w:sz w:val="28"/>
          <w:szCs w:val="28"/>
        </w:rPr>
        <w:t>»</w:t>
      </w:r>
      <w:r>
        <w:rPr>
          <w:rFonts w:ascii="Times New Roman" w:hAnsi="Times New Roman" w:cs="Times New Roman"/>
          <w:sz w:val="28"/>
          <w:szCs w:val="28"/>
        </w:rPr>
        <w:t xml:space="preserve">, </w:t>
      </w:r>
      <w:r w:rsidR="00E2513C">
        <w:rPr>
          <w:rFonts w:ascii="Times New Roman" w:hAnsi="Times New Roman" w:cs="Times New Roman"/>
          <w:sz w:val="28"/>
          <w:szCs w:val="28"/>
        </w:rPr>
        <w:t>«</w:t>
      </w:r>
      <w:r>
        <w:rPr>
          <w:rFonts w:ascii="Times New Roman" w:hAnsi="Times New Roman" w:cs="Times New Roman"/>
          <w:sz w:val="28"/>
          <w:szCs w:val="28"/>
        </w:rPr>
        <w:t>Бай</w:t>
      </w:r>
      <w:r>
        <w:rPr>
          <w:rFonts w:ascii="Times New Roman" w:hAnsi="Times New Roman" w:cs="Times New Roman"/>
          <w:sz w:val="28"/>
          <w:szCs w:val="28"/>
          <w:lang w:val="kk-KZ"/>
        </w:rPr>
        <w:t>қоныр</w:t>
      </w:r>
      <w:r w:rsidR="00E2513C">
        <w:rPr>
          <w:rFonts w:ascii="Times New Roman" w:hAnsi="Times New Roman" w:cs="Times New Roman"/>
          <w:sz w:val="28"/>
          <w:szCs w:val="28"/>
          <w:lang w:val="kk-KZ"/>
        </w:rPr>
        <w:t>»</w:t>
      </w:r>
      <w:r>
        <w:rPr>
          <w:rFonts w:ascii="Times New Roman" w:hAnsi="Times New Roman" w:cs="Times New Roman"/>
          <w:sz w:val="28"/>
          <w:szCs w:val="28"/>
        </w:rPr>
        <w:t xml:space="preserve">, </w:t>
      </w:r>
      <w:r w:rsidR="00E2513C">
        <w:rPr>
          <w:rFonts w:ascii="Times New Roman" w:hAnsi="Times New Roman" w:cs="Times New Roman"/>
          <w:sz w:val="28"/>
          <w:szCs w:val="28"/>
        </w:rPr>
        <w:t>«</w:t>
      </w:r>
      <w:r>
        <w:rPr>
          <w:rFonts w:ascii="Times New Roman" w:hAnsi="Times New Roman" w:cs="Times New Roman"/>
          <w:sz w:val="28"/>
          <w:szCs w:val="28"/>
        </w:rPr>
        <w:t>Есиль</w:t>
      </w:r>
      <w:r w:rsidR="00E2513C">
        <w:rPr>
          <w:rFonts w:ascii="Times New Roman" w:hAnsi="Times New Roman" w:cs="Times New Roman"/>
          <w:sz w:val="28"/>
          <w:szCs w:val="28"/>
        </w:rPr>
        <w:t>»</w:t>
      </w:r>
      <w:r>
        <w:rPr>
          <w:rFonts w:ascii="Times New Roman" w:hAnsi="Times New Roman" w:cs="Times New Roman"/>
          <w:sz w:val="28"/>
          <w:szCs w:val="28"/>
        </w:rPr>
        <w:t>,</w:t>
      </w:r>
      <w:r w:rsidRPr="00CF1357">
        <w:rPr>
          <w:rFonts w:ascii="Times New Roman" w:hAnsi="Times New Roman" w:cs="Times New Roman"/>
          <w:sz w:val="28"/>
          <w:szCs w:val="28"/>
        </w:rPr>
        <w:t xml:space="preserve"> </w:t>
      </w:r>
      <w:r w:rsidR="00E2513C">
        <w:rPr>
          <w:rFonts w:ascii="Times New Roman" w:hAnsi="Times New Roman" w:cs="Times New Roman"/>
          <w:sz w:val="28"/>
          <w:szCs w:val="28"/>
        </w:rPr>
        <w:t>«</w:t>
      </w:r>
      <w:r w:rsidR="0000460A">
        <w:rPr>
          <w:rFonts w:ascii="Times New Roman" w:hAnsi="Times New Roman" w:cs="Times New Roman"/>
          <w:sz w:val="28"/>
          <w:szCs w:val="28"/>
        </w:rPr>
        <w:t>Сарыарка</w:t>
      </w:r>
      <w:r w:rsidR="00E2513C">
        <w:rPr>
          <w:rFonts w:ascii="Times New Roman" w:hAnsi="Times New Roman" w:cs="Times New Roman"/>
          <w:sz w:val="28"/>
          <w:szCs w:val="28"/>
        </w:rPr>
        <w:t>»</w:t>
      </w:r>
      <w:r w:rsidR="0000460A">
        <w:rPr>
          <w:rFonts w:ascii="Times New Roman" w:hAnsi="Times New Roman" w:cs="Times New Roman"/>
          <w:sz w:val="28"/>
          <w:szCs w:val="28"/>
        </w:rPr>
        <w:t xml:space="preserve"> и нового район</w:t>
      </w:r>
      <w:r w:rsidR="00E2513C">
        <w:rPr>
          <w:rFonts w:ascii="Times New Roman" w:hAnsi="Times New Roman" w:cs="Times New Roman"/>
          <w:sz w:val="28"/>
          <w:szCs w:val="28"/>
        </w:rPr>
        <w:t>а</w:t>
      </w:r>
      <w:r w:rsidR="0000460A">
        <w:rPr>
          <w:rFonts w:ascii="Times New Roman" w:hAnsi="Times New Roman" w:cs="Times New Roman"/>
          <w:sz w:val="28"/>
          <w:szCs w:val="28"/>
        </w:rPr>
        <w:t xml:space="preserve"> города Астаны согласно приложению </w:t>
      </w:r>
      <w:r w:rsidR="00FD2FA8">
        <w:rPr>
          <w:rFonts w:ascii="Times New Roman" w:hAnsi="Times New Roman" w:cs="Times New Roman"/>
          <w:sz w:val="28"/>
          <w:szCs w:val="28"/>
        </w:rPr>
        <w:t xml:space="preserve">                 </w:t>
      </w:r>
      <w:r w:rsidR="0000460A">
        <w:rPr>
          <w:rFonts w:ascii="Times New Roman" w:hAnsi="Times New Roman" w:cs="Times New Roman"/>
          <w:sz w:val="28"/>
          <w:szCs w:val="28"/>
        </w:rPr>
        <w:t>к настоящему совместному постановлению и решению.</w:t>
      </w:r>
    </w:p>
    <w:p w:rsidR="0000460A" w:rsidRPr="0000460A" w:rsidRDefault="0000460A" w:rsidP="00586D9A">
      <w:pPr>
        <w:pStyle w:val="a3"/>
        <w:numPr>
          <w:ilvl w:val="0"/>
          <w:numId w:val="3"/>
        </w:numPr>
        <w:tabs>
          <w:tab w:val="left" w:pos="0"/>
          <w:tab w:val="left" w:pos="851"/>
          <w:tab w:val="left" w:pos="1134"/>
          <w:tab w:val="left" w:pos="1276"/>
        </w:tabs>
        <w:spacing w:after="0" w:line="240" w:lineRule="auto"/>
        <w:ind w:left="0" w:firstLine="705"/>
        <w:jc w:val="both"/>
        <w:rPr>
          <w:rFonts w:ascii="Times New Roman" w:hAnsi="Times New Roman" w:cs="Times New Roman"/>
          <w:sz w:val="28"/>
          <w:szCs w:val="28"/>
        </w:rPr>
      </w:pPr>
      <w:r w:rsidRPr="0000460A">
        <w:rPr>
          <w:rFonts w:ascii="Times New Roman" w:hAnsi="Times New Roman" w:cs="Times New Roman"/>
          <w:sz w:val="28"/>
          <w:szCs w:val="28"/>
        </w:rPr>
        <w:t xml:space="preserve">Настоящее совместное постановление акимата </w:t>
      </w:r>
      <w:r w:rsidRPr="0000460A">
        <w:rPr>
          <w:rFonts w:ascii="Times New Roman" w:hAnsi="Times New Roman" w:cs="Times New Roman"/>
          <w:sz w:val="28"/>
          <w:szCs w:val="28"/>
          <w:lang w:val="kk-KZ"/>
        </w:rPr>
        <w:t xml:space="preserve">и </w:t>
      </w:r>
      <w:r w:rsidRPr="0000460A">
        <w:rPr>
          <w:rFonts w:ascii="Times New Roman" w:hAnsi="Times New Roman" w:cs="Times New Roman"/>
          <w:sz w:val="28"/>
          <w:szCs w:val="28"/>
        </w:rPr>
        <w:t>решение</w:t>
      </w:r>
      <w:r w:rsidRPr="0000460A">
        <w:rPr>
          <w:rFonts w:ascii="Times New Roman" w:hAnsi="Times New Roman" w:cs="Times New Roman"/>
          <w:sz w:val="28"/>
          <w:szCs w:val="28"/>
          <w:lang w:val="kk-KZ"/>
        </w:rPr>
        <w:t xml:space="preserve"> </w:t>
      </w:r>
      <w:r w:rsidRPr="0000460A">
        <w:rPr>
          <w:rFonts w:ascii="Times New Roman" w:hAnsi="Times New Roman" w:cs="Times New Roman"/>
          <w:sz w:val="28"/>
          <w:szCs w:val="28"/>
        </w:rPr>
        <w:t>маслихата</w:t>
      </w:r>
      <w:r w:rsidRPr="0000460A">
        <w:rPr>
          <w:rFonts w:ascii="Times New Roman" w:hAnsi="Times New Roman" w:cs="Times New Roman"/>
          <w:sz w:val="28"/>
          <w:szCs w:val="28"/>
          <w:lang w:val="kk-KZ"/>
        </w:rPr>
        <w:t xml:space="preserve"> </w:t>
      </w:r>
      <w:r w:rsidRPr="0000460A">
        <w:rPr>
          <w:rFonts w:ascii="Times New Roman" w:hAnsi="Times New Roman" w:cs="Times New Roman"/>
          <w:sz w:val="28"/>
          <w:szCs w:val="28"/>
        </w:rPr>
        <w:t xml:space="preserve">города </w:t>
      </w:r>
      <w:r w:rsidRPr="0000460A">
        <w:rPr>
          <w:rFonts w:ascii="Times New Roman" w:hAnsi="Times New Roman" w:cs="Times New Roman"/>
          <w:sz w:val="28"/>
          <w:szCs w:val="28"/>
          <w:lang w:val="kk-KZ"/>
        </w:rPr>
        <w:t xml:space="preserve">Астаны </w:t>
      </w:r>
      <w:r w:rsidRPr="0000460A">
        <w:rPr>
          <w:rFonts w:ascii="Times New Roman" w:hAnsi="Times New Roman" w:cs="Times New Roman"/>
          <w:sz w:val="28"/>
          <w:szCs w:val="28"/>
        </w:rPr>
        <w:t>вводится в действие по истечении десяти календарных дней после дня его первого официального опубликования.</w:t>
      </w:r>
    </w:p>
    <w:p w:rsidR="0000460A" w:rsidRDefault="0000460A" w:rsidP="0000460A">
      <w:pPr>
        <w:pStyle w:val="a3"/>
        <w:tabs>
          <w:tab w:val="left" w:pos="851"/>
        </w:tabs>
        <w:spacing w:after="0" w:line="240" w:lineRule="auto"/>
        <w:ind w:left="1066"/>
        <w:jc w:val="both"/>
        <w:rPr>
          <w:rFonts w:ascii="Times New Roman" w:hAnsi="Times New Roman" w:cs="Times New Roman"/>
          <w:b/>
          <w:sz w:val="28"/>
          <w:szCs w:val="28"/>
        </w:rPr>
      </w:pPr>
    </w:p>
    <w:p w:rsidR="0000460A" w:rsidRDefault="0000460A" w:rsidP="0000460A">
      <w:pPr>
        <w:pStyle w:val="a3"/>
        <w:tabs>
          <w:tab w:val="left" w:pos="851"/>
        </w:tabs>
        <w:spacing w:after="0" w:line="240" w:lineRule="auto"/>
        <w:ind w:left="1066"/>
        <w:jc w:val="both"/>
        <w:rPr>
          <w:rFonts w:ascii="Times New Roman" w:hAnsi="Times New Roman" w:cs="Times New Roman"/>
          <w:b/>
          <w:sz w:val="28"/>
          <w:szCs w:val="28"/>
        </w:rPr>
      </w:pPr>
    </w:p>
    <w:p w:rsidR="0000460A" w:rsidRPr="00586D9A" w:rsidRDefault="00586D9A" w:rsidP="0000460A">
      <w:pPr>
        <w:tabs>
          <w:tab w:val="left" w:pos="1134"/>
        </w:tabs>
        <w:spacing w:after="0" w:line="240" w:lineRule="auto"/>
        <w:jc w:val="both"/>
        <w:rPr>
          <w:rFonts w:ascii="Times New Roman" w:hAnsi="Times New Roman" w:cs="Times New Roman"/>
          <w:b/>
          <w:sz w:val="28"/>
          <w:szCs w:val="28"/>
        </w:rPr>
      </w:pPr>
      <w:r w:rsidRPr="00586D9A">
        <w:rPr>
          <w:rFonts w:ascii="Times New Roman" w:hAnsi="Times New Roman" w:cs="Times New Roman"/>
          <w:b/>
          <w:sz w:val="28"/>
          <w:szCs w:val="28"/>
        </w:rPr>
        <w:t>Секретарь маслихата</w:t>
      </w:r>
    </w:p>
    <w:p w:rsidR="00586D9A" w:rsidRPr="00586D9A" w:rsidRDefault="00586D9A" w:rsidP="0000460A">
      <w:pPr>
        <w:tabs>
          <w:tab w:val="left" w:pos="1134"/>
        </w:tabs>
        <w:spacing w:after="0" w:line="240" w:lineRule="auto"/>
        <w:jc w:val="both"/>
        <w:rPr>
          <w:rFonts w:ascii="Times New Roman" w:hAnsi="Times New Roman" w:cs="Times New Roman"/>
          <w:b/>
          <w:sz w:val="28"/>
          <w:szCs w:val="28"/>
        </w:rPr>
      </w:pPr>
      <w:r w:rsidRPr="00586D9A">
        <w:rPr>
          <w:rFonts w:ascii="Times New Roman" w:hAnsi="Times New Roman" w:cs="Times New Roman"/>
          <w:b/>
          <w:sz w:val="28"/>
          <w:szCs w:val="28"/>
        </w:rPr>
        <w:t xml:space="preserve">города Астаны                                                  </w:t>
      </w:r>
      <w:r>
        <w:rPr>
          <w:rFonts w:ascii="Times New Roman" w:hAnsi="Times New Roman" w:cs="Times New Roman"/>
          <w:b/>
          <w:sz w:val="28"/>
          <w:szCs w:val="28"/>
        </w:rPr>
        <w:t xml:space="preserve">                               </w:t>
      </w:r>
      <w:r w:rsidRPr="00586D9A">
        <w:rPr>
          <w:rFonts w:ascii="Times New Roman" w:hAnsi="Times New Roman" w:cs="Times New Roman"/>
          <w:b/>
          <w:sz w:val="28"/>
          <w:szCs w:val="28"/>
        </w:rPr>
        <w:t>Е. Каналимов</w:t>
      </w:r>
    </w:p>
    <w:p w:rsidR="0000460A" w:rsidRPr="00586D9A" w:rsidRDefault="0000460A" w:rsidP="0000460A">
      <w:pPr>
        <w:tabs>
          <w:tab w:val="left" w:pos="1134"/>
        </w:tabs>
        <w:spacing w:after="0" w:line="240" w:lineRule="auto"/>
        <w:jc w:val="both"/>
        <w:rPr>
          <w:rFonts w:ascii="Times New Roman" w:hAnsi="Times New Roman" w:cs="Times New Roman"/>
          <w:b/>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603F1E" w:rsidRDefault="00603F1E"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586D9A" w:rsidRDefault="00586D9A" w:rsidP="0000460A">
      <w:pPr>
        <w:tabs>
          <w:tab w:val="left" w:pos="1134"/>
        </w:tabs>
        <w:spacing w:after="0" w:line="240" w:lineRule="auto"/>
        <w:jc w:val="both"/>
        <w:rPr>
          <w:rFonts w:ascii="Times New Roman" w:hAnsi="Times New Roman" w:cs="Times New Roman"/>
          <w:sz w:val="28"/>
          <w:szCs w:val="28"/>
        </w:rPr>
      </w:pPr>
    </w:p>
    <w:p w:rsidR="002F2F58" w:rsidRDefault="002F2F58" w:rsidP="0000460A">
      <w:pPr>
        <w:tabs>
          <w:tab w:val="left" w:pos="1134"/>
        </w:tabs>
        <w:spacing w:after="0" w:line="240" w:lineRule="auto"/>
        <w:jc w:val="both"/>
        <w:rPr>
          <w:rFonts w:ascii="Times New Roman" w:hAnsi="Times New Roman" w:cs="Times New Roman"/>
          <w:sz w:val="28"/>
          <w:szCs w:val="28"/>
        </w:rPr>
      </w:pPr>
    </w:p>
    <w:p w:rsidR="002F2F58" w:rsidRDefault="002F2F58" w:rsidP="0000460A">
      <w:pPr>
        <w:tabs>
          <w:tab w:val="left" w:pos="1134"/>
        </w:tabs>
        <w:spacing w:after="0" w:line="240" w:lineRule="auto"/>
        <w:jc w:val="both"/>
        <w:rPr>
          <w:rFonts w:ascii="Times New Roman" w:hAnsi="Times New Roman" w:cs="Times New Roman"/>
          <w:sz w:val="28"/>
          <w:szCs w:val="28"/>
        </w:rPr>
      </w:pPr>
    </w:p>
    <w:p w:rsidR="002F2F58" w:rsidRDefault="002F2F58" w:rsidP="0000460A">
      <w:pPr>
        <w:tabs>
          <w:tab w:val="left" w:pos="1134"/>
        </w:tabs>
        <w:spacing w:after="0" w:line="240" w:lineRule="auto"/>
        <w:jc w:val="both"/>
        <w:rPr>
          <w:rFonts w:ascii="Times New Roman" w:hAnsi="Times New Roman" w:cs="Times New Roman"/>
          <w:sz w:val="28"/>
          <w:szCs w:val="28"/>
        </w:rPr>
      </w:pPr>
      <w:bookmarkStart w:id="0" w:name="_GoBack"/>
      <w:bookmarkEnd w:id="0"/>
    </w:p>
    <w:p w:rsidR="00586D9A" w:rsidRDefault="00586D9A" w:rsidP="0000460A">
      <w:pPr>
        <w:tabs>
          <w:tab w:val="left" w:pos="1134"/>
        </w:tabs>
        <w:spacing w:after="0" w:line="240" w:lineRule="auto"/>
        <w:jc w:val="both"/>
        <w:rPr>
          <w:rFonts w:ascii="Times New Roman" w:hAnsi="Times New Roman" w:cs="Times New Roman"/>
          <w:sz w:val="28"/>
          <w:szCs w:val="28"/>
        </w:rPr>
      </w:pPr>
    </w:p>
    <w:p w:rsidR="00831C03" w:rsidRDefault="00831C03" w:rsidP="0000460A">
      <w:pPr>
        <w:tabs>
          <w:tab w:val="left" w:pos="1134"/>
        </w:tabs>
        <w:spacing w:after="0" w:line="240" w:lineRule="auto"/>
        <w:jc w:val="both"/>
        <w:rPr>
          <w:rFonts w:ascii="Times New Roman" w:hAnsi="Times New Roman" w:cs="Times New Roman"/>
          <w:sz w:val="28"/>
          <w:szCs w:val="28"/>
        </w:rPr>
      </w:pPr>
    </w:p>
    <w:p w:rsidR="0000460A" w:rsidRDefault="0000460A" w:rsidP="0000460A">
      <w:pPr>
        <w:tabs>
          <w:tab w:val="left" w:pos="1134"/>
        </w:tabs>
        <w:spacing w:after="0" w:line="240" w:lineRule="auto"/>
        <w:jc w:val="both"/>
        <w:rPr>
          <w:rFonts w:ascii="Times New Roman" w:hAnsi="Times New Roman" w:cs="Times New Roman"/>
          <w:sz w:val="28"/>
          <w:szCs w:val="28"/>
        </w:rPr>
      </w:pP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lastRenderedPageBreak/>
        <w:t>Приложение к совместному</w:t>
      </w: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t>постановлению акимата</w:t>
      </w: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t>от «__» __________ 2022 года</w:t>
      </w: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t>№ ______________</w:t>
      </w: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t>и решению маслихата</w:t>
      </w: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t xml:space="preserve">города Астаны </w:t>
      </w: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t>от «__» __________2022 года</w:t>
      </w:r>
    </w:p>
    <w:p w:rsidR="000E4060" w:rsidRDefault="000E4060" w:rsidP="000E4060">
      <w:pPr>
        <w:spacing w:after="0" w:line="240" w:lineRule="auto"/>
        <w:ind w:firstLine="5670"/>
        <w:jc w:val="both"/>
        <w:rPr>
          <w:rFonts w:ascii="Times New Roman" w:hAnsi="Times New Roman" w:cs="Times New Roman"/>
          <w:color w:val="000000"/>
          <w:sz w:val="28"/>
        </w:rPr>
      </w:pPr>
      <w:r>
        <w:rPr>
          <w:rFonts w:ascii="Times New Roman" w:hAnsi="Times New Roman" w:cs="Times New Roman"/>
          <w:color w:val="000000"/>
          <w:sz w:val="28"/>
        </w:rPr>
        <w:t>№ ______________</w:t>
      </w:r>
    </w:p>
    <w:p w:rsidR="000E4060" w:rsidRDefault="000E4060" w:rsidP="000E4060">
      <w:pPr>
        <w:spacing w:after="0"/>
        <w:ind w:firstLine="708"/>
        <w:jc w:val="both"/>
        <w:rPr>
          <w:rFonts w:ascii="Times New Roman" w:hAnsi="Times New Roman" w:cs="Times New Roman"/>
          <w:color w:val="000000"/>
          <w:sz w:val="28"/>
        </w:rPr>
      </w:pPr>
    </w:p>
    <w:p w:rsidR="00603F1E" w:rsidRDefault="00603F1E" w:rsidP="000E4060">
      <w:pPr>
        <w:spacing w:after="0"/>
        <w:ind w:firstLine="708"/>
        <w:jc w:val="both"/>
        <w:rPr>
          <w:rFonts w:ascii="Times New Roman" w:hAnsi="Times New Roman" w:cs="Times New Roman"/>
          <w:color w:val="000000"/>
          <w:sz w:val="28"/>
        </w:rPr>
      </w:pPr>
    </w:p>
    <w:p w:rsidR="000E4060" w:rsidRPr="00603F1E" w:rsidRDefault="00603F1E" w:rsidP="00586D9A">
      <w:pPr>
        <w:spacing w:after="0" w:line="240" w:lineRule="auto"/>
        <w:ind w:firstLine="708"/>
        <w:jc w:val="both"/>
        <w:rPr>
          <w:rFonts w:ascii="Times New Roman" w:hAnsi="Times New Roman" w:cs="Times New Roman"/>
          <w:color w:val="000000"/>
          <w:sz w:val="28"/>
        </w:rPr>
      </w:pPr>
      <w:r w:rsidRPr="00603F1E">
        <w:rPr>
          <w:rFonts w:ascii="Times New Roman" w:hAnsi="Times New Roman" w:cs="Times New Roman"/>
          <w:color w:val="000000"/>
          <w:sz w:val="28"/>
        </w:rPr>
        <w:t>1</w:t>
      </w:r>
      <w:r>
        <w:rPr>
          <w:rFonts w:ascii="Times New Roman" w:hAnsi="Times New Roman" w:cs="Times New Roman"/>
          <w:color w:val="000000"/>
          <w:sz w:val="28"/>
        </w:rPr>
        <w:t>. Границ</w:t>
      </w:r>
      <w:r w:rsidR="009D50C9">
        <w:rPr>
          <w:rFonts w:ascii="Times New Roman" w:hAnsi="Times New Roman" w:cs="Times New Roman"/>
          <w:color w:val="000000"/>
          <w:sz w:val="28"/>
        </w:rPr>
        <w:t>ы</w:t>
      </w:r>
      <w:r>
        <w:rPr>
          <w:rFonts w:ascii="Times New Roman" w:hAnsi="Times New Roman" w:cs="Times New Roman"/>
          <w:color w:val="000000"/>
          <w:sz w:val="28"/>
        </w:rPr>
        <w:t xml:space="preserve"> района «Алматы» города Астаны</w:t>
      </w:r>
      <w:r w:rsidR="009D50C9">
        <w:rPr>
          <w:rFonts w:ascii="Times New Roman" w:hAnsi="Times New Roman" w:cs="Times New Roman"/>
          <w:color w:val="000000"/>
          <w:sz w:val="28"/>
        </w:rPr>
        <w:t>.</w:t>
      </w:r>
    </w:p>
    <w:p w:rsidR="000E4060" w:rsidRDefault="000E4060" w:rsidP="00586D9A">
      <w:pPr>
        <w:spacing w:after="0" w:line="240" w:lineRule="auto"/>
        <w:ind w:firstLine="708"/>
        <w:jc w:val="both"/>
        <w:rPr>
          <w:rFonts w:ascii="Times New Roman" w:hAnsi="Times New Roman" w:cs="Times New Roman"/>
        </w:rPr>
      </w:pPr>
      <w:r w:rsidRPr="000E4060">
        <w:rPr>
          <w:rFonts w:ascii="Times New Roman" w:hAnsi="Times New Roman" w:cs="Times New Roman"/>
          <w:color w:val="000000"/>
          <w:sz w:val="28"/>
        </w:rPr>
        <w:t>Границы района «Алматы» составляют 15</w:t>
      </w:r>
      <w:r w:rsidR="009D50C9">
        <w:rPr>
          <w:rFonts w:ascii="Times New Roman" w:hAnsi="Times New Roman" w:cs="Times New Roman"/>
          <w:color w:val="000000"/>
          <w:sz w:val="28"/>
        </w:rPr>
        <w:t xml:space="preserve"> </w:t>
      </w:r>
      <w:r w:rsidRPr="000E4060">
        <w:rPr>
          <w:rFonts w:ascii="Times New Roman" w:hAnsi="Times New Roman" w:cs="Times New Roman"/>
          <w:color w:val="000000"/>
          <w:sz w:val="28"/>
        </w:rPr>
        <w:t xml:space="preserve">471 га и обозначены следующим образом: </w:t>
      </w:r>
      <w:bookmarkStart w:id="1" w:name="z12"/>
    </w:p>
    <w:p w:rsidR="000E4060" w:rsidRDefault="000E4060" w:rsidP="00586D9A">
      <w:pPr>
        <w:spacing w:after="0" w:line="240" w:lineRule="auto"/>
        <w:ind w:firstLine="708"/>
        <w:jc w:val="both"/>
        <w:rPr>
          <w:rFonts w:ascii="Times New Roman" w:hAnsi="Times New Roman" w:cs="Times New Roman"/>
        </w:rPr>
      </w:pPr>
      <w:r w:rsidRPr="000E4060">
        <w:rPr>
          <w:rFonts w:ascii="Times New Roman" w:hAnsi="Times New Roman" w:cs="Times New Roman"/>
          <w:color w:val="000000"/>
          <w:sz w:val="28"/>
        </w:rPr>
        <w:t>от слияния рек Есиль и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бұлақ, в районе очистных сооружений ливневой канализации 1-5, на северо-восток по реке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бұлақ до пересечения улиц А344 (проектное наименование) и А184 (проектное наименование), далее на север по улице А344 (проектное наименование) до улицы № 101 (проектное наименование), по улиц</w:t>
      </w:r>
      <w:r w:rsidRPr="000E4060">
        <w:rPr>
          <w:rFonts w:ascii="Times New Roman" w:hAnsi="Times New Roman" w:cs="Times New Roman"/>
          <w:color w:val="000000"/>
          <w:sz w:val="28"/>
          <w:lang w:val="kk-KZ"/>
        </w:rPr>
        <w:t>е</w:t>
      </w:r>
      <w:r w:rsidRPr="000E4060">
        <w:rPr>
          <w:rFonts w:ascii="Times New Roman" w:hAnsi="Times New Roman" w:cs="Times New Roman"/>
          <w:color w:val="000000"/>
          <w:sz w:val="28"/>
        </w:rPr>
        <w:t xml:space="preserve"> № 101 (проектное наименование) </w:t>
      </w:r>
      <w:r w:rsidR="00603F1E">
        <w:rPr>
          <w:rFonts w:ascii="Times New Roman" w:hAnsi="Times New Roman" w:cs="Times New Roman"/>
          <w:color w:val="000000"/>
          <w:sz w:val="28"/>
        </w:rPr>
        <w:t xml:space="preserve">                  </w:t>
      </w:r>
      <w:r w:rsidRPr="000E4060">
        <w:rPr>
          <w:rFonts w:ascii="Times New Roman" w:hAnsi="Times New Roman" w:cs="Times New Roman"/>
          <w:color w:val="000000"/>
          <w:sz w:val="28"/>
        </w:rPr>
        <w:t>до реки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бұлақ, на северо-восток по реке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 xml:space="preserve">бұлақ до  границы города, </w:t>
      </w:r>
      <w:r w:rsidR="00603F1E">
        <w:rPr>
          <w:rFonts w:ascii="Times New Roman" w:hAnsi="Times New Roman" w:cs="Times New Roman"/>
          <w:color w:val="000000"/>
          <w:sz w:val="28"/>
        </w:rPr>
        <w:t xml:space="preserve">              </w:t>
      </w:r>
      <w:r w:rsidRPr="000E4060">
        <w:rPr>
          <w:rFonts w:ascii="Times New Roman" w:hAnsi="Times New Roman" w:cs="Times New Roman"/>
          <w:color w:val="000000"/>
          <w:sz w:val="28"/>
        </w:rPr>
        <w:t xml:space="preserve">по восточной границе города до реки Есиль, по реке Есиль до ее слияния </w:t>
      </w:r>
      <w:r w:rsidR="00603F1E">
        <w:rPr>
          <w:rFonts w:ascii="Times New Roman" w:hAnsi="Times New Roman" w:cs="Times New Roman"/>
          <w:color w:val="000000"/>
          <w:sz w:val="28"/>
        </w:rPr>
        <w:t xml:space="preserve">                </w:t>
      </w:r>
      <w:r w:rsidRPr="000E4060">
        <w:rPr>
          <w:rFonts w:ascii="Times New Roman" w:hAnsi="Times New Roman" w:cs="Times New Roman"/>
          <w:color w:val="000000"/>
          <w:sz w:val="28"/>
        </w:rPr>
        <w:t>с рекой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 xml:space="preserve">бұлақ. </w:t>
      </w:r>
      <w:bookmarkStart w:id="2" w:name="z13"/>
      <w:bookmarkEnd w:id="1"/>
    </w:p>
    <w:p w:rsidR="00603F1E" w:rsidRDefault="000E4060" w:rsidP="00586D9A">
      <w:pPr>
        <w:spacing w:after="0" w:line="240" w:lineRule="auto"/>
        <w:ind w:firstLine="708"/>
        <w:jc w:val="both"/>
        <w:rPr>
          <w:rFonts w:ascii="Times New Roman" w:hAnsi="Times New Roman" w:cs="Times New Roman"/>
          <w:color w:val="000000"/>
          <w:sz w:val="28"/>
        </w:rPr>
      </w:pPr>
      <w:r w:rsidRPr="000E4060">
        <w:rPr>
          <w:rFonts w:ascii="Times New Roman" w:hAnsi="Times New Roman" w:cs="Times New Roman"/>
          <w:color w:val="000000"/>
          <w:sz w:val="28"/>
        </w:rPr>
        <w:t xml:space="preserve">2. </w:t>
      </w:r>
      <w:r w:rsidR="00603F1E">
        <w:rPr>
          <w:rFonts w:ascii="Times New Roman" w:hAnsi="Times New Roman" w:cs="Times New Roman"/>
          <w:color w:val="000000"/>
          <w:sz w:val="28"/>
        </w:rPr>
        <w:t>Границ</w:t>
      </w:r>
      <w:r w:rsidR="009D50C9">
        <w:rPr>
          <w:rFonts w:ascii="Times New Roman" w:hAnsi="Times New Roman" w:cs="Times New Roman"/>
          <w:color w:val="000000"/>
          <w:sz w:val="28"/>
        </w:rPr>
        <w:t>ы</w:t>
      </w:r>
      <w:r w:rsidR="00603F1E">
        <w:rPr>
          <w:rFonts w:ascii="Times New Roman" w:hAnsi="Times New Roman" w:cs="Times New Roman"/>
          <w:color w:val="000000"/>
          <w:sz w:val="28"/>
        </w:rPr>
        <w:t xml:space="preserve"> района «</w:t>
      </w:r>
      <w:r w:rsidR="00603F1E" w:rsidRPr="000E4060">
        <w:rPr>
          <w:rFonts w:ascii="Times New Roman" w:hAnsi="Times New Roman" w:cs="Times New Roman"/>
          <w:color w:val="000000"/>
          <w:sz w:val="28"/>
        </w:rPr>
        <w:t>Байқоңыр</w:t>
      </w:r>
      <w:r w:rsidR="00603F1E">
        <w:rPr>
          <w:rFonts w:ascii="Times New Roman" w:hAnsi="Times New Roman" w:cs="Times New Roman"/>
          <w:color w:val="000000"/>
          <w:sz w:val="28"/>
        </w:rPr>
        <w:t>» города Астаны</w:t>
      </w:r>
      <w:r w:rsidR="009D50C9">
        <w:rPr>
          <w:rFonts w:ascii="Times New Roman" w:hAnsi="Times New Roman" w:cs="Times New Roman"/>
          <w:color w:val="000000"/>
          <w:sz w:val="28"/>
        </w:rPr>
        <w:t>.</w:t>
      </w:r>
    </w:p>
    <w:p w:rsidR="000E4060" w:rsidRDefault="000E4060" w:rsidP="00586D9A">
      <w:pPr>
        <w:spacing w:after="0" w:line="240" w:lineRule="auto"/>
        <w:ind w:firstLine="708"/>
        <w:jc w:val="both"/>
        <w:rPr>
          <w:rFonts w:ascii="Times New Roman" w:hAnsi="Times New Roman" w:cs="Times New Roman"/>
        </w:rPr>
      </w:pPr>
      <w:r w:rsidRPr="000E4060">
        <w:rPr>
          <w:rFonts w:ascii="Times New Roman" w:hAnsi="Times New Roman" w:cs="Times New Roman"/>
          <w:color w:val="000000"/>
          <w:sz w:val="28"/>
        </w:rPr>
        <w:t>Границы района «Байқоңыр» составляют 18</w:t>
      </w:r>
      <w:r w:rsidR="009D50C9">
        <w:rPr>
          <w:rFonts w:ascii="Times New Roman" w:hAnsi="Times New Roman" w:cs="Times New Roman"/>
          <w:color w:val="000000"/>
          <w:sz w:val="28"/>
        </w:rPr>
        <w:t xml:space="preserve"> </w:t>
      </w:r>
      <w:r w:rsidRPr="000E4060">
        <w:rPr>
          <w:rFonts w:ascii="Times New Roman" w:hAnsi="Times New Roman" w:cs="Times New Roman"/>
          <w:color w:val="000000"/>
          <w:sz w:val="28"/>
        </w:rPr>
        <w:t xml:space="preserve">129 га и обозначены следующим образом: </w:t>
      </w:r>
      <w:bookmarkStart w:id="3" w:name="z14"/>
      <w:bookmarkEnd w:id="2"/>
    </w:p>
    <w:p w:rsidR="000E4060" w:rsidRPr="000E4060" w:rsidRDefault="000E4060" w:rsidP="00586D9A">
      <w:pPr>
        <w:spacing w:after="0" w:line="240" w:lineRule="auto"/>
        <w:ind w:firstLine="708"/>
        <w:jc w:val="both"/>
        <w:rPr>
          <w:rFonts w:ascii="Times New Roman" w:hAnsi="Times New Roman" w:cs="Times New Roman"/>
        </w:rPr>
      </w:pPr>
      <w:r w:rsidRPr="000E4060">
        <w:rPr>
          <w:rFonts w:ascii="Times New Roman" w:hAnsi="Times New Roman" w:cs="Times New Roman"/>
          <w:color w:val="000000"/>
          <w:sz w:val="28"/>
        </w:rPr>
        <w:t>от железной дороги в направлении трассы Астана – Костанай на север по  границе города до реки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бұлақ, вдоль реки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бұлақ до улицы № 101 (проектное наименование), по четной стороне улицы № 101 (проектное наименование) до улицы А344 (проектное наименование), вдоль по улице А344 (проектное наименование) до улицы А184 (проектное наименование), далее по реке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бұлақ до слияния рек Есиль и А</w:t>
      </w:r>
      <w:r w:rsidRPr="000E4060">
        <w:rPr>
          <w:rFonts w:ascii="Times New Roman" w:hAnsi="Times New Roman" w:cs="Times New Roman"/>
          <w:color w:val="000000"/>
          <w:sz w:val="28"/>
          <w:lang w:val="kk-KZ"/>
        </w:rPr>
        <w:t>қ</w:t>
      </w:r>
      <w:r w:rsidRPr="000E4060">
        <w:rPr>
          <w:rFonts w:ascii="Times New Roman" w:hAnsi="Times New Roman" w:cs="Times New Roman"/>
          <w:color w:val="000000"/>
          <w:sz w:val="28"/>
        </w:rPr>
        <w:t xml:space="preserve">бұлақ, по реке Есиль </w:t>
      </w:r>
      <w:r w:rsidR="00603F1E">
        <w:rPr>
          <w:rFonts w:ascii="Times New Roman" w:hAnsi="Times New Roman" w:cs="Times New Roman"/>
          <w:color w:val="000000"/>
          <w:sz w:val="28"/>
        </w:rPr>
        <w:t xml:space="preserve">                  </w:t>
      </w:r>
      <w:r w:rsidRPr="000E4060">
        <w:rPr>
          <w:rFonts w:ascii="Times New Roman" w:hAnsi="Times New Roman" w:cs="Times New Roman"/>
          <w:color w:val="000000"/>
          <w:sz w:val="28"/>
        </w:rPr>
        <w:t xml:space="preserve">до моста Қараөткел, по улице А. Бараева до проспекта Республики, по четной стороне проспекта Республики до проспекта Бөгенбай батыра, вдоль проспекта Бөгенбай батыра и шоссе Алаш до железной дороги, по железной дороге до западной границы города. </w:t>
      </w:r>
      <w:bookmarkStart w:id="4" w:name="z19"/>
      <w:bookmarkEnd w:id="3"/>
    </w:p>
    <w:p w:rsidR="000E4060" w:rsidRDefault="000E4060" w:rsidP="00586D9A">
      <w:pPr>
        <w:spacing w:after="0" w:line="240" w:lineRule="auto"/>
        <w:ind w:firstLine="708"/>
        <w:jc w:val="both"/>
        <w:rPr>
          <w:rFonts w:ascii="Times New Roman" w:hAnsi="Times New Roman" w:cs="Times New Roman"/>
          <w:color w:val="000000"/>
          <w:sz w:val="28"/>
        </w:rPr>
      </w:pPr>
      <w:r w:rsidRPr="000E4060">
        <w:rPr>
          <w:rFonts w:ascii="Times New Roman" w:hAnsi="Times New Roman" w:cs="Times New Roman"/>
          <w:color w:val="000000"/>
          <w:sz w:val="28"/>
        </w:rPr>
        <w:t>В границы района «Байқоңыр» входит территория городского кладбища (460 га).</w:t>
      </w:r>
      <w:bookmarkStart w:id="5" w:name="z18"/>
      <w:bookmarkEnd w:id="4"/>
    </w:p>
    <w:p w:rsidR="00603F1E" w:rsidRDefault="000E4060" w:rsidP="00586D9A">
      <w:pPr>
        <w:spacing w:after="0" w:line="240" w:lineRule="auto"/>
        <w:ind w:firstLine="708"/>
        <w:jc w:val="both"/>
        <w:rPr>
          <w:rFonts w:ascii="Times New Roman" w:hAnsi="Times New Roman" w:cs="Times New Roman"/>
          <w:color w:val="000000"/>
          <w:sz w:val="28"/>
        </w:rPr>
      </w:pPr>
      <w:r w:rsidRPr="000E4060">
        <w:rPr>
          <w:rFonts w:ascii="Times New Roman" w:hAnsi="Times New Roman" w:cs="Times New Roman"/>
          <w:color w:val="000000"/>
          <w:sz w:val="28"/>
        </w:rPr>
        <w:t xml:space="preserve">3. </w:t>
      </w:r>
      <w:bookmarkEnd w:id="5"/>
      <w:r w:rsidR="00603F1E">
        <w:rPr>
          <w:rFonts w:ascii="Times New Roman" w:hAnsi="Times New Roman" w:cs="Times New Roman"/>
          <w:color w:val="000000"/>
          <w:sz w:val="28"/>
        </w:rPr>
        <w:t>Границ</w:t>
      </w:r>
      <w:r w:rsidR="009D50C9">
        <w:rPr>
          <w:rFonts w:ascii="Times New Roman" w:hAnsi="Times New Roman" w:cs="Times New Roman"/>
          <w:color w:val="000000"/>
          <w:sz w:val="28"/>
        </w:rPr>
        <w:t>ы</w:t>
      </w:r>
      <w:r w:rsidR="00603F1E">
        <w:rPr>
          <w:rFonts w:ascii="Times New Roman" w:hAnsi="Times New Roman" w:cs="Times New Roman"/>
          <w:color w:val="000000"/>
          <w:sz w:val="28"/>
        </w:rPr>
        <w:t xml:space="preserve"> района «Есиль» города Астаны</w:t>
      </w:r>
      <w:r w:rsidR="00E04BA7">
        <w:rPr>
          <w:rFonts w:ascii="Times New Roman" w:hAnsi="Times New Roman" w:cs="Times New Roman"/>
          <w:color w:val="000000"/>
          <w:sz w:val="28"/>
        </w:rPr>
        <w:t>.</w:t>
      </w:r>
    </w:p>
    <w:p w:rsidR="000E4060" w:rsidRDefault="000E4060" w:rsidP="00586D9A">
      <w:pPr>
        <w:spacing w:after="0" w:line="240" w:lineRule="auto"/>
        <w:ind w:firstLine="708"/>
        <w:jc w:val="both"/>
        <w:rPr>
          <w:rFonts w:ascii="Times New Roman" w:hAnsi="Times New Roman" w:cs="Times New Roman"/>
          <w:color w:val="000000"/>
          <w:sz w:val="28"/>
        </w:rPr>
      </w:pPr>
      <w:r w:rsidRPr="000E4060">
        <w:rPr>
          <w:rFonts w:ascii="Times New Roman" w:hAnsi="Times New Roman" w:cs="Times New Roman"/>
          <w:color w:val="000000"/>
          <w:sz w:val="28"/>
        </w:rPr>
        <w:t xml:space="preserve">Границы района «Есиль» составляют </w:t>
      </w:r>
      <w:r w:rsidR="00D35717">
        <w:rPr>
          <w:rFonts w:ascii="Times New Roman" w:hAnsi="Times New Roman" w:cs="Times New Roman"/>
          <w:color w:val="000000"/>
          <w:sz w:val="28"/>
        </w:rPr>
        <w:t>20 022</w:t>
      </w:r>
      <w:r w:rsidRPr="000E4060">
        <w:rPr>
          <w:rFonts w:ascii="Times New Roman" w:hAnsi="Times New Roman" w:cs="Times New Roman"/>
          <w:color w:val="000000"/>
          <w:sz w:val="28"/>
        </w:rPr>
        <w:t xml:space="preserve"> га и обозначены следующим образом:</w:t>
      </w:r>
      <w:r>
        <w:rPr>
          <w:rFonts w:ascii="Times New Roman" w:hAnsi="Times New Roman" w:cs="Times New Roman"/>
          <w:color w:val="000000"/>
          <w:sz w:val="28"/>
        </w:rPr>
        <w:t xml:space="preserve"> </w:t>
      </w:r>
    </w:p>
    <w:p w:rsidR="00D35717" w:rsidRPr="00D35717" w:rsidRDefault="00D35717" w:rsidP="00586D9A">
      <w:pPr>
        <w:spacing w:after="0" w:line="240" w:lineRule="auto"/>
        <w:ind w:firstLine="708"/>
        <w:jc w:val="both"/>
        <w:rPr>
          <w:rFonts w:ascii="Times New Roman" w:hAnsi="Times New Roman" w:cs="Times New Roman"/>
          <w:color w:val="000000"/>
          <w:sz w:val="28"/>
        </w:rPr>
      </w:pPr>
      <w:r w:rsidRPr="00D35717">
        <w:rPr>
          <w:rFonts w:ascii="Times New Roman" w:hAnsi="Times New Roman" w:cs="Times New Roman"/>
          <w:color w:val="000000"/>
          <w:sz w:val="28"/>
        </w:rPr>
        <w:t>от проспекта Қабанбай батыра по реке Есиль до восточной границы города, далее на юго-восток по границе города до шоссе Қарқаралы, далее по восточной стороне шоссе Қарқаралы и вдоль по четной стороне проспекта Қабанбай батыра до реки Есиль. </w:t>
      </w:r>
    </w:p>
    <w:p w:rsidR="00D35717" w:rsidRDefault="00D35717" w:rsidP="00586D9A">
      <w:pPr>
        <w:spacing w:after="0" w:line="240" w:lineRule="auto"/>
        <w:ind w:firstLine="708"/>
        <w:jc w:val="both"/>
        <w:rPr>
          <w:rFonts w:ascii="Times New Roman" w:hAnsi="Times New Roman" w:cs="Times New Roman"/>
          <w:color w:val="000000"/>
          <w:sz w:val="28"/>
        </w:rPr>
      </w:pPr>
      <w:r w:rsidRPr="00D35717">
        <w:rPr>
          <w:rFonts w:ascii="Times New Roman" w:hAnsi="Times New Roman" w:cs="Times New Roman"/>
          <w:color w:val="000000"/>
          <w:sz w:val="28"/>
        </w:rPr>
        <w:lastRenderedPageBreak/>
        <w:t>В границы района «Есиль»</w:t>
      </w:r>
      <w:r w:rsidRPr="000E4060">
        <w:rPr>
          <w:rFonts w:ascii="Times New Roman" w:hAnsi="Times New Roman" w:cs="Times New Roman"/>
          <w:color w:val="000000"/>
          <w:sz w:val="28"/>
        </w:rPr>
        <w:t xml:space="preserve"> входит территория Национального пантеона (959 га).</w:t>
      </w:r>
    </w:p>
    <w:p w:rsidR="00603F1E" w:rsidRDefault="000E4060" w:rsidP="00586D9A">
      <w:pPr>
        <w:spacing w:after="0" w:line="240" w:lineRule="auto"/>
        <w:ind w:firstLine="708"/>
        <w:jc w:val="both"/>
        <w:rPr>
          <w:rFonts w:ascii="Times New Roman" w:hAnsi="Times New Roman" w:cs="Times New Roman"/>
          <w:color w:val="000000"/>
          <w:sz w:val="28"/>
        </w:rPr>
      </w:pPr>
      <w:r>
        <w:rPr>
          <w:rFonts w:ascii="Times New Roman" w:hAnsi="Times New Roman" w:cs="Times New Roman"/>
          <w:color w:val="000000"/>
          <w:sz w:val="28"/>
        </w:rPr>
        <w:t xml:space="preserve">4. </w:t>
      </w:r>
      <w:r w:rsidR="00603F1E">
        <w:rPr>
          <w:rFonts w:ascii="Times New Roman" w:hAnsi="Times New Roman" w:cs="Times New Roman"/>
          <w:color w:val="000000"/>
          <w:sz w:val="28"/>
        </w:rPr>
        <w:t>Границ</w:t>
      </w:r>
      <w:r w:rsidR="00E04BA7">
        <w:rPr>
          <w:rFonts w:ascii="Times New Roman" w:hAnsi="Times New Roman" w:cs="Times New Roman"/>
          <w:color w:val="000000"/>
          <w:sz w:val="28"/>
        </w:rPr>
        <w:t>ы</w:t>
      </w:r>
      <w:r w:rsidR="00603F1E">
        <w:rPr>
          <w:rFonts w:ascii="Times New Roman" w:hAnsi="Times New Roman" w:cs="Times New Roman"/>
          <w:color w:val="000000"/>
          <w:sz w:val="28"/>
        </w:rPr>
        <w:t xml:space="preserve"> </w:t>
      </w:r>
      <w:r w:rsidR="00E04BA7">
        <w:rPr>
          <w:rFonts w:ascii="Times New Roman" w:hAnsi="Times New Roman" w:cs="Times New Roman"/>
          <w:color w:val="000000"/>
          <w:sz w:val="28"/>
        </w:rPr>
        <w:t>н</w:t>
      </w:r>
      <w:r w:rsidR="00603F1E">
        <w:rPr>
          <w:rFonts w:ascii="Times New Roman" w:hAnsi="Times New Roman" w:cs="Times New Roman"/>
          <w:color w:val="000000"/>
          <w:sz w:val="28"/>
        </w:rPr>
        <w:t>ового района города Астаны</w:t>
      </w:r>
      <w:r w:rsidR="00E04BA7">
        <w:rPr>
          <w:rFonts w:ascii="Times New Roman" w:hAnsi="Times New Roman" w:cs="Times New Roman"/>
          <w:color w:val="000000"/>
          <w:sz w:val="28"/>
        </w:rPr>
        <w:t>.</w:t>
      </w:r>
    </w:p>
    <w:p w:rsidR="000E4060" w:rsidRDefault="000E4060" w:rsidP="00586D9A">
      <w:pPr>
        <w:spacing w:after="0" w:line="240" w:lineRule="auto"/>
        <w:ind w:firstLine="708"/>
        <w:jc w:val="both"/>
        <w:rPr>
          <w:rFonts w:ascii="Times New Roman" w:hAnsi="Times New Roman" w:cs="Times New Roman"/>
          <w:color w:val="000000"/>
          <w:sz w:val="28"/>
        </w:rPr>
      </w:pPr>
      <w:r w:rsidRPr="000E4060">
        <w:rPr>
          <w:rFonts w:ascii="Times New Roman" w:hAnsi="Times New Roman" w:cs="Times New Roman"/>
          <w:color w:val="000000"/>
          <w:sz w:val="28"/>
        </w:rPr>
        <w:t xml:space="preserve">Границы </w:t>
      </w:r>
      <w:r w:rsidR="00E04BA7">
        <w:rPr>
          <w:rFonts w:ascii="Times New Roman" w:hAnsi="Times New Roman" w:cs="Times New Roman"/>
          <w:color w:val="000000"/>
          <w:sz w:val="28"/>
        </w:rPr>
        <w:t>нового</w:t>
      </w:r>
      <w:r w:rsidR="00E04BA7" w:rsidRPr="000E4060">
        <w:rPr>
          <w:rFonts w:ascii="Times New Roman" w:hAnsi="Times New Roman" w:cs="Times New Roman"/>
          <w:color w:val="000000"/>
          <w:sz w:val="28"/>
        </w:rPr>
        <w:t xml:space="preserve"> </w:t>
      </w:r>
      <w:r w:rsidRPr="000E4060">
        <w:rPr>
          <w:rFonts w:ascii="Times New Roman" w:hAnsi="Times New Roman" w:cs="Times New Roman"/>
          <w:color w:val="000000"/>
          <w:sz w:val="28"/>
        </w:rPr>
        <w:t xml:space="preserve">района составляют </w:t>
      </w:r>
      <w:r w:rsidR="00D35717">
        <w:rPr>
          <w:rFonts w:ascii="Times New Roman" w:hAnsi="Times New Roman" w:cs="Times New Roman"/>
          <w:color w:val="000000"/>
          <w:sz w:val="28"/>
        </w:rPr>
        <w:t>19 336</w:t>
      </w:r>
      <w:r w:rsidRPr="000E4060">
        <w:rPr>
          <w:rFonts w:ascii="Times New Roman" w:hAnsi="Times New Roman" w:cs="Times New Roman"/>
          <w:color w:val="000000"/>
          <w:sz w:val="28"/>
        </w:rPr>
        <w:t xml:space="preserve"> га и обозначены следующим образом: </w:t>
      </w:r>
    </w:p>
    <w:p w:rsidR="00D35717" w:rsidRDefault="00D35717" w:rsidP="00586D9A">
      <w:pPr>
        <w:spacing w:after="0" w:line="240" w:lineRule="auto"/>
        <w:ind w:firstLine="708"/>
        <w:jc w:val="both"/>
        <w:rPr>
          <w:rFonts w:ascii="Times New Roman" w:hAnsi="Times New Roman" w:cs="Times New Roman"/>
          <w:color w:val="000000"/>
          <w:sz w:val="28"/>
        </w:rPr>
      </w:pPr>
      <w:r w:rsidRPr="00D35717">
        <w:rPr>
          <w:rFonts w:ascii="Times New Roman" w:hAnsi="Times New Roman" w:cs="Times New Roman"/>
          <w:color w:val="000000"/>
          <w:sz w:val="28"/>
        </w:rPr>
        <w:t>по реке Есиль в западной части города на восток до проспекта Қабанбай батыра, далее вдоль по нечетной стороне проспекта Қабанбай батыра и западной стороне шоссе Қарқаралы до южных границ города.</w:t>
      </w:r>
    </w:p>
    <w:p w:rsidR="00603F1E" w:rsidRDefault="000E4060" w:rsidP="00586D9A">
      <w:pPr>
        <w:spacing w:after="0" w:line="240" w:lineRule="auto"/>
        <w:ind w:firstLine="708"/>
        <w:jc w:val="both"/>
        <w:rPr>
          <w:rFonts w:ascii="Times New Roman" w:hAnsi="Times New Roman" w:cs="Times New Roman"/>
          <w:color w:val="000000"/>
          <w:sz w:val="28"/>
        </w:rPr>
      </w:pPr>
      <w:r w:rsidRPr="000E4060">
        <w:rPr>
          <w:rFonts w:ascii="Times New Roman" w:hAnsi="Times New Roman" w:cs="Times New Roman"/>
          <w:color w:val="000000"/>
          <w:sz w:val="28"/>
        </w:rPr>
        <w:t xml:space="preserve">5. </w:t>
      </w:r>
      <w:r w:rsidR="00603F1E">
        <w:rPr>
          <w:rFonts w:ascii="Times New Roman" w:hAnsi="Times New Roman" w:cs="Times New Roman"/>
          <w:color w:val="000000"/>
          <w:sz w:val="28"/>
        </w:rPr>
        <w:t>Границ</w:t>
      </w:r>
      <w:r w:rsidR="00E04BA7">
        <w:rPr>
          <w:rFonts w:ascii="Times New Roman" w:hAnsi="Times New Roman" w:cs="Times New Roman"/>
          <w:color w:val="000000"/>
          <w:sz w:val="28"/>
        </w:rPr>
        <w:t>ы</w:t>
      </w:r>
      <w:r w:rsidR="00603F1E">
        <w:rPr>
          <w:rFonts w:ascii="Times New Roman" w:hAnsi="Times New Roman" w:cs="Times New Roman"/>
          <w:color w:val="000000"/>
          <w:sz w:val="28"/>
        </w:rPr>
        <w:t xml:space="preserve"> района «Сарыарка» города Астаны</w:t>
      </w:r>
      <w:r w:rsidR="00E04BA7">
        <w:rPr>
          <w:rFonts w:ascii="Times New Roman" w:hAnsi="Times New Roman" w:cs="Times New Roman"/>
          <w:color w:val="000000"/>
          <w:sz w:val="28"/>
        </w:rPr>
        <w:t>.</w:t>
      </w:r>
    </w:p>
    <w:p w:rsidR="000E4060" w:rsidRPr="000E4060" w:rsidRDefault="000E4060" w:rsidP="00586D9A">
      <w:pPr>
        <w:spacing w:after="0" w:line="240" w:lineRule="auto"/>
        <w:ind w:firstLine="708"/>
        <w:jc w:val="both"/>
        <w:rPr>
          <w:rFonts w:ascii="Times New Roman" w:hAnsi="Times New Roman" w:cs="Times New Roman"/>
          <w:color w:val="000000"/>
          <w:sz w:val="28"/>
        </w:rPr>
      </w:pPr>
      <w:r w:rsidRPr="000E4060">
        <w:rPr>
          <w:rFonts w:ascii="Times New Roman" w:hAnsi="Times New Roman" w:cs="Times New Roman"/>
          <w:color w:val="000000"/>
          <w:sz w:val="28"/>
        </w:rPr>
        <w:t>Границы района «Сарыарка» составляют 6</w:t>
      </w:r>
      <w:r w:rsidR="00E04BA7">
        <w:rPr>
          <w:rFonts w:ascii="Times New Roman" w:hAnsi="Times New Roman" w:cs="Times New Roman"/>
          <w:color w:val="000000"/>
          <w:sz w:val="28"/>
        </w:rPr>
        <w:t xml:space="preserve"> </w:t>
      </w:r>
      <w:r w:rsidRPr="000E4060">
        <w:rPr>
          <w:rFonts w:ascii="Times New Roman" w:hAnsi="Times New Roman" w:cs="Times New Roman"/>
          <w:color w:val="000000"/>
          <w:sz w:val="28"/>
        </w:rPr>
        <w:t xml:space="preserve">775 га и обозначены следующим образом: </w:t>
      </w:r>
    </w:p>
    <w:p w:rsidR="000E4060" w:rsidRPr="000E4060" w:rsidRDefault="000E4060" w:rsidP="00586D9A">
      <w:pPr>
        <w:spacing w:after="0" w:line="240" w:lineRule="auto"/>
        <w:ind w:firstLine="567"/>
        <w:jc w:val="both"/>
        <w:rPr>
          <w:rFonts w:ascii="Times New Roman" w:hAnsi="Times New Roman" w:cs="Times New Roman"/>
          <w:color w:val="000000"/>
          <w:sz w:val="28"/>
        </w:rPr>
      </w:pPr>
      <w:r w:rsidRPr="000E4060">
        <w:rPr>
          <w:rFonts w:ascii="Times New Roman" w:hAnsi="Times New Roman" w:cs="Times New Roman"/>
          <w:color w:val="000000"/>
          <w:sz w:val="28"/>
        </w:rPr>
        <w:t xml:space="preserve">от западной границы города вдоль железной дороги до шоссе Алаш, </w:t>
      </w:r>
      <w:r w:rsidR="00603F1E">
        <w:rPr>
          <w:rFonts w:ascii="Times New Roman" w:hAnsi="Times New Roman" w:cs="Times New Roman"/>
          <w:color w:val="000000"/>
          <w:sz w:val="28"/>
        </w:rPr>
        <w:t xml:space="preserve">                  </w:t>
      </w:r>
      <w:r w:rsidRPr="000E4060">
        <w:rPr>
          <w:rFonts w:ascii="Times New Roman" w:hAnsi="Times New Roman" w:cs="Times New Roman"/>
          <w:color w:val="000000"/>
          <w:sz w:val="28"/>
        </w:rPr>
        <w:t xml:space="preserve">по нечетной стороне проспекта Бөгенбай батыра до проспекта Республики, далее на юг по нечетной стороне проспекта Республики до улицы А. Бараева, по улице А. Бараева до реки Есиль, по правому рукаву реки Есиль </w:t>
      </w:r>
      <w:r w:rsidR="00603F1E">
        <w:rPr>
          <w:rFonts w:ascii="Times New Roman" w:hAnsi="Times New Roman" w:cs="Times New Roman"/>
          <w:color w:val="000000"/>
          <w:sz w:val="28"/>
        </w:rPr>
        <w:t xml:space="preserve">                         </w:t>
      </w:r>
      <w:r w:rsidRPr="000E4060">
        <w:rPr>
          <w:rFonts w:ascii="Times New Roman" w:hAnsi="Times New Roman" w:cs="Times New Roman"/>
          <w:color w:val="000000"/>
          <w:sz w:val="28"/>
        </w:rPr>
        <w:t>до западной границы города.</w:t>
      </w:r>
    </w:p>
    <w:p w:rsidR="00D35717" w:rsidRDefault="000E4060" w:rsidP="00586D9A">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D35717" w:rsidRPr="00D35717" w:rsidRDefault="00D35717" w:rsidP="00586D9A">
      <w:pPr>
        <w:spacing w:line="240" w:lineRule="auto"/>
        <w:rPr>
          <w:rFonts w:ascii="Times New Roman" w:hAnsi="Times New Roman" w:cs="Times New Roman"/>
          <w:sz w:val="28"/>
          <w:szCs w:val="28"/>
        </w:rPr>
      </w:pPr>
    </w:p>
    <w:p w:rsidR="00D35717" w:rsidRDefault="00D35717" w:rsidP="00586D9A">
      <w:pPr>
        <w:spacing w:line="240" w:lineRule="auto"/>
        <w:rPr>
          <w:rFonts w:ascii="Times New Roman" w:hAnsi="Times New Roman" w:cs="Times New Roman"/>
          <w:sz w:val="28"/>
          <w:szCs w:val="28"/>
        </w:rPr>
      </w:pPr>
    </w:p>
    <w:p w:rsidR="00D35717" w:rsidRDefault="00D35717" w:rsidP="00586D9A">
      <w:pPr>
        <w:spacing w:line="240" w:lineRule="auto"/>
        <w:rPr>
          <w:rFonts w:ascii="Times New Roman" w:hAnsi="Times New Roman" w:cs="Times New Roman"/>
          <w:sz w:val="28"/>
          <w:szCs w:val="28"/>
        </w:rPr>
      </w:pPr>
    </w:p>
    <w:p w:rsidR="00D35717" w:rsidRDefault="00D35717" w:rsidP="00586D9A">
      <w:pPr>
        <w:spacing w:after="0" w:line="240" w:lineRule="auto"/>
        <w:ind w:firstLine="708"/>
        <w:jc w:val="both"/>
        <w:rPr>
          <w:rFonts w:ascii="Times New Roman" w:hAnsi="Times New Roman" w:cs="Times New Roman"/>
          <w:color w:val="000000"/>
          <w:sz w:val="28"/>
        </w:rPr>
      </w:pPr>
      <w:r>
        <w:rPr>
          <w:rFonts w:ascii="Times New Roman" w:hAnsi="Times New Roman" w:cs="Times New Roman"/>
          <w:sz w:val="28"/>
          <w:szCs w:val="28"/>
        </w:rPr>
        <w:tab/>
      </w:r>
    </w:p>
    <w:p w:rsidR="0000460A" w:rsidRPr="00D35717" w:rsidRDefault="0000460A" w:rsidP="00586D9A">
      <w:pPr>
        <w:tabs>
          <w:tab w:val="left" w:pos="3321"/>
        </w:tabs>
        <w:spacing w:line="240" w:lineRule="auto"/>
        <w:rPr>
          <w:rFonts w:ascii="Times New Roman" w:hAnsi="Times New Roman" w:cs="Times New Roman"/>
          <w:sz w:val="28"/>
          <w:szCs w:val="28"/>
        </w:rPr>
      </w:pPr>
    </w:p>
    <w:sectPr w:rsidR="0000460A" w:rsidRPr="00D35717" w:rsidSect="000E4060">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709" w:rsidRDefault="008E3709" w:rsidP="000E4060">
      <w:pPr>
        <w:spacing w:after="0" w:line="240" w:lineRule="auto"/>
      </w:pPr>
      <w:r>
        <w:separator/>
      </w:r>
    </w:p>
  </w:endnote>
  <w:endnote w:type="continuationSeparator" w:id="0">
    <w:p w:rsidR="008E3709" w:rsidRDefault="008E3709" w:rsidP="000E4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709" w:rsidRDefault="008E3709" w:rsidP="000E4060">
      <w:pPr>
        <w:spacing w:after="0" w:line="240" w:lineRule="auto"/>
      </w:pPr>
      <w:r>
        <w:separator/>
      </w:r>
    </w:p>
  </w:footnote>
  <w:footnote w:type="continuationSeparator" w:id="0">
    <w:p w:rsidR="008E3709" w:rsidRDefault="008E3709" w:rsidP="000E4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847092"/>
      <w:docPartObj>
        <w:docPartGallery w:val="Page Numbers (Top of Page)"/>
        <w:docPartUnique/>
      </w:docPartObj>
    </w:sdtPr>
    <w:sdtEndPr/>
    <w:sdtContent>
      <w:p w:rsidR="000E4060" w:rsidRDefault="000E4060">
        <w:pPr>
          <w:pStyle w:val="a5"/>
          <w:jc w:val="center"/>
        </w:pPr>
        <w:r>
          <w:fldChar w:fldCharType="begin"/>
        </w:r>
        <w:r>
          <w:instrText>PAGE   \* MERGEFORMAT</w:instrText>
        </w:r>
        <w:r>
          <w:fldChar w:fldCharType="separate"/>
        </w:r>
        <w:r w:rsidR="002F2F58">
          <w:rPr>
            <w:noProof/>
          </w:rPr>
          <w:t>2</w:t>
        </w:r>
        <w:r>
          <w:fldChar w:fldCharType="end"/>
        </w:r>
      </w:p>
    </w:sdtContent>
  </w:sdt>
  <w:p w:rsidR="000E4060" w:rsidRDefault="000E4060">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4060" w:rsidRDefault="000E4060">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6172B"/>
    <w:multiLevelType w:val="hybridMultilevel"/>
    <w:tmpl w:val="1592DD82"/>
    <w:lvl w:ilvl="0" w:tplc="0F28EE4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7446C7D"/>
    <w:multiLevelType w:val="hybridMultilevel"/>
    <w:tmpl w:val="EE46B482"/>
    <w:lvl w:ilvl="0" w:tplc="5574AD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74E842AB"/>
    <w:multiLevelType w:val="hybridMultilevel"/>
    <w:tmpl w:val="F34C2D06"/>
    <w:lvl w:ilvl="0" w:tplc="8E0860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A"/>
    <w:rsid w:val="0000460A"/>
    <w:rsid w:val="00023CDF"/>
    <w:rsid w:val="000E4060"/>
    <w:rsid w:val="001039E6"/>
    <w:rsid w:val="00110861"/>
    <w:rsid w:val="00160EB5"/>
    <w:rsid w:val="001C336B"/>
    <w:rsid w:val="00256B2A"/>
    <w:rsid w:val="002F2F58"/>
    <w:rsid w:val="00391398"/>
    <w:rsid w:val="005073CC"/>
    <w:rsid w:val="00586D9A"/>
    <w:rsid w:val="00603F1E"/>
    <w:rsid w:val="0062268B"/>
    <w:rsid w:val="007370BC"/>
    <w:rsid w:val="00831C03"/>
    <w:rsid w:val="008E3709"/>
    <w:rsid w:val="009D50C9"/>
    <w:rsid w:val="009F0A4D"/>
    <w:rsid w:val="00A42644"/>
    <w:rsid w:val="00BF7A4A"/>
    <w:rsid w:val="00CF1357"/>
    <w:rsid w:val="00D35717"/>
    <w:rsid w:val="00D5117A"/>
    <w:rsid w:val="00E04BA7"/>
    <w:rsid w:val="00E2513C"/>
    <w:rsid w:val="00EA5946"/>
    <w:rsid w:val="00FD2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B0E8"/>
  <w15:docId w15:val="{68F64CA2-5FD7-4199-828D-78BB137AB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357"/>
    <w:pPr>
      <w:ind w:left="720"/>
      <w:contextualSpacing/>
    </w:pPr>
  </w:style>
  <w:style w:type="table" w:styleId="a4">
    <w:name w:val="Table Grid"/>
    <w:basedOn w:val="a1"/>
    <w:rsid w:val="000046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E40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E4060"/>
  </w:style>
  <w:style w:type="paragraph" w:styleId="a7">
    <w:name w:val="footer"/>
    <w:basedOn w:val="a"/>
    <w:link w:val="a8"/>
    <w:uiPriority w:val="99"/>
    <w:unhideWhenUsed/>
    <w:rsid w:val="000E40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E4060"/>
  </w:style>
  <w:style w:type="paragraph" w:styleId="a9">
    <w:name w:val="Balloon Text"/>
    <w:basedOn w:val="a"/>
    <w:link w:val="aa"/>
    <w:uiPriority w:val="99"/>
    <w:semiHidden/>
    <w:unhideWhenUsed/>
    <w:rsid w:val="00603F1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3F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570</Words>
  <Characters>3254</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Гаухар Нургалиева Сериковна</dc:creator>
  <cp:lastModifiedBy>user</cp:lastModifiedBy>
  <cp:revision>6</cp:revision>
  <cp:lastPrinted>2022-12-08T03:42:00Z</cp:lastPrinted>
  <dcterms:created xsi:type="dcterms:W3CDTF">2022-11-30T11:00:00Z</dcterms:created>
  <dcterms:modified xsi:type="dcterms:W3CDTF">2022-12-08T03:42:00Z</dcterms:modified>
</cp:coreProperties>
</file>