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1E" w:rsidRDefault="005747C7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</w:t>
      </w:r>
      <w:r w:rsidR="00870223">
        <w:rPr>
          <w:color w:val="3399FF"/>
          <w:lang w:val="kk-KZ"/>
        </w:rPr>
        <w:t xml:space="preserve">         Астана</w:t>
      </w:r>
      <w:r w:rsidR="00892E1E">
        <w:rPr>
          <w:color w:val="3399FF"/>
          <w:lang w:val="kk-KZ"/>
        </w:rPr>
        <w:t xml:space="preserve"> қ</w:t>
      </w:r>
      <w:proofErr w:type="spellStart"/>
      <w:r w:rsidR="00892E1E">
        <w:rPr>
          <w:color w:val="3399FF"/>
        </w:rPr>
        <w:t>аласы</w:t>
      </w:r>
      <w:proofErr w:type="spellEnd"/>
      <w:r w:rsidR="00892E1E" w:rsidRPr="00D31102">
        <w:rPr>
          <w:color w:val="3399FF"/>
          <w:lang w:val="kk-KZ"/>
        </w:rPr>
        <w:t xml:space="preserve">                                                                   </w:t>
      </w:r>
      <w:r w:rsidR="00892E1E">
        <w:rPr>
          <w:color w:val="3399FF"/>
          <w:lang w:val="kk-KZ"/>
        </w:rPr>
        <w:t xml:space="preserve">                      </w:t>
      </w:r>
      <w:r>
        <w:rPr>
          <w:color w:val="3399FF"/>
          <w:lang w:val="kk-KZ"/>
        </w:rPr>
        <w:t xml:space="preserve">        </w:t>
      </w:r>
      <w:r w:rsidR="00892E1E">
        <w:rPr>
          <w:color w:val="3399FF"/>
          <w:lang w:val="kk-KZ"/>
        </w:rPr>
        <w:t xml:space="preserve">                город </w:t>
      </w:r>
      <w:r w:rsidR="00870223">
        <w:rPr>
          <w:color w:val="3399FF"/>
          <w:lang w:val="kk-KZ"/>
        </w:rPr>
        <w:t>Астана</w:t>
      </w:r>
      <w:r w:rsidR="00892E1E" w:rsidRPr="00D31102">
        <w:rPr>
          <w:color w:val="3399FF"/>
          <w:lang w:val="kk-KZ"/>
        </w:rPr>
        <w:t xml:space="preserve">                                                                   </w:t>
      </w:r>
      <w:r w:rsidR="00892E1E">
        <w:rPr>
          <w:color w:val="3399FF"/>
          <w:lang w:val="kk-KZ"/>
        </w:rPr>
        <w:t xml:space="preserve">                                           </w:t>
      </w:r>
      <w:r w:rsidR="00892E1E"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p w:rsidR="007B6CCF" w:rsidRDefault="007B6CCF" w:rsidP="00934587">
      <w:pPr>
        <w:rPr>
          <w:color w:val="3399FF"/>
          <w:lang w:val="kk-KZ"/>
        </w:rPr>
      </w:pPr>
    </w:p>
    <w:p w:rsidR="00631E62" w:rsidRPr="00640435" w:rsidRDefault="00631E62" w:rsidP="00E03AEC">
      <w:pPr>
        <w:pStyle w:val="ae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32"/>
          <w:lang w:val="kk-KZ" w:eastAsia="ru-RU"/>
        </w:rPr>
      </w:pPr>
      <w:r w:rsidRPr="0064043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«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Астана қаласы азаматтарының</w:t>
      </w:r>
      <w:r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 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жекелеген санаттарына қала</w:t>
      </w:r>
      <w:r w:rsidR="003355A3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л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ық</w:t>
      </w:r>
      <w:r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 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бағдарлардың жолаушылар көлігінде</w:t>
      </w:r>
      <w:r w:rsidR="00E03AEC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 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жол жүр</w:t>
      </w:r>
      <w:r w:rsidR="005F240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у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ге төлем төлеуден босату</w:t>
      </w:r>
      <w:r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 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түрінде әлеуметтік көмек көрсету</w:t>
      </w:r>
      <w:r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 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тәртібі туралы</w:t>
      </w:r>
      <w:r w:rsidRPr="0064043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»</w:t>
      </w:r>
      <w:r w:rsidR="005F240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 </w:t>
      </w:r>
      <w:r w:rsidRPr="0064043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Астана қаласы мәслихатының</w:t>
      </w:r>
      <w:r w:rsidR="00E03AEC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 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2017 жылғы 20 шілдедегі № 167/21-VI</w:t>
      </w:r>
    </w:p>
    <w:p w:rsidR="00631E62" w:rsidRPr="00640435" w:rsidRDefault="00631E62" w:rsidP="00631E62">
      <w:pPr>
        <w:pStyle w:val="ae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32"/>
          <w:lang w:val="kk-KZ" w:eastAsia="ru-RU"/>
        </w:rPr>
      </w:pP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шешіміне өзгеріс енгізу туралы</w:t>
      </w:r>
    </w:p>
    <w:p w:rsidR="00631E62" w:rsidRDefault="00631E62" w:rsidP="00631E62">
      <w:pPr>
        <w:pStyle w:val="ae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</w:p>
    <w:p w:rsidR="00631E62" w:rsidRDefault="00631E62" w:rsidP="00631E62">
      <w:pPr>
        <w:pStyle w:val="ae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</w:p>
    <w:p w:rsidR="00631E62" w:rsidRPr="00F12838" w:rsidRDefault="00631E62" w:rsidP="00631E62">
      <w:pPr>
        <w:pStyle w:val="ae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b/>
          <w:sz w:val="28"/>
          <w:szCs w:val="32"/>
          <w:lang w:val="kk-KZ" w:eastAsia="ru-RU"/>
        </w:rPr>
      </w:pPr>
      <w:r w:rsidRPr="00F12838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Астана қаласының мәслихаты </w:t>
      </w:r>
      <w:r w:rsidRPr="00F12838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ШЕШІ</w:t>
      </w:r>
      <w:r w:rsidR="00E03AEC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М ҚАБЫЛДАДЫ</w:t>
      </w:r>
      <w:r w:rsidRPr="009A5FBA">
        <w:rPr>
          <w:rFonts w:ascii="Times New Roman" w:eastAsia="Times New Roman" w:hAnsi="Times New Roman"/>
          <w:sz w:val="28"/>
          <w:szCs w:val="32"/>
          <w:lang w:val="kk-KZ" w:eastAsia="ru-RU"/>
        </w:rPr>
        <w:t>:</w:t>
      </w:r>
    </w:p>
    <w:p w:rsidR="00631E62" w:rsidRPr="00F60D2C" w:rsidRDefault="00F60D2C" w:rsidP="00F60D2C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32"/>
          <w:lang w:val="kk-KZ" w:eastAsia="ru-RU"/>
        </w:rPr>
      </w:pPr>
      <w:r w:rsidRPr="00640435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640435">
        <w:rPr>
          <w:rFonts w:ascii="Times New Roman" w:hAnsi="Times New Roman"/>
          <w:sz w:val="28"/>
          <w:szCs w:val="28"/>
          <w:lang w:val="kk-KZ"/>
        </w:rPr>
        <w:t>Астана қаласының азаматтарының</w:t>
      </w:r>
      <w:r w:rsidRPr="00640435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жекелеген санаттарына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br/>
      </w:r>
      <w:r w:rsidRPr="00640435">
        <w:rPr>
          <w:rFonts w:ascii="Times New Roman" w:eastAsia="Times New Roman" w:hAnsi="Times New Roman"/>
          <w:sz w:val="28"/>
          <w:szCs w:val="32"/>
          <w:lang w:val="kk-KZ" w:eastAsia="ru-RU"/>
        </w:rPr>
        <w:t>қала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л</w:t>
      </w:r>
      <w:r w:rsidRPr="00640435">
        <w:rPr>
          <w:rFonts w:ascii="Times New Roman" w:eastAsia="Times New Roman" w:hAnsi="Times New Roman"/>
          <w:sz w:val="28"/>
          <w:szCs w:val="32"/>
          <w:lang w:val="kk-KZ" w:eastAsia="ru-RU"/>
        </w:rPr>
        <w:t>ық бағдарлардың жолаушылар көлігінде жол жүр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у</w:t>
      </w:r>
      <w:r w:rsidRPr="00640435">
        <w:rPr>
          <w:rFonts w:ascii="Times New Roman" w:eastAsia="Times New Roman" w:hAnsi="Times New Roman"/>
          <w:sz w:val="28"/>
          <w:szCs w:val="32"/>
          <w:lang w:val="kk-KZ" w:eastAsia="ru-RU"/>
        </w:rPr>
        <w:t>ге төлем төлеуден босату түрінде әлеуметтік көмек көрсету тәртібі туралы</w:t>
      </w:r>
      <w:r w:rsidRPr="00640435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640435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Астана </w:t>
      </w:r>
      <w:r w:rsidRPr="00F12838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қаласы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мәслихатының</w:t>
      </w:r>
      <w:r w:rsidRPr="00F12838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2017 жылғы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20 шілдедегі</w:t>
      </w:r>
      <w:r w:rsidRPr="00F12838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№ 1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67</w:t>
      </w:r>
      <w:r w:rsidRPr="00F12838">
        <w:rPr>
          <w:rFonts w:ascii="Times New Roman" w:eastAsia="Times New Roman" w:hAnsi="Times New Roman"/>
          <w:sz w:val="28"/>
          <w:szCs w:val="32"/>
          <w:lang w:val="kk-KZ" w:eastAsia="ru-RU"/>
        </w:rPr>
        <w:t>/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21</w:t>
      </w:r>
      <w:r w:rsidRPr="00F12838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-VI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br/>
        <w:t xml:space="preserve">(Нормативтік құқықтық актілерді мемлекеттік тіркеу тізілімінде № 1124 тіркелген) </w:t>
      </w:r>
      <w:r w:rsidRPr="00F12838">
        <w:rPr>
          <w:rFonts w:ascii="Times New Roman" w:eastAsia="Times New Roman" w:hAnsi="Times New Roman"/>
          <w:sz w:val="28"/>
          <w:szCs w:val="32"/>
          <w:lang w:val="kk-KZ" w:eastAsia="ru-RU"/>
        </w:rPr>
        <w:t>шешіміне келесі өзгеріс енгізілсін:</w:t>
      </w:r>
    </w:p>
    <w:p w:rsidR="00631E62" w:rsidRPr="00314407" w:rsidRDefault="00631E62" w:rsidP="00631E62">
      <w:pPr>
        <w:pStyle w:val="ae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144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жоғарыда аталған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шешімнің</w:t>
      </w:r>
      <w:r w:rsidRPr="003144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қосымшасын</w:t>
      </w:r>
      <w:r w:rsidR="00F60D2C">
        <w:rPr>
          <w:rFonts w:ascii="Times New Roman" w:eastAsia="Times New Roman" w:hAnsi="Times New Roman"/>
          <w:sz w:val="28"/>
          <w:szCs w:val="28"/>
          <w:lang w:val="kk-KZ" w:eastAsia="ru-RU"/>
        </w:rPr>
        <w:t>д</w:t>
      </w:r>
      <w:r w:rsidRPr="003144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 преамбуласы </w:t>
      </w:r>
      <w:r w:rsidR="000C0E9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мынадай </w:t>
      </w:r>
      <w:r w:rsidRPr="00314407">
        <w:rPr>
          <w:rFonts w:ascii="Times New Roman" w:eastAsia="Times New Roman" w:hAnsi="Times New Roman"/>
          <w:sz w:val="28"/>
          <w:szCs w:val="28"/>
          <w:lang w:val="kk-KZ" w:eastAsia="ru-RU"/>
        </w:rPr>
        <w:t>жаңа редакцияда жазылсын:</w:t>
      </w:r>
    </w:p>
    <w:p w:rsidR="00631E62" w:rsidRPr="00314407" w:rsidRDefault="00631E62" w:rsidP="00631E62">
      <w:pPr>
        <w:pStyle w:val="ae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14407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314407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Осы Астана қаласы азаматтарының жекелеген санаттарына қалалық бағдарлардың жолаушылар көлігінде жол жүруге төлем төлеуден босату түрінде әлеуметтік көмек көрсету </w:t>
      </w:r>
      <w:hyperlink r:id="rId7" w:anchor="z11" w:history="1">
        <w:r w:rsidRPr="00631E62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  <w:lang w:val="kk-KZ"/>
          </w:rPr>
          <w:t>тәртібі</w:t>
        </w:r>
      </w:hyperlink>
      <w:r w:rsidRPr="00631E62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 </w:t>
      </w:r>
      <w:r w:rsidRPr="00314407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(бұдан әрі - Тәртіп) </w:t>
      </w:r>
      <w:r w:rsidRPr="00314407">
        <w:rPr>
          <w:rFonts w:ascii="Times New Roman" w:eastAsia="Times New Roman" w:hAnsi="Times New Roman"/>
          <w:sz w:val="28"/>
          <w:szCs w:val="28"/>
          <w:lang w:val="kk-KZ" w:eastAsia="ru-RU"/>
        </w:rPr>
        <w:t>Қазақстан Республикасы</w:t>
      </w:r>
      <w:r w:rsidR="003355A3">
        <w:rPr>
          <w:rFonts w:ascii="Times New Roman" w:eastAsia="Times New Roman" w:hAnsi="Times New Roman"/>
          <w:sz w:val="28"/>
          <w:szCs w:val="28"/>
          <w:lang w:val="kk-KZ" w:eastAsia="ru-RU"/>
        </w:rPr>
        <w:t>ның</w:t>
      </w:r>
      <w:r w:rsidRPr="003144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Әлеуметтік кодексі 18-бабының 22</w:t>
      </w:r>
      <w:r w:rsidR="004319D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r w:rsidRPr="00314407">
        <w:rPr>
          <w:rFonts w:ascii="Times New Roman" w:eastAsia="Times New Roman" w:hAnsi="Times New Roman"/>
          <w:sz w:val="28"/>
          <w:szCs w:val="28"/>
          <w:lang w:val="kk-KZ" w:eastAsia="ru-RU"/>
        </w:rPr>
        <w:t>тарма</w:t>
      </w:r>
      <w:r w:rsidR="003347F8">
        <w:rPr>
          <w:rFonts w:ascii="Times New Roman" w:eastAsia="Times New Roman" w:hAnsi="Times New Roman"/>
          <w:sz w:val="28"/>
          <w:szCs w:val="28"/>
          <w:lang w:val="kk-KZ" w:eastAsia="ru-RU"/>
        </w:rPr>
        <w:t>қшасы</w:t>
      </w:r>
      <w:r w:rsidRPr="003144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на, «Қазақстан Республикасы астанасының мәртебесі туралы» Қазақстан Республикасы Заңының 9-бабына, «Ардагерлер туралы» </w:t>
      </w:r>
      <w:r w:rsidR="003347F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Қазақстан Республикасы Заңының </w:t>
      </w:r>
      <w:r w:rsidRPr="00314407">
        <w:rPr>
          <w:rFonts w:ascii="Times New Roman" w:eastAsia="Times New Roman" w:hAnsi="Times New Roman"/>
          <w:sz w:val="28"/>
          <w:szCs w:val="28"/>
          <w:lang w:val="kk-KZ" w:eastAsia="ru-RU"/>
        </w:rPr>
        <w:t>10, 11-баптарына сәйкес</w:t>
      </w:r>
      <w:r w:rsidRPr="0031440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407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әзірленді.</w:t>
      </w:r>
      <w:r w:rsidRPr="00314407">
        <w:rPr>
          <w:rFonts w:ascii="Times New Roman" w:eastAsia="Times New Roman" w:hAnsi="Times New Roman"/>
          <w:sz w:val="28"/>
          <w:szCs w:val="28"/>
          <w:lang w:val="kk-KZ" w:eastAsia="ru-RU"/>
        </w:rPr>
        <w:t>».</w:t>
      </w:r>
    </w:p>
    <w:p w:rsidR="007B6CCF" w:rsidRPr="007B6CCF" w:rsidRDefault="007B6CCF" w:rsidP="007B6CCF">
      <w:pPr>
        <w:pStyle w:val="3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  <w:lang w:val="kk-KZ"/>
        </w:rPr>
      </w:pPr>
      <w:r w:rsidRPr="007861E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2. </w:t>
      </w:r>
      <w:r w:rsidRPr="007861E2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шешім алғашқы ресми жарияланған күнінен кейін күнтізбелік </w:t>
      </w:r>
      <w:r w:rsidR="001D0836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  <w:lang w:val="kk-KZ"/>
        </w:rPr>
        <w:br/>
      </w:r>
      <w:r w:rsidRPr="007861E2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  <w:lang w:val="kk-KZ"/>
        </w:rPr>
        <w:t>он күн өткен соң қолданысқа енгізіледі</w:t>
      </w:r>
      <w:r w:rsidR="00656BB7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E03AEC" w:rsidRDefault="00E03AEC" w:rsidP="00934587">
      <w:pPr>
        <w:rPr>
          <w:color w:val="3399FF"/>
          <w:sz w:val="28"/>
          <w:szCs w:val="28"/>
          <w:lang w:val="kk-KZ"/>
        </w:rPr>
      </w:pPr>
    </w:p>
    <w:p w:rsidR="00E03AEC" w:rsidRPr="00E03AEC" w:rsidRDefault="00E03AEC" w:rsidP="00934587">
      <w:pPr>
        <w:rPr>
          <w:color w:val="3399FF"/>
          <w:sz w:val="16"/>
          <w:szCs w:val="16"/>
          <w:lang w:val="kk-KZ"/>
        </w:rPr>
      </w:pPr>
      <w:bookmarkStart w:id="0" w:name="_GoBack"/>
      <w:bookmarkEnd w:id="0"/>
    </w:p>
    <w:p w:rsidR="00E03AEC" w:rsidRDefault="00E03AEC" w:rsidP="00E03AEC">
      <w:pPr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Астана</w:t>
      </w:r>
      <w:r w:rsidRPr="002871C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қаласы</w:t>
      </w:r>
    </w:p>
    <w:p w:rsidR="00E03AEC" w:rsidRPr="002871C1" w:rsidRDefault="00E03AEC" w:rsidP="00E03AEC">
      <w:pPr>
        <w:contextualSpacing/>
        <w:jc w:val="both"/>
        <w:rPr>
          <w:sz w:val="28"/>
          <w:szCs w:val="28"/>
          <w:lang w:val="kk-KZ"/>
        </w:rPr>
      </w:pPr>
      <w:r w:rsidRPr="002871C1">
        <w:rPr>
          <w:b/>
          <w:sz w:val="28"/>
          <w:szCs w:val="28"/>
          <w:lang w:val="kk-KZ"/>
        </w:rPr>
        <w:t>мәслихаты</w:t>
      </w:r>
      <w:r>
        <w:rPr>
          <w:b/>
          <w:sz w:val="28"/>
          <w:szCs w:val="28"/>
          <w:lang w:val="kk-KZ"/>
        </w:rPr>
        <w:t>ның төрағасы                                                                  Е</w:t>
      </w:r>
      <w:r w:rsidRPr="002871C1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Каналимов</w:t>
      </w:r>
    </w:p>
    <w:p w:rsidR="007B6CCF" w:rsidRPr="007B6CCF" w:rsidRDefault="007B6CCF" w:rsidP="00934587">
      <w:pPr>
        <w:rPr>
          <w:color w:val="3399FF"/>
          <w:sz w:val="28"/>
          <w:szCs w:val="28"/>
          <w:lang w:val="kk-KZ"/>
        </w:rPr>
      </w:pPr>
    </w:p>
    <w:sectPr w:rsidR="007B6CCF" w:rsidRPr="007B6CCF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AD" w:rsidRDefault="000A01AD">
      <w:r>
        <w:separator/>
      </w:r>
    </w:p>
  </w:endnote>
  <w:endnote w:type="continuationSeparator" w:id="0">
    <w:p w:rsidR="000A01AD" w:rsidRDefault="000A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AD" w:rsidRDefault="000A01AD">
      <w:r>
        <w:separator/>
      </w:r>
    </w:p>
  </w:footnote>
  <w:footnote w:type="continuationSeparator" w:id="0">
    <w:p w:rsidR="000A01AD" w:rsidRDefault="000A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340C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4B400D" w:rsidRPr="00D100F6" w:rsidTr="008524CE">
      <w:trPr>
        <w:trHeight w:val="1348"/>
      </w:trPr>
      <w:tc>
        <w:tcPr>
          <w:tcW w:w="4362" w:type="dxa"/>
          <w:shd w:val="clear" w:color="auto" w:fill="auto"/>
        </w:tcPr>
        <w:p w:rsidR="004B400D" w:rsidRPr="00D100F6" w:rsidRDefault="007B6CCF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8D7A6DF" wp14:editId="44298464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B6CCF" w:rsidRDefault="007B6CCF" w:rsidP="007B6CC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 </w:t>
          </w:r>
        </w:p>
        <w:p w:rsidR="004B400D" w:rsidRPr="00D100F6" w:rsidRDefault="007B6CCF" w:rsidP="007B6CC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</w:p>
      </w:tc>
    </w:tr>
    <w:tr w:rsidR="00642211" w:rsidRPr="00D100F6" w:rsidTr="008524CE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7B6CCF" w:rsidRDefault="007B6CCF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8524CE" w:rsidP="00782A16">
          <w:pPr>
            <w:jc w:val="center"/>
            <w:rPr>
              <w:sz w:val="22"/>
              <w:szCs w:val="22"/>
              <w:lang w:val="kk-KZ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C8235F9" wp14:editId="4A5D5664">
                    <wp:simplePos x="0" y="0"/>
                    <wp:positionH relativeFrom="column">
                      <wp:posOffset>-2637155</wp:posOffset>
                    </wp:positionH>
                    <wp:positionV relativeFrom="page">
                      <wp:posOffset>93345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84BFDC2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7.65pt,7.35pt" to="297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AupMo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7B6CCF" w:rsidRDefault="007B6CC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E7CE7" w:rsidP="004B400D"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2CFF6121"/>
    <w:multiLevelType w:val="hybridMultilevel"/>
    <w:tmpl w:val="BF6C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353B"/>
    <w:rsid w:val="0002773D"/>
    <w:rsid w:val="00073119"/>
    <w:rsid w:val="000870F9"/>
    <w:rsid w:val="000922AA"/>
    <w:rsid w:val="000A01AD"/>
    <w:rsid w:val="000C0E9B"/>
    <w:rsid w:val="000D4DAC"/>
    <w:rsid w:val="000E7CE7"/>
    <w:rsid w:val="000F48E7"/>
    <w:rsid w:val="00100508"/>
    <w:rsid w:val="001319EE"/>
    <w:rsid w:val="00143292"/>
    <w:rsid w:val="001763DE"/>
    <w:rsid w:val="001A1881"/>
    <w:rsid w:val="001B61C1"/>
    <w:rsid w:val="001D0836"/>
    <w:rsid w:val="001D6A6F"/>
    <w:rsid w:val="001F18E4"/>
    <w:rsid w:val="001F1B40"/>
    <w:rsid w:val="001F4925"/>
    <w:rsid w:val="001F64CB"/>
    <w:rsid w:val="002000F4"/>
    <w:rsid w:val="0022101F"/>
    <w:rsid w:val="0023374B"/>
    <w:rsid w:val="00251F3F"/>
    <w:rsid w:val="00280FAF"/>
    <w:rsid w:val="002A394A"/>
    <w:rsid w:val="002F11B1"/>
    <w:rsid w:val="003347F8"/>
    <w:rsid w:val="003355A3"/>
    <w:rsid w:val="00341898"/>
    <w:rsid w:val="00364E0B"/>
    <w:rsid w:val="003D7A7F"/>
    <w:rsid w:val="003F241E"/>
    <w:rsid w:val="00423754"/>
    <w:rsid w:val="00430E89"/>
    <w:rsid w:val="004319DA"/>
    <w:rsid w:val="004726FE"/>
    <w:rsid w:val="0047563F"/>
    <w:rsid w:val="00486F3C"/>
    <w:rsid w:val="0049623C"/>
    <w:rsid w:val="004B400D"/>
    <w:rsid w:val="004B62FE"/>
    <w:rsid w:val="004C34B8"/>
    <w:rsid w:val="004E49BE"/>
    <w:rsid w:val="004F3375"/>
    <w:rsid w:val="00547F85"/>
    <w:rsid w:val="005747C7"/>
    <w:rsid w:val="005A603C"/>
    <w:rsid w:val="005C5F30"/>
    <w:rsid w:val="005F2405"/>
    <w:rsid w:val="005F582C"/>
    <w:rsid w:val="00607C26"/>
    <w:rsid w:val="00631E62"/>
    <w:rsid w:val="006340C9"/>
    <w:rsid w:val="006406AF"/>
    <w:rsid w:val="00642211"/>
    <w:rsid w:val="00656BB7"/>
    <w:rsid w:val="0067240F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B6CCF"/>
    <w:rsid w:val="007C2F71"/>
    <w:rsid w:val="007E588D"/>
    <w:rsid w:val="0081000A"/>
    <w:rsid w:val="008436CA"/>
    <w:rsid w:val="008524CE"/>
    <w:rsid w:val="0086490B"/>
    <w:rsid w:val="00866964"/>
    <w:rsid w:val="00867FA4"/>
    <w:rsid w:val="00870223"/>
    <w:rsid w:val="008858D2"/>
    <w:rsid w:val="00892E1E"/>
    <w:rsid w:val="008A2DDA"/>
    <w:rsid w:val="008C0A79"/>
    <w:rsid w:val="008D41D8"/>
    <w:rsid w:val="008F72C5"/>
    <w:rsid w:val="009139A9"/>
    <w:rsid w:val="00914138"/>
    <w:rsid w:val="00915A4B"/>
    <w:rsid w:val="00934587"/>
    <w:rsid w:val="0094547D"/>
    <w:rsid w:val="009924CE"/>
    <w:rsid w:val="009B69F4"/>
    <w:rsid w:val="009C4FD7"/>
    <w:rsid w:val="00A10052"/>
    <w:rsid w:val="00A17FE7"/>
    <w:rsid w:val="00A338BC"/>
    <w:rsid w:val="00A47D62"/>
    <w:rsid w:val="00AA225A"/>
    <w:rsid w:val="00AC76FB"/>
    <w:rsid w:val="00B12C86"/>
    <w:rsid w:val="00B2298B"/>
    <w:rsid w:val="00B5615F"/>
    <w:rsid w:val="00B80E41"/>
    <w:rsid w:val="00B841B2"/>
    <w:rsid w:val="00B86340"/>
    <w:rsid w:val="00B86FBF"/>
    <w:rsid w:val="00BC4C50"/>
    <w:rsid w:val="00BD0A55"/>
    <w:rsid w:val="00BE3CFA"/>
    <w:rsid w:val="00BE78CA"/>
    <w:rsid w:val="00C33D18"/>
    <w:rsid w:val="00C44E63"/>
    <w:rsid w:val="00C723BA"/>
    <w:rsid w:val="00C7780A"/>
    <w:rsid w:val="00CA1875"/>
    <w:rsid w:val="00CA4B28"/>
    <w:rsid w:val="00CA7F8D"/>
    <w:rsid w:val="00CC7D90"/>
    <w:rsid w:val="00CD3C51"/>
    <w:rsid w:val="00CE6A1B"/>
    <w:rsid w:val="00D03D0C"/>
    <w:rsid w:val="00D11982"/>
    <w:rsid w:val="00D14F06"/>
    <w:rsid w:val="00DD35CD"/>
    <w:rsid w:val="00E03AEC"/>
    <w:rsid w:val="00E43190"/>
    <w:rsid w:val="00E57A5B"/>
    <w:rsid w:val="00E866E0"/>
    <w:rsid w:val="00E95B68"/>
    <w:rsid w:val="00EB54A3"/>
    <w:rsid w:val="00EC3C11"/>
    <w:rsid w:val="00ED617A"/>
    <w:rsid w:val="00EE0FD0"/>
    <w:rsid w:val="00EE1A39"/>
    <w:rsid w:val="00EE69B8"/>
    <w:rsid w:val="00F22932"/>
    <w:rsid w:val="00F525B9"/>
    <w:rsid w:val="00F60D2C"/>
    <w:rsid w:val="00F64017"/>
    <w:rsid w:val="00F66D02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ABA6C"/>
  <w15:docId w15:val="{338F486B-9EFE-4960-BCBF-E2170D39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7B6CCF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B6C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B6C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B6CC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V22AAZ306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86</cp:revision>
  <dcterms:created xsi:type="dcterms:W3CDTF">2018-09-21T12:01:00Z</dcterms:created>
  <dcterms:modified xsi:type="dcterms:W3CDTF">2024-03-15T10:07:00Z</dcterms:modified>
</cp:coreProperties>
</file>