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E1E" w:rsidRDefault="005747C7" w:rsidP="00892E1E">
      <w:pPr>
        <w:rPr>
          <w:color w:val="3399FF"/>
          <w:lang w:val="kk-KZ"/>
        </w:rPr>
      </w:pPr>
      <w:r>
        <w:rPr>
          <w:color w:val="3399FF"/>
          <w:lang w:val="kk-KZ"/>
        </w:rPr>
        <w:t xml:space="preserve">     </w:t>
      </w:r>
      <w:r w:rsidR="00870223">
        <w:rPr>
          <w:color w:val="3399FF"/>
          <w:lang w:val="kk-KZ"/>
        </w:rPr>
        <w:t xml:space="preserve">         Астана</w:t>
      </w:r>
      <w:r w:rsidR="00892E1E">
        <w:rPr>
          <w:color w:val="3399FF"/>
          <w:lang w:val="kk-KZ"/>
        </w:rPr>
        <w:t xml:space="preserve"> қ</w:t>
      </w:r>
      <w:r w:rsidR="00892E1E" w:rsidRPr="008F1178">
        <w:rPr>
          <w:color w:val="3399FF"/>
          <w:lang w:val="kk-KZ"/>
        </w:rPr>
        <w:t>аласы</w:t>
      </w:r>
      <w:r w:rsidR="00892E1E" w:rsidRPr="00D31102">
        <w:rPr>
          <w:color w:val="3399FF"/>
          <w:lang w:val="kk-KZ"/>
        </w:rPr>
        <w:t xml:space="preserve">                                                                   </w:t>
      </w:r>
      <w:r w:rsidR="00892E1E">
        <w:rPr>
          <w:color w:val="3399FF"/>
          <w:lang w:val="kk-KZ"/>
        </w:rPr>
        <w:t xml:space="preserve">                      </w:t>
      </w:r>
      <w:r>
        <w:rPr>
          <w:color w:val="3399FF"/>
          <w:lang w:val="kk-KZ"/>
        </w:rPr>
        <w:t xml:space="preserve">        </w:t>
      </w:r>
      <w:r w:rsidR="00892E1E">
        <w:rPr>
          <w:color w:val="3399FF"/>
          <w:lang w:val="kk-KZ"/>
        </w:rPr>
        <w:t xml:space="preserve">                город </w:t>
      </w:r>
      <w:r w:rsidR="00870223">
        <w:rPr>
          <w:color w:val="3399FF"/>
          <w:lang w:val="kk-KZ"/>
        </w:rPr>
        <w:t>Астана</w:t>
      </w:r>
      <w:r w:rsidR="00892E1E" w:rsidRPr="00D31102">
        <w:rPr>
          <w:color w:val="3399FF"/>
          <w:lang w:val="kk-KZ"/>
        </w:rPr>
        <w:t xml:space="preserve">                                                                   </w:t>
      </w:r>
      <w:r w:rsidR="00892E1E">
        <w:rPr>
          <w:color w:val="3399FF"/>
          <w:lang w:val="kk-KZ"/>
        </w:rPr>
        <w:t xml:space="preserve">                                           </w:t>
      </w:r>
      <w:r w:rsidR="00892E1E" w:rsidRPr="00D31102">
        <w:rPr>
          <w:color w:val="3399FF"/>
          <w:lang w:val="kk-KZ"/>
        </w:rPr>
        <w:t xml:space="preserve"> </w:t>
      </w:r>
    </w:p>
    <w:p w:rsidR="00EE69B8" w:rsidRDefault="00EE69B8" w:rsidP="00934587">
      <w:pPr>
        <w:rPr>
          <w:color w:val="3399FF"/>
          <w:lang w:val="kk-KZ"/>
        </w:rPr>
      </w:pPr>
    </w:p>
    <w:p w:rsidR="00717845" w:rsidRDefault="00717845" w:rsidP="00717845">
      <w:pPr>
        <w:jc w:val="center"/>
        <w:rPr>
          <w:b/>
          <w:sz w:val="28"/>
          <w:szCs w:val="28"/>
          <w:lang w:val="kk-KZ"/>
        </w:rPr>
      </w:pPr>
    </w:p>
    <w:p w:rsidR="00717845" w:rsidRDefault="00717845" w:rsidP="00717845">
      <w:pPr>
        <w:jc w:val="center"/>
        <w:rPr>
          <w:b/>
          <w:sz w:val="28"/>
          <w:szCs w:val="28"/>
          <w:lang w:val="kk-KZ"/>
        </w:rPr>
      </w:pPr>
    </w:p>
    <w:p w:rsidR="00717845" w:rsidRDefault="00717845" w:rsidP="00717845">
      <w:pPr>
        <w:jc w:val="center"/>
        <w:rPr>
          <w:b/>
          <w:sz w:val="28"/>
          <w:szCs w:val="28"/>
          <w:lang w:val="kk-KZ"/>
        </w:rPr>
      </w:pPr>
    </w:p>
    <w:p w:rsidR="00717845" w:rsidRPr="00A62F8C" w:rsidRDefault="00A62F8C" w:rsidP="00A62F8C">
      <w:pPr>
        <w:jc w:val="center"/>
        <w:rPr>
          <w:b/>
          <w:sz w:val="28"/>
          <w:szCs w:val="28"/>
          <w:lang w:val="kk-KZ"/>
        </w:rPr>
      </w:pPr>
      <w:r w:rsidRPr="00A62F8C">
        <w:rPr>
          <w:b/>
          <w:sz w:val="28"/>
          <w:szCs w:val="28"/>
          <w:lang w:val="kk-KZ"/>
        </w:rPr>
        <w:t>«</w:t>
      </w:r>
      <w:r w:rsidR="00717845" w:rsidRPr="00A62F8C">
        <w:rPr>
          <w:b/>
          <w:sz w:val="28"/>
          <w:szCs w:val="28"/>
          <w:lang w:val="kk-KZ"/>
        </w:rPr>
        <w:t>Астана қаласында әлеуметтік көмек</w:t>
      </w:r>
      <w:r>
        <w:rPr>
          <w:b/>
          <w:sz w:val="28"/>
          <w:szCs w:val="28"/>
          <w:lang w:val="kk-KZ"/>
        </w:rPr>
        <w:t xml:space="preserve"> </w:t>
      </w:r>
      <w:r w:rsidR="00717845" w:rsidRPr="00A62F8C">
        <w:rPr>
          <w:b/>
          <w:sz w:val="28"/>
          <w:szCs w:val="28"/>
          <w:lang w:val="kk-KZ"/>
        </w:rPr>
        <w:t>көрсетудің, оның мөлшерлерін</w:t>
      </w:r>
    </w:p>
    <w:p w:rsidR="00717845" w:rsidRPr="00A62F8C" w:rsidRDefault="00717845" w:rsidP="00A62F8C">
      <w:pPr>
        <w:jc w:val="center"/>
        <w:rPr>
          <w:b/>
          <w:sz w:val="28"/>
          <w:szCs w:val="28"/>
          <w:lang w:val="kk-KZ"/>
        </w:rPr>
      </w:pPr>
      <w:r w:rsidRPr="00A62F8C">
        <w:rPr>
          <w:b/>
          <w:sz w:val="28"/>
          <w:szCs w:val="28"/>
          <w:lang w:val="kk-KZ"/>
        </w:rPr>
        <w:t>белгілеудің және мұқтаж азаматтардың</w:t>
      </w:r>
      <w:r w:rsidR="00A62F8C">
        <w:rPr>
          <w:b/>
          <w:sz w:val="28"/>
          <w:szCs w:val="28"/>
          <w:lang w:val="kk-KZ"/>
        </w:rPr>
        <w:t xml:space="preserve"> </w:t>
      </w:r>
      <w:r w:rsidRPr="00A62F8C">
        <w:rPr>
          <w:b/>
          <w:sz w:val="28"/>
          <w:szCs w:val="28"/>
          <w:lang w:val="kk-KZ"/>
        </w:rPr>
        <w:t>жекелеген санаттарының тізбесін</w:t>
      </w:r>
    </w:p>
    <w:p w:rsidR="00A62F8C" w:rsidRDefault="00717845" w:rsidP="00A62F8C">
      <w:pPr>
        <w:pStyle w:val="ae"/>
        <w:shd w:val="clear" w:color="auto" w:fill="FFFFFF"/>
        <w:spacing w:after="0" w:line="240" w:lineRule="auto"/>
        <w:ind w:left="0"/>
        <w:jc w:val="center"/>
        <w:textAlignment w:val="baseline"/>
        <w:outlineLvl w:val="2"/>
        <w:rPr>
          <w:rFonts w:ascii="Times New Roman" w:eastAsia="Times New Roman" w:hAnsi="Times New Roman"/>
          <w:b/>
          <w:sz w:val="28"/>
          <w:szCs w:val="32"/>
          <w:lang w:val="kk-KZ" w:eastAsia="ru-RU"/>
        </w:rPr>
      </w:pPr>
      <w:r w:rsidRPr="00A62F8C">
        <w:rPr>
          <w:rFonts w:ascii="Times New Roman" w:hAnsi="Times New Roman"/>
          <w:b/>
          <w:sz w:val="28"/>
          <w:szCs w:val="28"/>
          <w:lang w:val="kk-KZ"/>
        </w:rPr>
        <w:t>айқындау қағидасын бекіту туралы</w:t>
      </w:r>
      <w:r w:rsidR="00A62F8C" w:rsidRPr="00A62F8C">
        <w:rPr>
          <w:rFonts w:ascii="Times New Roman" w:hAnsi="Times New Roman"/>
          <w:b/>
          <w:sz w:val="28"/>
          <w:szCs w:val="28"/>
          <w:lang w:val="kk-KZ"/>
        </w:rPr>
        <w:t>»</w:t>
      </w:r>
      <w:r w:rsidR="00A62F8C" w:rsidRPr="00A62F8C">
        <w:rPr>
          <w:rFonts w:ascii="Times New Roman" w:eastAsia="Times New Roman" w:hAnsi="Times New Roman"/>
          <w:b/>
          <w:sz w:val="28"/>
          <w:szCs w:val="28"/>
          <w:lang w:val="kk-KZ" w:eastAsia="ru-RU"/>
        </w:rPr>
        <w:t xml:space="preserve"> Астана қаласы мәслихатының</w:t>
      </w:r>
      <w:r w:rsidR="00A62F8C" w:rsidRPr="00A62F8C">
        <w:rPr>
          <w:rFonts w:ascii="Times New Roman" w:eastAsia="Times New Roman" w:hAnsi="Times New Roman"/>
          <w:b/>
          <w:sz w:val="28"/>
          <w:szCs w:val="32"/>
          <w:lang w:val="kk-KZ" w:eastAsia="ru-RU"/>
        </w:rPr>
        <w:t xml:space="preserve"> </w:t>
      </w:r>
    </w:p>
    <w:p w:rsidR="00A62F8C" w:rsidRPr="00A62F8C" w:rsidRDefault="00A62F8C" w:rsidP="00A62F8C">
      <w:pPr>
        <w:pStyle w:val="ae"/>
        <w:shd w:val="clear" w:color="auto" w:fill="FFFFFF"/>
        <w:spacing w:after="0" w:line="240" w:lineRule="auto"/>
        <w:ind w:left="0"/>
        <w:jc w:val="center"/>
        <w:textAlignment w:val="baseline"/>
        <w:outlineLvl w:val="2"/>
        <w:rPr>
          <w:rFonts w:ascii="Times New Roman" w:eastAsia="Times New Roman" w:hAnsi="Times New Roman"/>
          <w:b/>
          <w:sz w:val="28"/>
          <w:szCs w:val="32"/>
          <w:lang w:val="kk-KZ" w:eastAsia="ru-RU"/>
        </w:rPr>
      </w:pPr>
      <w:r w:rsidRPr="00A62F8C">
        <w:rPr>
          <w:rFonts w:ascii="Times New Roman" w:eastAsia="Times New Roman" w:hAnsi="Times New Roman"/>
          <w:b/>
          <w:sz w:val="28"/>
          <w:szCs w:val="32"/>
          <w:lang w:val="kk-KZ" w:eastAsia="ru-RU"/>
        </w:rPr>
        <w:t>20</w:t>
      </w:r>
      <w:r>
        <w:rPr>
          <w:rFonts w:ascii="Times New Roman" w:eastAsia="Times New Roman" w:hAnsi="Times New Roman"/>
          <w:b/>
          <w:sz w:val="28"/>
          <w:szCs w:val="32"/>
          <w:lang w:val="kk-KZ" w:eastAsia="ru-RU"/>
        </w:rPr>
        <w:t>23</w:t>
      </w:r>
      <w:r w:rsidRPr="00A62F8C">
        <w:rPr>
          <w:rFonts w:ascii="Times New Roman" w:eastAsia="Times New Roman" w:hAnsi="Times New Roman"/>
          <w:b/>
          <w:sz w:val="28"/>
          <w:szCs w:val="32"/>
          <w:lang w:val="kk-KZ" w:eastAsia="ru-RU"/>
        </w:rPr>
        <w:t xml:space="preserve"> жылғы </w:t>
      </w:r>
      <w:r>
        <w:rPr>
          <w:rFonts w:ascii="Times New Roman" w:eastAsia="Times New Roman" w:hAnsi="Times New Roman"/>
          <w:b/>
          <w:sz w:val="28"/>
          <w:szCs w:val="32"/>
          <w:lang w:val="kk-KZ" w:eastAsia="ru-RU"/>
        </w:rPr>
        <w:t>3</w:t>
      </w:r>
      <w:r w:rsidRPr="00A62F8C">
        <w:rPr>
          <w:rFonts w:ascii="Times New Roman" w:eastAsia="Times New Roman" w:hAnsi="Times New Roman"/>
          <w:b/>
          <w:sz w:val="28"/>
          <w:szCs w:val="32"/>
          <w:lang w:val="kk-KZ" w:eastAsia="ru-RU"/>
        </w:rPr>
        <w:t xml:space="preserve"> </w:t>
      </w:r>
      <w:r>
        <w:rPr>
          <w:rFonts w:ascii="Times New Roman" w:eastAsia="Times New Roman" w:hAnsi="Times New Roman"/>
          <w:b/>
          <w:sz w:val="28"/>
          <w:szCs w:val="32"/>
          <w:lang w:val="kk-KZ" w:eastAsia="ru-RU"/>
        </w:rPr>
        <w:t>қазандағы</w:t>
      </w:r>
      <w:r w:rsidRPr="00A62F8C">
        <w:rPr>
          <w:rFonts w:ascii="Times New Roman" w:eastAsia="Times New Roman" w:hAnsi="Times New Roman"/>
          <w:b/>
          <w:sz w:val="28"/>
          <w:szCs w:val="32"/>
          <w:lang w:val="kk-KZ" w:eastAsia="ru-RU"/>
        </w:rPr>
        <w:t xml:space="preserve"> № </w:t>
      </w:r>
      <w:r w:rsidRPr="001035C4">
        <w:rPr>
          <w:rFonts w:ascii="Times New Roman" w:hAnsi="Times New Roman"/>
          <w:b/>
          <w:bCs/>
          <w:sz w:val="28"/>
          <w:szCs w:val="28"/>
          <w:lang w:val="kk-KZ" w:eastAsia="ru-RU"/>
        </w:rPr>
        <w:t>84/10-VIII</w:t>
      </w:r>
    </w:p>
    <w:p w:rsidR="00A62F8C" w:rsidRDefault="00A62F8C" w:rsidP="006460BE">
      <w:pPr>
        <w:pStyle w:val="ae"/>
        <w:shd w:val="clear" w:color="auto" w:fill="FFFFFF"/>
        <w:spacing w:after="0" w:line="240" w:lineRule="auto"/>
        <w:ind w:left="0"/>
        <w:jc w:val="center"/>
        <w:textAlignment w:val="baseline"/>
        <w:outlineLvl w:val="2"/>
        <w:rPr>
          <w:rFonts w:ascii="Times New Roman" w:eastAsia="Times New Roman" w:hAnsi="Times New Roman"/>
          <w:b/>
          <w:sz w:val="28"/>
          <w:szCs w:val="32"/>
          <w:lang w:val="kk-KZ" w:eastAsia="ru-RU"/>
        </w:rPr>
      </w:pPr>
      <w:r w:rsidRPr="00640435">
        <w:rPr>
          <w:rFonts w:ascii="Times New Roman" w:eastAsia="Times New Roman" w:hAnsi="Times New Roman"/>
          <w:b/>
          <w:sz w:val="28"/>
          <w:szCs w:val="32"/>
          <w:lang w:val="kk-KZ" w:eastAsia="ru-RU"/>
        </w:rPr>
        <w:t xml:space="preserve">шешіміне </w:t>
      </w:r>
      <w:r w:rsidR="006460BE" w:rsidRPr="00640435">
        <w:rPr>
          <w:rFonts w:ascii="Times New Roman" w:eastAsia="Times New Roman" w:hAnsi="Times New Roman"/>
          <w:b/>
          <w:sz w:val="28"/>
          <w:szCs w:val="32"/>
          <w:lang w:val="kk-KZ" w:eastAsia="ru-RU"/>
        </w:rPr>
        <w:t>өзгеріс</w:t>
      </w:r>
      <w:r w:rsidR="006460BE">
        <w:rPr>
          <w:rFonts w:ascii="Times New Roman" w:eastAsia="Times New Roman" w:hAnsi="Times New Roman"/>
          <w:b/>
          <w:sz w:val="28"/>
          <w:szCs w:val="32"/>
          <w:lang w:val="kk-KZ" w:eastAsia="ru-RU"/>
        </w:rPr>
        <w:t xml:space="preserve">тер мен толықтырулар </w:t>
      </w:r>
      <w:r w:rsidR="006460BE" w:rsidRPr="00640435">
        <w:rPr>
          <w:rFonts w:ascii="Times New Roman" w:eastAsia="Times New Roman" w:hAnsi="Times New Roman"/>
          <w:b/>
          <w:sz w:val="28"/>
          <w:szCs w:val="32"/>
          <w:lang w:val="kk-KZ" w:eastAsia="ru-RU"/>
        </w:rPr>
        <w:t>енгізу туралы</w:t>
      </w:r>
    </w:p>
    <w:p w:rsidR="00717845" w:rsidRDefault="00717845" w:rsidP="00717845">
      <w:pPr>
        <w:jc w:val="center"/>
        <w:rPr>
          <w:b/>
          <w:sz w:val="28"/>
          <w:szCs w:val="28"/>
          <w:lang w:val="kk-KZ"/>
        </w:rPr>
      </w:pPr>
    </w:p>
    <w:p w:rsidR="00895FB6" w:rsidRDefault="00895FB6" w:rsidP="00717845">
      <w:pPr>
        <w:jc w:val="center"/>
        <w:rPr>
          <w:b/>
          <w:sz w:val="28"/>
          <w:szCs w:val="28"/>
          <w:lang w:val="kk-KZ"/>
        </w:rPr>
      </w:pPr>
    </w:p>
    <w:p w:rsidR="00A62F8C" w:rsidRPr="00B62369" w:rsidRDefault="00A62F8C" w:rsidP="00913791">
      <w:pPr>
        <w:pStyle w:val="ae"/>
        <w:shd w:val="clear" w:color="auto" w:fill="FFFFFF"/>
        <w:spacing w:after="0" w:line="240" w:lineRule="auto"/>
        <w:ind w:left="0" w:firstLine="709"/>
        <w:jc w:val="both"/>
        <w:textAlignment w:val="baseline"/>
        <w:outlineLvl w:val="2"/>
        <w:rPr>
          <w:rFonts w:ascii="Times New Roman" w:eastAsia="Times New Roman" w:hAnsi="Times New Roman"/>
          <w:b/>
          <w:sz w:val="28"/>
          <w:szCs w:val="32"/>
          <w:lang w:val="kk-KZ" w:eastAsia="ru-RU"/>
        </w:rPr>
      </w:pPr>
      <w:r w:rsidRPr="00B62369">
        <w:rPr>
          <w:rFonts w:ascii="Times New Roman" w:eastAsia="Times New Roman" w:hAnsi="Times New Roman"/>
          <w:sz w:val="28"/>
          <w:szCs w:val="32"/>
          <w:lang w:val="kk-KZ" w:eastAsia="ru-RU"/>
        </w:rPr>
        <w:t xml:space="preserve">Астана қаласының мәслихаты </w:t>
      </w:r>
      <w:r w:rsidRPr="00B62369">
        <w:rPr>
          <w:rFonts w:ascii="Times New Roman" w:eastAsia="Times New Roman" w:hAnsi="Times New Roman"/>
          <w:b/>
          <w:sz w:val="28"/>
          <w:szCs w:val="32"/>
          <w:lang w:val="kk-KZ" w:eastAsia="ru-RU"/>
        </w:rPr>
        <w:t>ШЕШІ</w:t>
      </w:r>
      <w:r w:rsidR="0079288C">
        <w:rPr>
          <w:rFonts w:ascii="Times New Roman" w:eastAsia="Times New Roman" w:hAnsi="Times New Roman"/>
          <w:b/>
          <w:sz w:val="28"/>
          <w:szCs w:val="32"/>
          <w:lang w:val="kk-KZ" w:eastAsia="ru-RU"/>
        </w:rPr>
        <w:t>М ҚАБЫЛДАДЫ</w:t>
      </w:r>
      <w:bookmarkStart w:id="0" w:name="_GoBack"/>
      <w:bookmarkEnd w:id="0"/>
      <w:r w:rsidRPr="00B62369">
        <w:rPr>
          <w:rFonts w:ascii="Times New Roman" w:eastAsia="Times New Roman" w:hAnsi="Times New Roman"/>
          <w:sz w:val="28"/>
          <w:szCs w:val="32"/>
          <w:lang w:val="kk-KZ" w:eastAsia="ru-RU"/>
        </w:rPr>
        <w:t>:</w:t>
      </w:r>
    </w:p>
    <w:p w:rsidR="00A62F8C" w:rsidRPr="00B62369" w:rsidRDefault="00A62F8C" w:rsidP="00A62F8C">
      <w:pPr>
        <w:pStyle w:val="ae"/>
        <w:numPr>
          <w:ilvl w:val="0"/>
          <w:numId w:val="6"/>
        </w:numPr>
        <w:tabs>
          <w:tab w:val="left" w:pos="993"/>
        </w:tabs>
        <w:spacing w:after="0" w:line="240" w:lineRule="auto"/>
        <w:ind w:left="0" w:firstLine="709"/>
        <w:jc w:val="both"/>
        <w:rPr>
          <w:rFonts w:ascii="Times New Roman" w:hAnsi="Times New Roman"/>
          <w:sz w:val="28"/>
          <w:szCs w:val="28"/>
          <w:lang w:val="kk-KZ"/>
        </w:rPr>
      </w:pPr>
      <w:r w:rsidRPr="00B62369">
        <w:rPr>
          <w:rFonts w:ascii="Times New Roman" w:eastAsia="Times New Roman" w:hAnsi="Times New Roman"/>
          <w:sz w:val="28"/>
          <w:szCs w:val="28"/>
          <w:lang w:val="kk-KZ" w:eastAsia="ru-RU"/>
        </w:rPr>
        <w:t>«</w:t>
      </w:r>
      <w:r w:rsidRPr="00B62369">
        <w:rPr>
          <w:rFonts w:ascii="Times New Roman" w:hAnsi="Times New Roman"/>
          <w:sz w:val="28"/>
          <w:szCs w:val="28"/>
          <w:lang w:val="kk-KZ"/>
        </w:rPr>
        <w:t>Астана қаласында әлеуметтік көмек көрсетудің, оның мөлшерлерін белгілеудің және мұқтаж азаматтардың жекелеген санаттарының тізбесін айқындау қағидасын бекіту туралы</w:t>
      </w:r>
      <w:r w:rsidRPr="00B62369">
        <w:rPr>
          <w:rFonts w:ascii="Times New Roman" w:eastAsia="Times New Roman" w:hAnsi="Times New Roman"/>
          <w:sz w:val="28"/>
          <w:szCs w:val="28"/>
          <w:lang w:val="kk-KZ" w:eastAsia="ru-RU"/>
        </w:rPr>
        <w:t>»</w:t>
      </w:r>
      <w:r w:rsidRPr="00B62369">
        <w:rPr>
          <w:rFonts w:ascii="Times New Roman" w:eastAsia="Times New Roman" w:hAnsi="Times New Roman"/>
          <w:sz w:val="28"/>
          <w:szCs w:val="32"/>
          <w:lang w:val="kk-KZ" w:eastAsia="ru-RU"/>
        </w:rPr>
        <w:t xml:space="preserve"> Астана қаласы әкімдігінің 2023 жылғы 3 қазандағы № 84/10-</w:t>
      </w:r>
      <w:r w:rsidRPr="00B62369">
        <w:rPr>
          <w:rFonts w:ascii="Times New Roman" w:hAnsi="Times New Roman"/>
          <w:bCs/>
          <w:sz w:val="28"/>
          <w:szCs w:val="28"/>
          <w:lang w:val="kk-KZ" w:eastAsia="ru-RU"/>
        </w:rPr>
        <w:t>VIII</w:t>
      </w:r>
      <w:r w:rsidR="009E7D3E" w:rsidRPr="00B62369">
        <w:rPr>
          <w:rFonts w:ascii="Times New Roman" w:hAnsi="Times New Roman"/>
          <w:bCs/>
          <w:sz w:val="28"/>
          <w:szCs w:val="28"/>
          <w:lang w:val="kk-KZ" w:eastAsia="ru-RU"/>
        </w:rPr>
        <w:t xml:space="preserve"> </w:t>
      </w:r>
      <w:r w:rsidRPr="00B62369">
        <w:rPr>
          <w:rFonts w:ascii="Times New Roman" w:eastAsia="Times New Roman" w:hAnsi="Times New Roman"/>
          <w:sz w:val="28"/>
          <w:szCs w:val="32"/>
          <w:lang w:val="kk-KZ" w:eastAsia="ru-RU"/>
        </w:rPr>
        <w:t xml:space="preserve">(Нормативтік құқықтық актілерді мемлекеттік тіркеу тізілімінде № </w:t>
      </w:r>
      <w:r w:rsidRPr="00B62369">
        <w:rPr>
          <w:rFonts w:ascii="Times New Roman"/>
          <w:sz w:val="28"/>
          <w:szCs w:val="28"/>
          <w:lang w:val="kk-KZ"/>
        </w:rPr>
        <w:t xml:space="preserve">1357-01 </w:t>
      </w:r>
      <w:r w:rsidR="006D184C" w:rsidRPr="00B62369">
        <w:rPr>
          <w:rFonts w:ascii="Times New Roman" w:hAnsi="Times New Roman"/>
          <w:sz w:val="28"/>
          <w:szCs w:val="28"/>
          <w:lang w:val="kk-KZ"/>
        </w:rPr>
        <w:t>болып</w:t>
      </w:r>
      <w:r w:rsidR="006D184C" w:rsidRPr="00B62369">
        <w:rPr>
          <w:rFonts w:ascii="Times New Roman"/>
          <w:sz w:val="28"/>
          <w:szCs w:val="28"/>
          <w:lang w:val="kk-KZ"/>
        </w:rPr>
        <w:t xml:space="preserve"> </w:t>
      </w:r>
      <w:r w:rsidRPr="00B62369">
        <w:rPr>
          <w:rFonts w:ascii="Times New Roman" w:eastAsia="Times New Roman" w:hAnsi="Times New Roman"/>
          <w:sz w:val="28"/>
          <w:szCs w:val="32"/>
          <w:lang w:val="kk-KZ" w:eastAsia="ru-RU"/>
        </w:rPr>
        <w:t xml:space="preserve">тіркелген) шешіміне мынадай </w:t>
      </w:r>
      <w:r w:rsidR="00043AC2" w:rsidRPr="00B62369">
        <w:rPr>
          <w:rFonts w:ascii="Times New Roman" w:eastAsia="Times New Roman" w:hAnsi="Times New Roman"/>
          <w:sz w:val="28"/>
          <w:szCs w:val="32"/>
          <w:lang w:val="kk-KZ" w:eastAsia="ru-RU"/>
        </w:rPr>
        <w:t xml:space="preserve">өзгерістер мен толықтырулар </w:t>
      </w:r>
      <w:r w:rsidRPr="00B62369">
        <w:rPr>
          <w:rFonts w:ascii="Times New Roman" w:eastAsia="Times New Roman" w:hAnsi="Times New Roman"/>
          <w:sz w:val="28"/>
          <w:szCs w:val="32"/>
          <w:lang w:val="kk-KZ" w:eastAsia="ru-RU"/>
        </w:rPr>
        <w:t>енгізілсін:</w:t>
      </w:r>
    </w:p>
    <w:p w:rsidR="00A62F8C" w:rsidRPr="00B62369" w:rsidRDefault="00711F19" w:rsidP="00A62F8C">
      <w:pPr>
        <w:pStyle w:val="ae"/>
        <w:shd w:val="clear" w:color="auto" w:fill="FFFFFF"/>
        <w:tabs>
          <w:tab w:val="left" w:pos="851"/>
        </w:tabs>
        <w:spacing w:after="0" w:line="240" w:lineRule="auto"/>
        <w:ind w:left="0" w:firstLine="709"/>
        <w:jc w:val="both"/>
        <w:textAlignment w:val="baseline"/>
        <w:outlineLvl w:val="2"/>
        <w:rPr>
          <w:rFonts w:ascii="Times New Roman" w:eastAsia="Times New Roman" w:hAnsi="Times New Roman"/>
          <w:sz w:val="28"/>
          <w:szCs w:val="32"/>
          <w:lang w:val="kk-KZ" w:eastAsia="ru-RU"/>
        </w:rPr>
      </w:pPr>
      <w:r w:rsidRPr="00B62369">
        <w:rPr>
          <w:rFonts w:ascii="Times New Roman" w:eastAsia="Times New Roman" w:hAnsi="Times New Roman"/>
          <w:sz w:val="28"/>
          <w:szCs w:val="32"/>
          <w:lang w:val="kk-KZ" w:eastAsia="ru-RU"/>
        </w:rPr>
        <w:t>жоғарыда көрсетілген шешімге 1-қосымшада:</w:t>
      </w:r>
    </w:p>
    <w:p w:rsidR="006A2748" w:rsidRPr="00B62369" w:rsidRDefault="002D05E9" w:rsidP="006A2748">
      <w:pPr>
        <w:pStyle w:val="ae"/>
        <w:shd w:val="clear" w:color="auto" w:fill="FFFFFF"/>
        <w:tabs>
          <w:tab w:val="left" w:pos="851"/>
        </w:tabs>
        <w:spacing w:after="0" w:line="240" w:lineRule="auto"/>
        <w:ind w:left="0" w:firstLine="709"/>
        <w:jc w:val="both"/>
        <w:textAlignment w:val="baseline"/>
        <w:outlineLvl w:val="2"/>
        <w:rPr>
          <w:rFonts w:ascii="Times New Roman" w:hAnsi="Times New Roman"/>
          <w:sz w:val="28"/>
          <w:szCs w:val="28"/>
          <w:lang w:val="kk-KZ"/>
        </w:rPr>
      </w:pPr>
      <w:r w:rsidRPr="00B62369">
        <w:rPr>
          <w:rFonts w:ascii="Times New Roman" w:eastAsia="Times New Roman" w:hAnsi="Times New Roman"/>
          <w:sz w:val="28"/>
          <w:szCs w:val="32"/>
          <w:lang w:val="kk-KZ" w:eastAsia="ru-RU"/>
        </w:rPr>
        <w:t>тақырып</w:t>
      </w:r>
      <w:r w:rsidR="006A2748" w:rsidRPr="00B62369">
        <w:rPr>
          <w:rFonts w:ascii="Times New Roman" w:eastAsia="Times New Roman" w:hAnsi="Times New Roman"/>
          <w:sz w:val="28"/>
          <w:szCs w:val="32"/>
          <w:lang w:val="kk-KZ" w:eastAsia="ru-RU"/>
        </w:rPr>
        <w:t xml:space="preserve"> </w:t>
      </w:r>
      <w:r w:rsidR="006A2748" w:rsidRPr="00B62369">
        <w:rPr>
          <w:rFonts w:ascii="Times New Roman" w:hAnsi="Times New Roman"/>
          <w:sz w:val="28"/>
          <w:szCs w:val="28"/>
          <w:lang w:val="kk-KZ"/>
        </w:rPr>
        <w:t xml:space="preserve">жаңа редакцияда жазылсын: </w:t>
      </w:r>
    </w:p>
    <w:p w:rsidR="006A2748" w:rsidRPr="00B62369" w:rsidRDefault="006A2748" w:rsidP="006A2748">
      <w:pPr>
        <w:pStyle w:val="ae"/>
        <w:shd w:val="clear" w:color="auto" w:fill="FFFFFF"/>
        <w:tabs>
          <w:tab w:val="left" w:pos="851"/>
        </w:tabs>
        <w:spacing w:after="0" w:line="240" w:lineRule="auto"/>
        <w:ind w:left="0" w:firstLine="709"/>
        <w:jc w:val="both"/>
        <w:textAlignment w:val="baseline"/>
        <w:outlineLvl w:val="2"/>
        <w:rPr>
          <w:rFonts w:ascii="Times New Roman" w:eastAsia="Times New Roman" w:hAnsi="Times New Roman"/>
          <w:sz w:val="28"/>
          <w:szCs w:val="32"/>
          <w:lang w:val="kk-KZ" w:eastAsia="ru-RU"/>
        </w:rPr>
      </w:pPr>
      <w:r w:rsidRPr="00B62369">
        <w:rPr>
          <w:rFonts w:ascii="Times New Roman" w:hAnsi="Times New Roman"/>
          <w:sz w:val="28"/>
          <w:szCs w:val="28"/>
          <w:lang w:val="kk-KZ"/>
        </w:rPr>
        <w:t>«Астана қаласында мұқтаж азаматтардың жекелеген санаттарына әлеуметтік көмек көрсету, оның мөлшерлерін белгілеу және тізбесін айқындау қағидалары туралы»;</w:t>
      </w:r>
    </w:p>
    <w:p w:rsidR="006A2748" w:rsidRPr="00B62369" w:rsidRDefault="006A2748" w:rsidP="006A2748">
      <w:pPr>
        <w:pStyle w:val="ae"/>
        <w:tabs>
          <w:tab w:val="left" w:pos="851"/>
        </w:tabs>
        <w:spacing w:after="0" w:line="240" w:lineRule="auto"/>
        <w:ind w:left="0" w:firstLine="709"/>
        <w:jc w:val="both"/>
        <w:textAlignment w:val="baseline"/>
        <w:outlineLvl w:val="2"/>
        <w:rPr>
          <w:rFonts w:ascii="Times New Roman" w:hAnsi="Times New Roman"/>
          <w:sz w:val="28"/>
          <w:szCs w:val="28"/>
          <w:lang w:val="kk-KZ"/>
        </w:rPr>
      </w:pPr>
      <w:r w:rsidRPr="00B62369">
        <w:rPr>
          <w:rFonts w:ascii="Times New Roman" w:eastAsia="Times New Roman" w:hAnsi="Times New Roman"/>
          <w:sz w:val="28"/>
          <w:szCs w:val="28"/>
          <w:lang w:val="kk-KZ" w:eastAsia="ru-RU"/>
        </w:rPr>
        <w:t xml:space="preserve">1-тармақтың 8) тармақшасы </w:t>
      </w:r>
      <w:r w:rsidRPr="00B62369">
        <w:rPr>
          <w:rFonts w:ascii="Times New Roman" w:hAnsi="Times New Roman"/>
          <w:sz w:val="28"/>
          <w:szCs w:val="28"/>
          <w:lang w:val="kk-KZ"/>
        </w:rPr>
        <w:t>жаңа редакцияда жазылсын:</w:t>
      </w:r>
    </w:p>
    <w:p w:rsidR="006A2748" w:rsidRPr="00B62369" w:rsidRDefault="006A2748" w:rsidP="006A2748">
      <w:pPr>
        <w:pStyle w:val="HTML"/>
        <w:ind w:firstLine="709"/>
        <w:jc w:val="both"/>
        <w:rPr>
          <w:rFonts w:ascii="Times New Roman" w:hAnsi="Times New Roman" w:cs="Times New Roman"/>
          <w:sz w:val="28"/>
          <w:szCs w:val="28"/>
          <w:lang w:val="kk-KZ"/>
        </w:rPr>
      </w:pPr>
      <w:r w:rsidRPr="00B62369">
        <w:rPr>
          <w:rFonts w:ascii="Times New Roman" w:hAnsi="Times New Roman" w:cs="Times New Roman"/>
          <w:sz w:val="28"/>
          <w:szCs w:val="28"/>
          <w:lang w:val="kk-KZ"/>
        </w:rPr>
        <w:t>«</w:t>
      </w:r>
      <w:r w:rsidR="000E67C0" w:rsidRPr="00B62369">
        <w:rPr>
          <w:rFonts w:ascii="Times New Roman" w:hAnsi="Times New Roman" w:cs="Times New Roman"/>
          <w:sz w:val="28"/>
          <w:szCs w:val="28"/>
          <w:lang w:val="kk-KZ"/>
        </w:rPr>
        <w:t xml:space="preserve">8) </w:t>
      </w:r>
      <w:r w:rsidRPr="00B62369">
        <w:rPr>
          <w:rFonts w:ascii="Times New Roman" w:hAnsi="Times New Roman" w:cs="Times New Roman"/>
          <w:sz w:val="28"/>
          <w:szCs w:val="28"/>
          <w:lang w:val="kk-KZ" w:eastAsia="en-US"/>
        </w:rPr>
        <w:t xml:space="preserve">еңбек ардагерлері – «Ардагерлер туралы» Қазақстан Республикасы Заңы </w:t>
      </w:r>
      <w:r w:rsidRPr="00B62369">
        <w:rPr>
          <w:rFonts w:ascii="Times New Roman" w:hAnsi="Times New Roman" w:cs="Times New Roman"/>
          <w:sz w:val="28"/>
          <w:szCs w:val="28"/>
          <w:lang w:val="kk-KZ"/>
        </w:rPr>
        <w:t>7-бабының 1</w:t>
      </w:r>
      <w:r w:rsidR="00A56FFB" w:rsidRPr="00B62369">
        <w:rPr>
          <w:rFonts w:ascii="Times New Roman" w:hAnsi="Times New Roman" w:cs="Times New Roman"/>
          <w:sz w:val="28"/>
          <w:szCs w:val="28"/>
          <w:lang w:val="kk-KZ"/>
        </w:rPr>
        <w:t>)</w:t>
      </w:r>
      <w:r w:rsidRPr="00B62369">
        <w:rPr>
          <w:rFonts w:ascii="Times New Roman" w:hAnsi="Times New Roman" w:cs="Times New Roman"/>
          <w:sz w:val="28"/>
          <w:szCs w:val="28"/>
          <w:lang w:val="kk-KZ"/>
        </w:rPr>
        <w:t>, 2</w:t>
      </w:r>
      <w:r w:rsidR="00A56FFB" w:rsidRPr="00B62369">
        <w:rPr>
          <w:rFonts w:ascii="Times New Roman" w:hAnsi="Times New Roman" w:cs="Times New Roman"/>
          <w:sz w:val="28"/>
          <w:szCs w:val="28"/>
          <w:lang w:val="kk-KZ"/>
        </w:rPr>
        <w:t>)</w:t>
      </w:r>
      <w:r w:rsidRPr="00B62369">
        <w:rPr>
          <w:rFonts w:ascii="Times New Roman" w:hAnsi="Times New Roman" w:cs="Times New Roman"/>
          <w:sz w:val="28"/>
          <w:szCs w:val="28"/>
          <w:lang w:val="kk-KZ"/>
        </w:rPr>
        <w:t>, 3</w:t>
      </w:r>
      <w:r w:rsidR="00A56FFB" w:rsidRPr="00B62369">
        <w:rPr>
          <w:rFonts w:ascii="Times New Roman" w:hAnsi="Times New Roman" w:cs="Times New Roman"/>
          <w:sz w:val="28"/>
          <w:szCs w:val="28"/>
          <w:lang w:val="kk-KZ"/>
        </w:rPr>
        <w:t>)</w:t>
      </w:r>
      <w:r w:rsidRPr="00B62369">
        <w:rPr>
          <w:rFonts w:ascii="Times New Roman" w:hAnsi="Times New Roman" w:cs="Times New Roman"/>
          <w:sz w:val="28"/>
          <w:szCs w:val="28"/>
          <w:lang w:val="kk-KZ"/>
        </w:rPr>
        <w:t>, 4</w:t>
      </w:r>
      <w:r w:rsidR="00A56FFB" w:rsidRPr="00B62369">
        <w:rPr>
          <w:rFonts w:ascii="Times New Roman" w:hAnsi="Times New Roman" w:cs="Times New Roman"/>
          <w:sz w:val="28"/>
          <w:szCs w:val="28"/>
          <w:lang w:val="kk-KZ"/>
        </w:rPr>
        <w:t>)</w:t>
      </w:r>
      <w:r w:rsidRPr="00B62369">
        <w:rPr>
          <w:rFonts w:ascii="Times New Roman" w:hAnsi="Times New Roman" w:cs="Times New Roman"/>
          <w:sz w:val="28"/>
          <w:szCs w:val="28"/>
          <w:lang w:val="kk-KZ"/>
        </w:rPr>
        <w:t>-тармақ</w:t>
      </w:r>
      <w:r w:rsidR="00A56FFB" w:rsidRPr="00B62369">
        <w:rPr>
          <w:rFonts w:ascii="Times New Roman" w:hAnsi="Times New Roman" w:cs="Times New Roman"/>
          <w:sz w:val="28"/>
          <w:szCs w:val="28"/>
          <w:lang w:val="kk-KZ"/>
        </w:rPr>
        <w:t>шаларында</w:t>
      </w:r>
      <w:r w:rsidRPr="00B62369">
        <w:rPr>
          <w:rFonts w:ascii="Times New Roman" w:hAnsi="Times New Roman" w:cs="Times New Roman"/>
          <w:sz w:val="28"/>
          <w:szCs w:val="28"/>
          <w:lang w:val="kk-KZ"/>
        </w:rPr>
        <w:t xml:space="preserve"> </w:t>
      </w:r>
      <w:r w:rsidRPr="00B62369">
        <w:rPr>
          <w:rFonts w:ascii="Times New Roman" w:hAnsi="Times New Roman"/>
          <w:sz w:val="28"/>
          <w:szCs w:val="28"/>
          <w:lang w:val="kk-KZ"/>
        </w:rPr>
        <w:t>көрсетілген адамдар»;</w:t>
      </w:r>
    </w:p>
    <w:p w:rsidR="006A2748" w:rsidRPr="00B62369" w:rsidRDefault="006A2748" w:rsidP="006A2748">
      <w:pPr>
        <w:pStyle w:val="ae"/>
        <w:shd w:val="clear" w:color="auto" w:fill="FFFFFF"/>
        <w:tabs>
          <w:tab w:val="left" w:pos="851"/>
        </w:tabs>
        <w:spacing w:after="0" w:line="240" w:lineRule="auto"/>
        <w:ind w:left="0" w:firstLine="709"/>
        <w:jc w:val="both"/>
        <w:textAlignment w:val="baseline"/>
        <w:outlineLvl w:val="2"/>
        <w:rPr>
          <w:rFonts w:ascii="Times New Roman" w:eastAsia="Times New Roman" w:hAnsi="Times New Roman"/>
          <w:sz w:val="28"/>
          <w:szCs w:val="32"/>
          <w:lang w:val="kk-KZ" w:eastAsia="ru-RU"/>
        </w:rPr>
      </w:pPr>
      <w:r w:rsidRPr="00B62369">
        <w:rPr>
          <w:rFonts w:ascii="Times New Roman" w:eastAsia="Times New Roman" w:hAnsi="Times New Roman"/>
          <w:sz w:val="28"/>
          <w:szCs w:val="32"/>
          <w:lang w:val="kk-KZ" w:eastAsia="ru-RU"/>
        </w:rPr>
        <w:t>13-тармақ мынадай мазмұндағы 18) тармақшамен толықтырылсын:</w:t>
      </w:r>
    </w:p>
    <w:p w:rsidR="006A2748" w:rsidRPr="00B62369" w:rsidRDefault="006A2748" w:rsidP="006A2748">
      <w:pPr>
        <w:pStyle w:val="ae"/>
        <w:shd w:val="clear" w:color="auto" w:fill="FFFFFF"/>
        <w:tabs>
          <w:tab w:val="left" w:pos="851"/>
        </w:tabs>
        <w:spacing w:after="0" w:line="240" w:lineRule="auto"/>
        <w:ind w:left="0" w:firstLine="709"/>
        <w:jc w:val="both"/>
        <w:textAlignment w:val="baseline"/>
        <w:outlineLvl w:val="2"/>
        <w:rPr>
          <w:rFonts w:ascii="Times New Roman" w:eastAsia="Times New Roman" w:hAnsi="Times New Roman"/>
          <w:sz w:val="28"/>
          <w:szCs w:val="32"/>
          <w:lang w:val="kk-KZ" w:eastAsia="ru-RU"/>
        </w:rPr>
      </w:pPr>
      <w:r w:rsidRPr="00B62369">
        <w:rPr>
          <w:rFonts w:ascii="Times New Roman" w:eastAsia="Times New Roman" w:hAnsi="Times New Roman"/>
          <w:sz w:val="28"/>
          <w:szCs w:val="32"/>
          <w:lang w:val="kk-KZ" w:eastAsia="ru-RU"/>
        </w:rPr>
        <w:t xml:space="preserve">«18) асыраушысынан </w:t>
      </w:r>
      <w:r w:rsidR="00E67A7E" w:rsidRPr="00B62369">
        <w:rPr>
          <w:rFonts w:ascii="Times New Roman" w:eastAsia="Times New Roman" w:hAnsi="Times New Roman"/>
          <w:sz w:val="28"/>
          <w:szCs w:val="32"/>
          <w:lang w:val="kk-KZ" w:eastAsia="ru-RU"/>
        </w:rPr>
        <w:t xml:space="preserve">айырылған жағдайда </w:t>
      </w:r>
      <w:r w:rsidRPr="00B62369">
        <w:rPr>
          <w:rFonts w:ascii="Times New Roman" w:eastAsia="Times New Roman" w:hAnsi="Times New Roman"/>
          <w:sz w:val="28"/>
          <w:szCs w:val="32"/>
          <w:lang w:val="kk-KZ" w:eastAsia="ru-RU"/>
        </w:rPr>
        <w:t>бойынша мемлекеттік жәрдемақы алатын азаматтар»;</w:t>
      </w:r>
    </w:p>
    <w:p w:rsidR="006A2748" w:rsidRPr="00B62369" w:rsidRDefault="006A2748" w:rsidP="006A2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709"/>
        <w:jc w:val="both"/>
        <w:rPr>
          <w:sz w:val="28"/>
          <w:szCs w:val="28"/>
          <w:lang w:val="kk-KZ"/>
        </w:rPr>
      </w:pPr>
      <w:r w:rsidRPr="00B62369">
        <w:rPr>
          <w:sz w:val="28"/>
          <w:szCs w:val="28"/>
          <w:lang w:val="kk-KZ"/>
        </w:rPr>
        <w:t xml:space="preserve">14-тармақтың </w:t>
      </w:r>
      <w:r w:rsidR="00CA140E" w:rsidRPr="00B62369">
        <w:rPr>
          <w:sz w:val="28"/>
          <w:szCs w:val="28"/>
          <w:lang w:val="kk-KZ"/>
        </w:rPr>
        <w:t>екінші</w:t>
      </w:r>
      <w:r w:rsidRPr="00B62369">
        <w:rPr>
          <w:sz w:val="28"/>
          <w:szCs w:val="28"/>
          <w:lang w:val="kk-KZ"/>
        </w:rPr>
        <w:t xml:space="preserve"> абзацы жаңа редакцияда жазылсын: </w:t>
      </w:r>
    </w:p>
    <w:p w:rsidR="006A2748" w:rsidRPr="00B62369" w:rsidRDefault="006A2748" w:rsidP="006A2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709"/>
        <w:jc w:val="both"/>
        <w:rPr>
          <w:sz w:val="28"/>
          <w:szCs w:val="28"/>
          <w:lang w:val="kk-KZ"/>
        </w:rPr>
      </w:pPr>
      <w:r w:rsidRPr="00B62369">
        <w:rPr>
          <w:sz w:val="28"/>
          <w:szCs w:val="28"/>
          <w:lang w:val="kk-KZ"/>
        </w:rPr>
        <w:t xml:space="preserve">«4 ақпан (Дүниежүзілік қатерлі ісікке қарсы күрес күні) – қатерлі ісігі бар балалар қатарынан әлеуметтік маңызы бар аурулары бар азаматтарға;»; </w:t>
      </w:r>
    </w:p>
    <w:p w:rsidR="006A2748" w:rsidRPr="00B62369" w:rsidRDefault="006A2748" w:rsidP="006A2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709"/>
        <w:jc w:val="both"/>
        <w:rPr>
          <w:sz w:val="28"/>
          <w:szCs w:val="28"/>
          <w:lang w:val="kk-KZ"/>
        </w:rPr>
      </w:pPr>
      <w:r w:rsidRPr="00B62369">
        <w:rPr>
          <w:sz w:val="28"/>
          <w:szCs w:val="28"/>
          <w:lang w:val="kk-KZ"/>
        </w:rPr>
        <w:t xml:space="preserve">16-тармақтың </w:t>
      </w:r>
      <w:r w:rsidR="00893864" w:rsidRPr="00B62369">
        <w:rPr>
          <w:sz w:val="28"/>
          <w:szCs w:val="28"/>
          <w:lang w:val="kk-KZ"/>
        </w:rPr>
        <w:t>екінші</w:t>
      </w:r>
      <w:r w:rsidRPr="00B62369">
        <w:rPr>
          <w:sz w:val="28"/>
          <w:szCs w:val="28"/>
          <w:lang w:val="kk-KZ"/>
        </w:rPr>
        <w:t xml:space="preserve"> абзацы жаңа редакцияда жазылсын: </w:t>
      </w:r>
    </w:p>
    <w:p w:rsidR="006A2748" w:rsidRPr="00B62369" w:rsidRDefault="006A2748" w:rsidP="006A2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709"/>
        <w:jc w:val="both"/>
        <w:rPr>
          <w:sz w:val="28"/>
          <w:szCs w:val="28"/>
          <w:lang w:val="kk-KZ"/>
        </w:rPr>
      </w:pPr>
      <w:r w:rsidRPr="00B62369">
        <w:rPr>
          <w:sz w:val="28"/>
          <w:szCs w:val="28"/>
          <w:lang w:val="kk-KZ"/>
        </w:rPr>
        <w:t>«15 ақпан (</w:t>
      </w:r>
      <w:r w:rsidRPr="00B62369">
        <w:rPr>
          <w:spacing w:val="2"/>
          <w:sz w:val="28"/>
          <w:szCs w:val="28"/>
          <w:shd w:val="clear" w:color="auto" w:fill="FFFFFF"/>
          <w:lang w:val="kk-KZ"/>
        </w:rPr>
        <w:t>Ауғанстан Демократиялық Республикасынан кеңес әскерлерінің шектеулі контингентінің шығарылған күні</w:t>
      </w:r>
      <w:r w:rsidRPr="00B62369">
        <w:rPr>
          <w:sz w:val="28"/>
          <w:szCs w:val="28"/>
          <w:lang w:val="kk-KZ"/>
        </w:rPr>
        <w:t xml:space="preserve">) – «Ардагерлер </w:t>
      </w:r>
      <w:r w:rsidRPr="00B62369">
        <w:rPr>
          <w:sz w:val="28"/>
          <w:szCs w:val="28"/>
          <w:lang w:val="kk-KZ"/>
        </w:rPr>
        <w:lastRenderedPageBreak/>
        <w:t xml:space="preserve">туралы» Қазақстан Республикасы Заңы 5-бабының 2), 3), 4), 5) тармақшаларында көрсетілген басқа мемлекеттердің аумағындағы </w:t>
      </w:r>
      <w:r w:rsidR="006B1060" w:rsidRPr="00B62369">
        <w:rPr>
          <w:sz w:val="28"/>
          <w:szCs w:val="28"/>
          <w:lang w:val="kk-KZ"/>
        </w:rPr>
        <w:t xml:space="preserve">ұрыс </w:t>
      </w:r>
      <w:r w:rsidRPr="00B62369">
        <w:rPr>
          <w:sz w:val="28"/>
          <w:szCs w:val="28"/>
          <w:lang w:val="kk-KZ"/>
        </w:rPr>
        <w:t>қимылдарының ардагерлеріне және Ауғанстанда әскери қызмет өткеру кезінде алған жаралануы, контузиясы, мертігуі немесе ауыруы салдарынан мүгедектігі анықталған ардагерлер мен әскери қызметшілерге»;</w:t>
      </w:r>
    </w:p>
    <w:p w:rsidR="00056F12" w:rsidRPr="00B62369" w:rsidRDefault="006A2748" w:rsidP="006A2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709"/>
        <w:jc w:val="both"/>
        <w:rPr>
          <w:sz w:val="28"/>
          <w:szCs w:val="28"/>
          <w:lang w:val="kk-KZ"/>
        </w:rPr>
      </w:pPr>
      <w:r w:rsidRPr="00B62369">
        <w:rPr>
          <w:sz w:val="28"/>
          <w:szCs w:val="28"/>
          <w:lang w:val="kk-KZ"/>
        </w:rPr>
        <w:t>21-тармақтағы</w:t>
      </w:r>
      <w:r w:rsidR="00056F12" w:rsidRPr="00B62369">
        <w:rPr>
          <w:sz w:val="28"/>
          <w:szCs w:val="28"/>
          <w:lang w:val="kk-KZ"/>
        </w:rPr>
        <w:t xml:space="preserve"> жаңа редакцияда жазылсын: </w:t>
      </w:r>
      <w:r w:rsidRPr="00B62369">
        <w:rPr>
          <w:sz w:val="28"/>
          <w:szCs w:val="28"/>
          <w:lang w:val="kk-KZ"/>
        </w:rPr>
        <w:t xml:space="preserve"> </w:t>
      </w:r>
    </w:p>
    <w:p w:rsidR="00056F12" w:rsidRPr="00B62369" w:rsidRDefault="00056F12" w:rsidP="006A2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709"/>
        <w:jc w:val="both"/>
        <w:rPr>
          <w:sz w:val="28"/>
          <w:szCs w:val="28"/>
          <w:lang w:val="kk-KZ"/>
        </w:rPr>
      </w:pPr>
      <w:r w:rsidRPr="00B62369">
        <w:rPr>
          <w:sz w:val="28"/>
          <w:szCs w:val="28"/>
          <w:lang w:val="kk-KZ"/>
        </w:rPr>
        <w:t xml:space="preserve">«21. </w:t>
      </w:r>
      <w:r w:rsidRPr="00B62369">
        <w:rPr>
          <w:sz w:val="28"/>
          <w:szCs w:val="22"/>
          <w:lang w:val="kk-KZ" w:eastAsia="en-US"/>
        </w:rPr>
        <w:t xml:space="preserve">Осы Қағиданың 14, 15, 16, 17, 18, 19-тармақтарында көрсетілген санаттарға жататын азаматтар үшін атаулы күндер мен мереке күндеріне әлеуметтік көмек </w:t>
      </w:r>
      <w:r w:rsidRPr="00B62369">
        <w:rPr>
          <w:spacing w:val="2"/>
          <w:sz w:val="28"/>
          <w:szCs w:val="28"/>
          <w:lang w:val="kk-KZ"/>
        </w:rPr>
        <w:t>жылына бір рет тек қана бір негіздемемен ең көп сома бойынша</w:t>
      </w:r>
      <w:r w:rsidRPr="00B62369">
        <w:rPr>
          <w:sz w:val="28"/>
          <w:szCs w:val="22"/>
          <w:lang w:val="kk-KZ" w:eastAsia="en-US"/>
        </w:rPr>
        <w:t xml:space="preserve"> көрсетіледі.</w:t>
      </w:r>
      <w:r w:rsidRPr="00B62369">
        <w:rPr>
          <w:sz w:val="28"/>
          <w:szCs w:val="28"/>
          <w:lang w:val="kk-KZ"/>
        </w:rPr>
        <w:t>»;</w:t>
      </w:r>
    </w:p>
    <w:p w:rsidR="006A2748" w:rsidRPr="00B62369" w:rsidRDefault="006A2748" w:rsidP="006A2748">
      <w:pPr>
        <w:pStyle w:val="ae"/>
        <w:shd w:val="clear" w:color="auto" w:fill="FFFFFF"/>
        <w:tabs>
          <w:tab w:val="left" w:pos="851"/>
        </w:tabs>
        <w:spacing w:after="0" w:line="240" w:lineRule="auto"/>
        <w:ind w:left="0" w:firstLine="709"/>
        <w:jc w:val="both"/>
        <w:textAlignment w:val="baseline"/>
        <w:outlineLvl w:val="2"/>
        <w:rPr>
          <w:rFonts w:ascii="Times New Roman" w:eastAsia="Times New Roman" w:hAnsi="Times New Roman"/>
          <w:sz w:val="28"/>
          <w:szCs w:val="32"/>
          <w:lang w:val="kk-KZ" w:eastAsia="ru-RU"/>
        </w:rPr>
      </w:pPr>
      <w:r w:rsidRPr="00B62369">
        <w:rPr>
          <w:rFonts w:ascii="Times New Roman" w:eastAsia="Times New Roman" w:hAnsi="Times New Roman"/>
          <w:sz w:val="28"/>
          <w:szCs w:val="32"/>
          <w:lang w:val="kk-KZ" w:eastAsia="ru-RU"/>
        </w:rPr>
        <w:t>43-тармақтың 1) тармақшасы мынадай мазмұндағы абзацпен толықтырылсын:</w:t>
      </w:r>
    </w:p>
    <w:p w:rsidR="006A2748" w:rsidRPr="00B62369" w:rsidRDefault="006A2748" w:rsidP="006A2748">
      <w:pPr>
        <w:pStyle w:val="ae"/>
        <w:shd w:val="clear" w:color="auto" w:fill="FFFFFF"/>
        <w:tabs>
          <w:tab w:val="left" w:pos="851"/>
        </w:tabs>
        <w:spacing w:after="0" w:line="240" w:lineRule="auto"/>
        <w:ind w:left="0" w:firstLine="709"/>
        <w:jc w:val="both"/>
        <w:textAlignment w:val="baseline"/>
        <w:outlineLvl w:val="2"/>
        <w:rPr>
          <w:rFonts w:ascii="Times New Roman" w:eastAsia="Times New Roman" w:hAnsi="Times New Roman"/>
          <w:sz w:val="28"/>
          <w:szCs w:val="32"/>
          <w:lang w:val="kk-KZ" w:eastAsia="ru-RU"/>
        </w:rPr>
      </w:pPr>
      <w:r w:rsidRPr="00B62369">
        <w:rPr>
          <w:rFonts w:ascii="Times New Roman" w:eastAsia="Times New Roman" w:hAnsi="Times New Roman"/>
          <w:sz w:val="28"/>
          <w:szCs w:val="32"/>
          <w:lang w:val="kk-KZ" w:eastAsia="ru-RU"/>
        </w:rPr>
        <w:t xml:space="preserve"> «асыраушысынан айырыл</w:t>
      </w:r>
      <w:r w:rsidR="0086260E" w:rsidRPr="00B62369">
        <w:rPr>
          <w:rFonts w:ascii="Times New Roman" w:eastAsia="Times New Roman" w:hAnsi="Times New Roman"/>
          <w:sz w:val="28"/>
          <w:szCs w:val="32"/>
          <w:lang w:val="kk-KZ" w:eastAsia="ru-RU"/>
        </w:rPr>
        <w:t>ған</w:t>
      </w:r>
      <w:r w:rsidRPr="00B62369">
        <w:rPr>
          <w:rFonts w:ascii="Times New Roman" w:eastAsia="Times New Roman" w:hAnsi="Times New Roman"/>
          <w:sz w:val="28"/>
          <w:szCs w:val="32"/>
          <w:lang w:val="kk-KZ" w:eastAsia="ru-RU"/>
        </w:rPr>
        <w:t xml:space="preserve"> </w:t>
      </w:r>
      <w:r w:rsidR="0086260E" w:rsidRPr="00B62369">
        <w:rPr>
          <w:rFonts w:ascii="Times New Roman" w:eastAsia="Times New Roman" w:hAnsi="Times New Roman"/>
          <w:sz w:val="28"/>
          <w:szCs w:val="32"/>
          <w:lang w:val="kk-KZ" w:eastAsia="ru-RU"/>
        </w:rPr>
        <w:t xml:space="preserve">жағдайда </w:t>
      </w:r>
      <w:r w:rsidRPr="00B62369">
        <w:rPr>
          <w:rFonts w:ascii="Times New Roman" w:eastAsia="Times New Roman" w:hAnsi="Times New Roman"/>
          <w:sz w:val="28"/>
          <w:szCs w:val="32"/>
          <w:lang w:val="kk-KZ" w:eastAsia="ru-RU"/>
        </w:rPr>
        <w:t>бойынша мемлекеттік жәрдемақы алатын азаматтар</w:t>
      </w:r>
      <w:r w:rsidR="00684B20" w:rsidRPr="00B62369">
        <w:rPr>
          <w:rFonts w:ascii="Times New Roman" w:eastAsia="Times New Roman" w:hAnsi="Times New Roman"/>
          <w:sz w:val="28"/>
          <w:szCs w:val="32"/>
          <w:lang w:val="kk-KZ" w:eastAsia="ru-RU"/>
        </w:rPr>
        <w:t>;</w:t>
      </w:r>
      <w:r w:rsidRPr="00B62369">
        <w:rPr>
          <w:rFonts w:ascii="Times New Roman" w:eastAsia="Times New Roman" w:hAnsi="Times New Roman"/>
          <w:sz w:val="28"/>
          <w:szCs w:val="32"/>
          <w:lang w:val="kk-KZ" w:eastAsia="ru-RU"/>
        </w:rPr>
        <w:t>»;</w:t>
      </w:r>
    </w:p>
    <w:p w:rsidR="00E64E50" w:rsidRPr="00B62369" w:rsidRDefault="006A2748" w:rsidP="00E64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709"/>
        <w:jc w:val="both"/>
        <w:rPr>
          <w:sz w:val="28"/>
          <w:szCs w:val="28"/>
          <w:lang w:val="kk-KZ"/>
        </w:rPr>
      </w:pPr>
      <w:r w:rsidRPr="00B62369">
        <w:rPr>
          <w:sz w:val="28"/>
          <w:szCs w:val="32"/>
          <w:lang w:val="kk-KZ"/>
        </w:rPr>
        <w:t xml:space="preserve">43-тармақтың 6) тармақшасы </w:t>
      </w:r>
      <w:r w:rsidR="00E64E50" w:rsidRPr="00B62369">
        <w:rPr>
          <w:sz w:val="28"/>
          <w:szCs w:val="28"/>
          <w:lang w:val="kk-KZ"/>
        </w:rPr>
        <w:t xml:space="preserve">жаңа редакцияда жазылсын:  </w:t>
      </w:r>
    </w:p>
    <w:p w:rsidR="00E64E50" w:rsidRPr="00B62369" w:rsidRDefault="00E64E50" w:rsidP="00E64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lang w:val="kk-KZ" w:eastAsia="en-US"/>
        </w:rPr>
      </w:pPr>
      <w:r w:rsidRPr="00B62369">
        <w:rPr>
          <w:sz w:val="28"/>
          <w:szCs w:val="32"/>
          <w:lang w:val="kk-KZ"/>
        </w:rPr>
        <w:t>«</w:t>
      </w:r>
      <w:r w:rsidRPr="00B62369">
        <w:rPr>
          <w:sz w:val="28"/>
          <w:szCs w:val="22"/>
          <w:lang w:val="kk-KZ" w:eastAsia="en-US"/>
        </w:rPr>
        <w:t xml:space="preserve">6) астананың ресми мерзiмдi баспасөз басылымдарына жазылуға, моншаларға, шаштараздарға, мәдени ойын-сауық, спорттық іс-шараларға </w:t>
      </w:r>
      <w:r w:rsidRPr="00B62369">
        <w:rPr>
          <w:sz w:val="28"/>
          <w:szCs w:val="22"/>
          <w:lang w:val="kk-KZ" w:eastAsia="en-US"/>
        </w:rPr>
        <w:br/>
      </w:r>
      <w:r w:rsidRPr="00B62369">
        <w:rPr>
          <w:sz w:val="28"/>
          <w:lang w:val="kk-KZ"/>
        </w:rPr>
        <w:t>6,5 АЕК көлеміндегі</w:t>
      </w:r>
      <w:r w:rsidRPr="00B62369">
        <w:rPr>
          <w:sz w:val="28"/>
          <w:szCs w:val="22"/>
          <w:lang w:val="kk-KZ" w:eastAsia="en-US"/>
        </w:rPr>
        <w:t xml:space="preserve"> баруға арналған ақшалай төлемдер:</w:t>
      </w:r>
      <w:r w:rsidRPr="00B62369">
        <w:rPr>
          <w:sz w:val="28"/>
          <w:szCs w:val="32"/>
          <w:lang w:val="kk-KZ"/>
        </w:rPr>
        <w:t>»</w:t>
      </w:r>
      <w:r w:rsidR="00850D73" w:rsidRPr="00B62369">
        <w:rPr>
          <w:sz w:val="28"/>
          <w:szCs w:val="32"/>
          <w:lang w:val="kk-KZ"/>
        </w:rPr>
        <w:t>;</w:t>
      </w:r>
    </w:p>
    <w:p w:rsidR="006A2748" w:rsidRPr="00B62369" w:rsidRDefault="006A2748" w:rsidP="006A2748">
      <w:pPr>
        <w:pStyle w:val="ae"/>
        <w:shd w:val="clear" w:color="auto" w:fill="FFFFFF"/>
        <w:tabs>
          <w:tab w:val="left" w:pos="851"/>
        </w:tabs>
        <w:spacing w:after="0" w:line="240" w:lineRule="auto"/>
        <w:ind w:left="0" w:firstLine="709"/>
        <w:jc w:val="both"/>
        <w:textAlignment w:val="baseline"/>
        <w:outlineLvl w:val="2"/>
        <w:rPr>
          <w:rFonts w:ascii="Times New Roman" w:eastAsia="Times New Roman" w:hAnsi="Times New Roman"/>
          <w:sz w:val="28"/>
          <w:szCs w:val="32"/>
          <w:lang w:val="kk-KZ" w:eastAsia="ru-RU"/>
        </w:rPr>
      </w:pPr>
      <w:r w:rsidRPr="00B62369">
        <w:rPr>
          <w:rFonts w:ascii="Times New Roman" w:eastAsia="Times New Roman" w:hAnsi="Times New Roman"/>
          <w:sz w:val="28"/>
          <w:szCs w:val="32"/>
          <w:lang w:val="kk-KZ" w:eastAsia="ru-RU"/>
        </w:rPr>
        <w:t>45-тармақ мынадай мазмұндағы 4) тармақшамен толықтырылсын:</w:t>
      </w:r>
    </w:p>
    <w:p w:rsidR="006A2748" w:rsidRPr="00B62369" w:rsidRDefault="006A2748" w:rsidP="006A2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32"/>
          <w:lang w:val="kk-KZ"/>
        </w:rPr>
      </w:pPr>
      <w:r w:rsidRPr="00B62369">
        <w:rPr>
          <w:sz w:val="28"/>
          <w:szCs w:val="32"/>
          <w:lang w:val="kk-KZ"/>
        </w:rPr>
        <w:t xml:space="preserve">«4) </w:t>
      </w:r>
      <w:r w:rsidRPr="00B62369">
        <w:rPr>
          <w:sz w:val="28"/>
          <w:szCs w:val="22"/>
          <w:lang w:val="kk-KZ" w:eastAsia="en-US"/>
        </w:rPr>
        <w:t>екінші деңгейдегі банктегі не</w:t>
      </w:r>
      <w:r w:rsidR="00407719" w:rsidRPr="00B62369">
        <w:rPr>
          <w:sz w:val="28"/>
          <w:szCs w:val="22"/>
          <w:lang w:val="kk-KZ" w:eastAsia="en-US"/>
        </w:rPr>
        <w:t>месе</w:t>
      </w:r>
      <w:r w:rsidRPr="00B62369">
        <w:rPr>
          <w:sz w:val="28"/>
          <w:szCs w:val="22"/>
          <w:lang w:val="kk-KZ" w:eastAsia="en-US"/>
        </w:rPr>
        <w:t xml:space="preserve"> «Қазпошта» акционерлік қоғамындағы банк шотының нөмірі туралы мәліметтер</w:t>
      </w:r>
      <w:r w:rsidRPr="00B62369">
        <w:rPr>
          <w:sz w:val="28"/>
          <w:szCs w:val="32"/>
          <w:lang w:val="kk-KZ"/>
        </w:rPr>
        <w:t>»;</w:t>
      </w:r>
    </w:p>
    <w:p w:rsidR="006A2748" w:rsidRPr="00B62369" w:rsidRDefault="006A2748" w:rsidP="006A2748">
      <w:pPr>
        <w:pStyle w:val="ae"/>
        <w:shd w:val="clear" w:color="auto" w:fill="FFFFFF"/>
        <w:tabs>
          <w:tab w:val="left" w:pos="851"/>
        </w:tabs>
        <w:spacing w:after="0" w:line="240" w:lineRule="auto"/>
        <w:ind w:left="0" w:firstLine="709"/>
        <w:jc w:val="both"/>
        <w:textAlignment w:val="baseline"/>
        <w:outlineLvl w:val="2"/>
        <w:rPr>
          <w:rFonts w:ascii="Times New Roman" w:eastAsia="Times New Roman" w:hAnsi="Times New Roman"/>
          <w:sz w:val="28"/>
          <w:szCs w:val="32"/>
          <w:lang w:val="kk-KZ" w:eastAsia="ru-RU"/>
        </w:rPr>
      </w:pPr>
      <w:r w:rsidRPr="00B62369">
        <w:rPr>
          <w:rFonts w:ascii="Times New Roman" w:eastAsia="Times New Roman" w:hAnsi="Times New Roman"/>
          <w:sz w:val="28"/>
          <w:szCs w:val="32"/>
          <w:lang w:val="kk-KZ" w:eastAsia="ru-RU"/>
        </w:rPr>
        <w:t>64-тармақ мынадай мазмұндағы 5) тармақшамен толықтырылсын:</w:t>
      </w:r>
    </w:p>
    <w:p w:rsidR="006A2748" w:rsidRPr="00B62369" w:rsidRDefault="006A2748" w:rsidP="006A2748">
      <w:pPr>
        <w:pStyle w:val="ae"/>
        <w:shd w:val="clear" w:color="auto" w:fill="FFFFFF"/>
        <w:tabs>
          <w:tab w:val="left" w:pos="851"/>
        </w:tabs>
        <w:spacing w:after="0" w:line="240" w:lineRule="auto"/>
        <w:ind w:left="0" w:firstLine="709"/>
        <w:jc w:val="both"/>
        <w:textAlignment w:val="baseline"/>
        <w:outlineLvl w:val="2"/>
        <w:rPr>
          <w:rFonts w:ascii="Times New Roman" w:eastAsia="Times New Roman" w:hAnsi="Times New Roman"/>
          <w:sz w:val="28"/>
          <w:szCs w:val="32"/>
          <w:lang w:val="kk-KZ" w:eastAsia="ru-RU"/>
        </w:rPr>
      </w:pPr>
      <w:r w:rsidRPr="00B62369">
        <w:rPr>
          <w:rFonts w:ascii="Times New Roman" w:eastAsia="Times New Roman" w:hAnsi="Times New Roman"/>
          <w:sz w:val="28"/>
          <w:szCs w:val="32"/>
          <w:lang w:val="kk-KZ" w:eastAsia="ru-RU"/>
        </w:rPr>
        <w:t xml:space="preserve">«5) асыраушысынан </w:t>
      </w:r>
      <w:r w:rsidR="000F527A" w:rsidRPr="00B62369">
        <w:rPr>
          <w:rFonts w:ascii="Times New Roman" w:eastAsia="Times New Roman" w:hAnsi="Times New Roman"/>
          <w:sz w:val="28"/>
          <w:szCs w:val="32"/>
          <w:lang w:val="kk-KZ" w:eastAsia="ru-RU"/>
        </w:rPr>
        <w:t>айырылған жағдайда</w:t>
      </w:r>
      <w:r w:rsidRPr="00B62369">
        <w:rPr>
          <w:rFonts w:ascii="Times New Roman" w:eastAsia="Times New Roman" w:hAnsi="Times New Roman"/>
          <w:sz w:val="28"/>
          <w:szCs w:val="32"/>
          <w:lang w:val="kk-KZ" w:eastAsia="ru-RU"/>
        </w:rPr>
        <w:t xml:space="preserve"> бойынша мемлекеттік жәрдемақы алатын азаматтар – 4,5 МРП»;</w:t>
      </w:r>
    </w:p>
    <w:p w:rsidR="006A2748" w:rsidRPr="00B62369" w:rsidRDefault="006A2748" w:rsidP="006A2748">
      <w:pPr>
        <w:pStyle w:val="ae"/>
        <w:shd w:val="clear" w:color="auto" w:fill="FFFFFF"/>
        <w:tabs>
          <w:tab w:val="left" w:pos="851"/>
        </w:tabs>
        <w:spacing w:after="0" w:line="240" w:lineRule="auto"/>
        <w:ind w:left="0" w:firstLine="709"/>
        <w:jc w:val="both"/>
        <w:textAlignment w:val="baseline"/>
        <w:outlineLvl w:val="2"/>
        <w:rPr>
          <w:rFonts w:ascii="Times New Roman" w:eastAsia="Times New Roman" w:hAnsi="Times New Roman"/>
          <w:sz w:val="28"/>
          <w:szCs w:val="32"/>
          <w:lang w:val="kk-KZ" w:eastAsia="ru-RU"/>
        </w:rPr>
      </w:pPr>
      <w:r w:rsidRPr="00B62369">
        <w:rPr>
          <w:rFonts w:ascii="Times New Roman" w:eastAsia="Times New Roman" w:hAnsi="Times New Roman"/>
          <w:sz w:val="28"/>
          <w:szCs w:val="32"/>
          <w:lang w:val="kk-KZ" w:eastAsia="ru-RU"/>
        </w:rPr>
        <w:t>66-тармақ мынадай мазмұндағы абзацпен толықтырылсын:</w:t>
      </w:r>
    </w:p>
    <w:p w:rsidR="006A2748" w:rsidRPr="00B62369" w:rsidRDefault="006A2748" w:rsidP="006A2748">
      <w:pPr>
        <w:pStyle w:val="ae"/>
        <w:shd w:val="clear" w:color="auto" w:fill="FFFFFF"/>
        <w:tabs>
          <w:tab w:val="left" w:pos="851"/>
        </w:tabs>
        <w:spacing w:after="0" w:line="240" w:lineRule="auto"/>
        <w:ind w:left="0" w:firstLine="709"/>
        <w:jc w:val="both"/>
        <w:textAlignment w:val="baseline"/>
        <w:outlineLvl w:val="2"/>
        <w:rPr>
          <w:rFonts w:ascii="Times New Roman" w:eastAsia="Times New Roman" w:hAnsi="Times New Roman"/>
          <w:sz w:val="28"/>
          <w:szCs w:val="32"/>
          <w:lang w:val="kk-KZ" w:eastAsia="ru-RU"/>
        </w:rPr>
      </w:pPr>
      <w:r w:rsidRPr="00B62369">
        <w:rPr>
          <w:rFonts w:ascii="Times New Roman" w:eastAsia="Times New Roman" w:hAnsi="Times New Roman"/>
          <w:sz w:val="28"/>
          <w:szCs w:val="32"/>
          <w:lang w:val="kk-KZ" w:eastAsia="ru-RU"/>
        </w:rPr>
        <w:t xml:space="preserve">«асыраушысынан </w:t>
      </w:r>
      <w:r w:rsidR="000F527A" w:rsidRPr="00B62369">
        <w:rPr>
          <w:rFonts w:ascii="Times New Roman" w:eastAsia="Times New Roman" w:hAnsi="Times New Roman"/>
          <w:sz w:val="28"/>
          <w:szCs w:val="32"/>
          <w:lang w:val="kk-KZ" w:eastAsia="ru-RU"/>
        </w:rPr>
        <w:t xml:space="preserve">айырылған жағдайда </w:t>
      </w:r>
      <w:r w:rsidRPr="00B62369">
        <w:rPr>
          <w:rFonts w:ascii="Times New Roman" w:eastAsia="Times New Roman" w:hAnsi="Times New Roman"/>
          <w:sz w:val="28"/>
          <w:szCs w:val="32"/>
          <w:lang w:val="kk-KZ" w:eastAsia="ru-RU"/>
        </w:rPr>
        <w:t>бойынша мемлекеттік жәрдемақы алатын азаматтар»;</w:t>
      </w:r>
    </w:p>
    <w:p w:rsidR="00E64E50" w:rsidRPr="00B62369" w:rsidRDefault="006A2748" w:rsidP="00E64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709"/>
        <w:jc w:val="both"/>
        <w:rPr>
          <w:sz w:val="28"/>
          <w:szCs w:val="28"/>
          <w:lang w:val="kk-KZ"/>
        </w:rPr>
      </w:pPr>
      <w:r w:rsidRPr="00B62369">
        <w:rPr>
          <w:sz w:val="28"/>
          <w:szCs w:val="32"/>
          <w:lang w:val="kk-KZ"/>
        </w:rPr>
        <w:t xml:space="preserve">87-тармақ </w:t>
      </w:r>
      <w:r w:rsidR="00E64E50" w:rsidRPr="00B62369">
        <w:rPr>
          <w:sz w:val="28"/>
          <w:szCs w:val="28"/>
          <w:lang w:val="kk-KZ"/>
        </w:rPr>
        <w:t xml:space="preserve">жаңа редакцияда жазылсын:  </w:t>
      </w:r>
    </w:p>
    <w:p w:rsidR="00E64E50" w:rsidRPr="00B62369" w:rsidRDefault="00E64E50" w:rsidP="00E64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32"/>
          <w:lang w:val="kk-KZ"/>
        </w:rPr>
      </w:pPr>
      <w:r w:rsidRPr="00B62369">
        <w:rPr>
          <w:sz w:val="28"/>
          <w:szCs w:val="32"/>
          <w:lang w:val="kk-KZ"/>
        </w:rPr>
        <w:t>«</w:t>
      </w:r>
      <w:r w:rsidR="00B62369" w:rsidRPr="00B62369">
        <w:rPr>
          <w:sz w:val="28"/>
          <w:szCs w:val="32"/>
          <w:lang w:val="kk-KZ"/>
        </w:rPr>
        <w:t xml:space="preserve">87. </w:t>
      </w:r>
      <w:r w:rsidRPr="00B62369">
        <w:rPr>
          <w:sz w:val="28"/>
          <w:szCs w:val="22"/>
          <w:lang w:val="kk-KZ" w:eastAsia="en-US"/>
        </w:rPr>
        <w:t xml:space="preserve">Қатты отынды сатып алуға әлеуметтік көмек төрт ең төмен күнкөріс деңгейінен аспайтын жан басына шаққандағы табысы болған және оларда және отбасы мүшелерінде басқа тұрғын үйі болмаған жағдайда, жергілікті (пештік) жылытатын жеке тұрғын үйде тұратын, оның жеке меншік иесі (жалға алушысы) немесе жеке меншік иесінің отбасы мүшелері (жалға алушысы) болып табылатын жасы бойынша зейнеткерлерге, мүгедектігі бар адамдарға, мүгедектігі бар балаларға, әлеуметтік мәні бар аурулары бар адамдарға, көп балалы аналарға және көп балалы отбасыларға, жетім балаларға, ата-анасының қамқорлығынсыз қалған балаларға, балалар үйлерінің түлектеріне, </w:t>
      </w:r>
      <w:r w:rsidRPr="00B62369">
        <w:rPr>
          <w:sz w:val="28"/>
          <w:szCs w:val="32"/>
          <w:lang w:val="kk-KZ"/>
        </w:rPr>
        <w:t>асыраушысынан айырылған жағдайда бойынша мемлекеттік жәрдемақы алатын азаматтарға</w:t>
      </w:r>
      <w:r w:rsidRPr="00B62369">
        <w:rPr>
          <w:sz w:val="28"/>
          <w:szCs w:val="22"/>
          <w:lang w:val="kk-KZ" w:eastAsia="en-US"/>
        </w:rPr>
        <w:t xml:space="preserve"> жүргізіледі.</w:t>
      </w:r>
      <w:r w:rsidRPr="00B62369">
        <w:rPr>
          <w:sz w:val="28"/>
          <w:szCs w:val="32"/>
          <w:lang w:val="kk-KZ"/>
        </w:rPr>
        <w:t>»;</w:t>
      </w:r>
    </w:p>
    <w:p w:rsidR="00E64E50" w:rsidRPr="00B62369" w:rsidRDefault="006A2748" w:rsidP="00E64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709"/>
        <w:jc w:val="both"/>
        <w:rPr>
          <w:sz w:val="28"/>
          <w:szCs w:val="28"/>
          <w:lang w:val="kk-KZ"/>
        </w:rPr>
      </w:pPr>
      <w:r w:rsidRPr="00B62369">
        <w:rPr>
          <w:sz w:val="28"/>
          <w:szCs w:val="32"/>
          <w:lang w:val="kk-KZ"/>
        </w:rPr>
        <w:t xml:space="preserve">92-тармақ </w:t>
      </w:r>
      <w:r w:rsidR="00E64E50" w:rsidRPr="00B62369">
        <w:rPr>
          <w:sz w:val="28"/>
          <w:szCs w:val="28"/>
          <w:lang w:val="kk-KZ"/>
        </w:rPr>
        <w:t xml:space="preserve">жаңа редакцияда жазылсын:  </w:t>
      </w:r>
    </w:p>
    <w:p w:rsidR="00E64E50" w:rsidRPr="00B62369" w:rsidRDefault="00E64E50" w:rsidP="006A2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32"/>
          <w:lang w:val="kk-KZ"/>
        </w:rPr>
      </w:pPr>
      <w:r w:rsidRPr="00B62369">
        <w:rPr>
          <w:sz w:val="28"/>
          <w:szCs w:val="32"/>
          <w:lang w:val="kk-KZ"/>
        </w:rPr>
        <w:t>«</w:t>
      </w:r>
      <w:r w:rsidR="00B62369" w:rsidRPr="00B62369">
        <w:rPr>
          <w:sz w:val="28"/>
          <w:szCs w:val="32"/>
          <w:lang w:val="kk-KZ"/>
        </w:rPr>
        <w:t xml:space="preserve">92. </w:t>
      </w:r>
      <w:r w:rsidRPr="00B62369">
        <w:rPr>
          <w:sz w:val="28"/>
          <w:szCs w:val="22"/>
          <w:lang w:val="kk-KZ" w:eastAsia="en-US"/>
        </w:rPr>
        <w:t xml:space="preserve">Тұрғын үйді газдандыруға біржолғы әлеуметтік көмек төрт ең төмен күнкөріс деңгейінен аспайтын жан басына шаққандағы табысы болған және оларда және отбасы мүшелерінде басқа тұрғын үйі болмаған жағдайда, Астана </w:t>
      </w:r>
      <w:r w:rsidRPr="00B62369">
        <w:rPr>
          <w:sz w:val="28"/>
          <w:szCs w:val="22"/>
          <w:lang w:val="kk-KZ" w:eastAsia="en-US"/>
        </w:rPr>
        <w:lastRenderedPageBreak/>
        <w:t xml:space="preserve">қаласы газдандыру жөніндегі іс-шаралар жоспарына сәйкес газдандыруға жататын жергілікті жеке тұрғын үйде тұратын, оның жеке меншік иесі немесе жеке меншік иесінің отбасы мүшелері болып табылатын жасы бойынша зейнеткерлерге, мүгедектігі бар адамдарға, мүгедектігі бар балаларға, көп балалы аналарға және көп балалы отбасыларға, жетім балаларға, ата-анасының қамқорлығынсыз қалған балаларға, балалар үйлерінің түлектеріне,  </w:t>
      </w:r>
      <w:r w:rsidRPr="00B62369">
        <w:rPr>
          <w:sz w:val="28"/>
          <w:szCs w:val="32"/>
          <w:lang w:val="kk-KZ"/>
        </w:rPr>
        <w:t>асыраушысынан айырылған жағдайда бойынша мемлекеттік жәрдемақы алатын азаматтарға</w:t>
      </w:r>
      <w:r w:rsidRPr="00B62369">
        <w:rPr>
          <w:sz w:val="28"/>
          <w:szCs w:val="22"/>
          <w:lang w:val="kk-KZ" w:eastAsia="en-US"/>
        </w:rPr>
        <w:t xml:space="preserve"> жүргізіледі.</w:t>
      </w:r>
      <w:r w:rsidRPr="00B62369">
        <w:rPr>
          <w:sz w:val="28"/>
          <w:szCs w:val="32"/>
          <w:lang w:val="kk-KZ"/>
        </w:rPr>
        <w:t>».</w:t>
      </w:r>
    </w:p>
    <w:p w:rsidR="00642211" w:rsidRPr="00B62369" w:rsidRDefault="00717845" w:rsidP="00717845">
      <w:pPr>
        <w:jc w:val="both"/>
        <w:rPr>
          <w:lang w:val="kk-KZ"/>
        </w:rPr>
      </w:pPr>
      <w:r w:rsidRPr="00B62369">
        <w:rPr>
          <w:sz w:val="28"/>
          <w:szCs w:val="28"/>
          <w:lang w:val="kk-KZ"/>
        </w:rPr>
        <w:tab/>
      </w:r>
      <w:r w:rsidR="00A62F8C" w:rsidRPr="00B62369">
        <w:rPr>
          <w:sz w:val="28"/>
          <w:szCs w:val="28"/>
          <w:lang w:val="kk-KZ"/>
        </w:rPr>
        <w:t>2</w:t>
      </w:r>
      <w:r w:rsidRPr="00B62369">
        <w:rPr>
          <w:sz w:val="28"/>
          <w:szCs w:val="28"/>
          <w:lang w:val="kk-KZ"/>
        </w:rPr>
        <w:t xml:space="preserve">. </w:t>
      </w:r>
      <w:r w:rsidRPr="00B62369">
        <w:rPr>
          <w:spacing w:val="2"/>
          <w:sz w:val="28"/>
          <w:szCs w:val="28"/>
          <w:shd w:val="clear" w:color="auto" w:fill="FFFFFF"/>
          <w:lang w:val="kk-KZ"/>
        </w:rPr>
        <w:t>Осы шешім алғашқы ресми жарияланған күнінен кейін күнтізбелік он күн өткен соң қолданысқа енгізіледі.</w:t>
      </w:r>
    </w:p>
    <w:p w:rsidR="00717845" w:rsidRDefault="00717845" w:rsidP="00934587">
      <w:pPr>
        <w:rPr>
          <w:lang w:val="kk-KZ"/>
        </w:rPr>
      </w:pPr>
    </w:p>
    <w:p w:rsidR="0017088E" w:rsidRDefault="0017088E" w:rsidP="00934587">
      <w:pPr>
        <w:rPr>
          <w:lang w:val="kk-KZ"/>
        </w:rPr>
      </w:pPr>
    </w:p>
    <w:p w:rsidR="00972D09" w:rsidRDefault="00972D09" w:rsidP="00934587">
      <w:pPr>
        <w:rPr>
          <w:lang w:val="kk-KZ"/>
        </w:rPr>
      </w:pPr>
    </w:p>
    <w:p w:rsidR="0017088E" w:rsidRDefault="0017088E" w:rsidP="0017088E">
      <w:pPr>
        <w:rPr>
          <w:b/>
          <w:sz w:val="28"/>
          <w:szCs w:val="28"/>
          <w:lang w:val="kk-KZ"/>
        </w:rPr>
      </w:pPr>
      <w:r>
        <w:rPr>
          <w:b/>
          <w:sz w:val="28"/>
          <w:szCs w:val="28"/>
          <w:lang w:val="kk-KZ"/>
        </w:rPr>
        <w:t xml:space="preserve">Астана қаласы </w:t>
      </w:r>
    </w:p>
    <w:p w:rsidR="0017088E" w:rsidRPr="009D3E27" w:rsidRDefault="0017088E" w:rsidP="0017088E">
      <w:pPr>
        <w:rPr>
          <w:b/>
          <w:sz w:val="28"/>
          <w:szCs w:val="28"/>
          <w:lang w:val="kk-KZ"/>
        </w:rPr>
      </w:pPr>
      <w:r>
        <w:rPr>
          <w:b/>
          <w:sz w:val="28"/>
          <w:szCs w:val="28"/>
          <w:lang w:val="kk-KZ"/>
        </w:rPr>
        <w:t>мәслихатының төрағасы                                                              Е. Каналимов</w:t>
      </w:r>
    </w:p>
    <w:p w:rsidR="0017088E" w:rsidRPr="00B62369" w:rsidRDefault="0017088E" w:rsidP="00934587">
      <w:pPr>
        <w:rPr>
          <w:lang w:val="kk-KZ"/>
        </w:rPr>
      </w:pPr>
    </w:p>
    <w:sectPr w:rsidR="0017088E" w:rsidRPr="00B62369" w:rsidSect="008C02DA">
      <w:headerReference w:type="even" r:id="rId7"/>
      <w:headerReference w:type="default" r:id="rId8"/>
      <w:headerReference w:type="first" r:id="rId9"/>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1A4" w:rsidRDefault="003151A4">
      <w:r>
        <w:separator/>
      </w:r>
    </w:p>
  </w:endnote>
  <w:endnote w:type="continuationSeparator" w:id="0">
    <w:p w:rsidR="003151A4" w:rsidRDefault="0031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1A4" w:rsidRDefault="003151A4">
      <w:r>
        <w:separator/>
      </w:r>
    </w:p>
  </w:footnote>
  <w:footnote w:type="continuationSeparator" w:id="0">
    <w:p w:rsidR="003151A4" w:rsidRDefault="003151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79288C">
      <w:rPr>
        <w:rStyle w:val="af1"/>
        <w:noProof/>
      </w:rPr>
      <w:t>2</w:t>
    </w:r>
    <w:r>
      <w:rPr>
        <w:rStyle w:val="af1"/>
      </w:rPr>
      <w:fldChar w:fldCharType="end"/>
    </w:r>
  </w:p>
  <w:p w:rsidR="00BE78CA" w:rsidRDefault="00BE78CA">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51" w:type="dxa"/>
      <w:tblInd w:w="-431" w:type="dxa"/>
      <w:tblLayout w:type="fixed"/>
      <w:tblLook w:val="01E0" w:firstRow="1" w:lastRow="1" w:firstColumn="1" w:lastColumn="1" w:noHBand="0" w:noVBand="0"/>
    </w:tblPr>
    <w:tblGrid>
      <w:gridCol w:w="4362"/>
      <w:gridCol w:w="2126"/>
      <w:gridCol w:w="4263"/>
    </w:tblGrid>
    <w:tr w:rsidR="004B400D" w:rsidRPr="00D100F6" w:rsidTr="008524CE">
      <w:trPr>
        <w:trHeight w:val="1348"/>
      </w:trPr>
      <w:tc>
        <w:tcPr>
          <w:tcW w:w="4362" w:type="dxa"/>
          <w:shd w:val="clear" w:color="auto" w:fill="auto"/>
        </w:tcPr>
        <w:p w:rsidR="00717845" w:rsidRDefault="00717845" w:rsidP="002F11B1">
          <w:pPr>
            <w:spacing w:line="288" w:lineRule="auto"/>
            <w:ind w:right="459"/>
            <w:jc w:val="center"/>
            <w:rPr>
              <w:b/>
              <w:bCs/>
              <w:color w:val="3399FF"/>
              <w:lang w:val="kk-KZ"/>
            </w:rPr>
          </w:pPr>
          <w:r>
            <w:rPr>
              <w:b/>
              <w:bCs/>
              <w:color w:val="3399FF"/>
              <w:lang w:val="kk-KZ"/>
            </w:rPr>
            <w:t xml:space="preserve">АСТАНА ҚАЛАСЫНЫНҢ </w:t>
          </w:r>
        </w:p>
        <w:p w:rsidR="004B400D" w:rsidRPr="00717845" w:rsidRDefault="00717845" w:rsidP="002F11B1">
          <w:pPr>
            <w:spacing w:line="288" w:lineRule="auto"/>
            <w:ind w:right="459"/>
            <w:jc w:val="center"/>
            <w:rPr>
              <w:b/>
              <w:color w:val="3A7298"/>
              <w:sz w:val="32"/>
              <w:szCs w:val="32"/>
              <w:lang w:val="kk-KZ"/>
            </w:rPr>
          </w:pPr>
          <w:r>
            <w:rPr>
              <w:b/>
              <w:bCs/>
              <w:color w:val="3399FF"/>
              <w:lang w:val="kk-KZ"/>
            </w:rPr>
            <w:t>МӘСЛИХАТЫ</w:t>
          </w:r>
        </w:p>
      </w:tc>
      <w:tc>
        <w:tcPr>
          <w:tcW w:w="2126" w:type="dxa"/>
          <w:shd w:val="clear" w:color="auto" w:fill="auto"/>
        </w:tcPr>
        <w:p w:rsidR="004B400D" w:rsidRPr="00C723BA" w:rsidRDefault="00C723BA" w:rsidP="00782A16">
          <w:pPr>
            <w:jc w:val="center"/>
            <w:rPr>
              <w:sz w:val="22"/>
              <w:szCs w:val="22"/>
              <w:lang w:val="kk-KZ"/>
            </w:rPr>
          </w:pPr>
          <w:r>
            <w:rPr>
              <w:noProof/>
              <w:sz w:val="22"/>
              <w:szCs w:val="22"/>
              <w:lang w:val="en-US" w:eastAsia="en-US"/>
            </w:rPr>
            <w:drawing>
              <wp:inline distT="0" distB="0" distL="0" distR="0" wp14:anchorId="1466A843" wp14:editId="4151CFA2">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717845" w:rsidRDefault="00717845" w:rsidP="008C0A79">
          <w:pPr>
            <w:spacing w:line="288" w:lineRule="auto"/>
            <w:jc w:val="center"/>
            <w:rPr>
              <w:b/>
              <w:bCs/>
              <w:color w:val="3399FF"/>
              <w:lang w:val="kk-KZ"/>
            </w:rPr>
          </w:pPr>
          <w:r>
            <w:rPr>
              <w:b/>
              <w:bCs/>
              <w:color w:val="3399FF"/>
              <w:lang w:val="kk-KZ"/>
            </w:rPr>
            <w:t xml:space="preserve">МАСЛИХАТ </w:t>
          </w:r>
        </w:p>
        <w:p w:rsidR="004B400D" w:rsidRPr="00D100F6" w:rsidRDefault="00717845" w:rsidP="008C0A79">
          <w:pPr>
            <w:spacing w:line="288" w:lineRule="auto"/>
            <w:jc w:val="center"/>
            <w:rPr>
              <w:b/>
              <w:color w:val="3A7298"/>
              <w:sz w:val="29"/>
              <w:szCs w:val="29"/>
              <w:lang w:val="kk-KZ"/>
            </w:rPr>
          </w:pPr>
          <w:r>
            <w:rPr>
              <w:b/>
              <w:bCs/>
              <w:color w:val="3399FF"/>
              <w:lang w:val="kk-KZ"/>
            </w:rPr>
            <w:t>ГОРОДА АСТАНЫ</w:t>
          </w:r>
        </w:p>
      </w:tc>
    </w:tr>
    <w:tr w:rsidR="00642211" w:rsidRPr="00D100F6" w:rsidTr="008524CE">
      <w:trPr>
        <w:trHeight w:val="591"/>
      </w:trPr>
      <w:tc>
        <w:tcPr>
          <w:tcW w:w="4362" w:type="dxa"/>
          <w:shd w:val="clear" w:color="auto" w:fill="auto"/>
        </w:tcPr>
        <w:p w:rsidR="00642211" w:rsidRDefault="00642211" w:rsidP="00642211">
          <w:pPr>
            <w:widowControl w:val="0"/>
            <w:ind w:right="459"/>
            <w:jc w:val="center"/>
            <w:rPr>
              <w:b/>
              <w:bCs/>
              <w:color w:val="3399FF"/>
              <w:sz w:val="22"/>
              <w:szCs w:val="22"/>
            </w:rPr>
          </w:pPr>
        </w:p>
        <w:p w:rsidR="00642211" w:rsidRPr="00717845" w:rsidRDefault="00717845" w:rsidP="00642211">
          <w:pPr>
            <w:widowControl w:val="0"/>
            <w:ind w:right="459"/>
            <w:jc w:val="center"/>
            <w:rPr>
              <w:b/>
              <w:bCs/>
              <w:color w:val="3399FF"/>
              <w:sz w:val="22"/>
              <w:szCs w:val="22"/>
              <w:lang w:val="kk-KZ"/>
            </w:rPr>
          </w:pPr>
          <w:r>
            <w:rPr>
              <w:b/>
              <w:bCs/>
              <w:color w:val="3399FF"/>
              <w:sz w:val="22"/>
              <w:szCs w:val="22"/>
              <w:lang w:val="kk-KZ"/>
            </w:rPr>
            <w:t>ШЕШІМ</w:t>
          </w:r>
        </w:p>
      </w:tc>
      <w:tc>
        <w:tcPr>
          <w:tcW w:w="2126" w:type="dxa"/>
          <w:shd w:val="clear" w:color="auto" w:fill="auto"/>
        </w:tcPr>
        <w:p w:rsidR="00642211" w:rsidRDefault="008524CE" w:rsidP="00782A16">
          <w:pPr>
            <w:jc w:val="center"/>
            <w:rPr>
              <w:sz w:val="22"/>
              <w:szCs w:val="22"/>
              <w:lang w:val="kk-KZ"/>
            </w:rPr>
          </w:pPr>
          <w:r w:rsidRPr="00642211">
            <w:rPr>
              <w:noProof/>
              <w:color w:val="3399FF"/>
              <w:sz w:val="22"/>
              <w:szCs w:val="22"/>
              <w:lang w:val="en-US" w:eastAsia="en-US"/>
            </w:rPr>
            <mc:AlternateContent>
              <mc:Choice Requires="wps">
                <w:drawing>
                  <wp:anchor distT="0" distB="0" distL="114300" distR="114300" simplePos="0" relativeHeight="251657728" behindDoc="0" locked="0" layoutInCell="1" allowOverlap="1" wp14:anchorId="7A9743A7" wp14:editId="180B5AA7">
                    <wp:simplePos x="0" y="0"/>
                    <wp:positionH relativeFrom="column">
                      <wp:posOffset>-2637155</wp:posOffset>
                    </wp:positionH>
                    <wp:positionV relativeFrom="page">
                      <wp:posOffset>93345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19F4B"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07.65pt,7.35pt" to="297.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" strokecolor="#39f" strokeweight="1.25pt">
                    <w10:wrap anchory="page"/>
                  </v:line>
                </w:pict>
              </mc:Fallback>
            </mc:AlternateContent>
          </w: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717845" w:rsidP="00717845">
          <w:pPr>
            <w:spacing w:line="288" w:lineRule="auto"/>
            <w:jc w:val="center"/>
            <w:rPr>
              <w:b/>
              <w:bCs/>
              <w:color w:val="3399FF"/>
              <w:lang w:val="kk-KZ"/>
            </w:rPr>
          </w:pPr>
          <w:r>
            <w:rPr>
              <w:b/>
              <w:bCs/>
              <w:color w:val="3399FF"/>
              <w:sz w:val="22"/>
              <w:szCs w:val="22"/>
              <w:lang w:val="kk-KZ"/>
            </w:rPr>
            <w:t>РЕШЕНИЕ</w:t>
          </w:r>
        </w:p>
      </w:tc>
    </w:tr>
  </w:tbl>
  <w:p w:rsidR="00C7780A" w:rsidRDefault="00C7780A" w:rsidP="004B400D">
    <w:pPr>
      <w:pStyle w:val="aa"/>
      <w:rPr>
        <w:color w:val="3A7298"/>
        <w:sz w:val="22"/>
        <w:szCs w:val="22"/>
        <w:lang w:val="kk-KZ"/>
      </w:rPr>
    </w:pPr>
  </w:p>
  <w:p w:rsidR="004B400D" w:rsidRPr="00207569" w:rsidRDefault="000E7CE7" w:rsidP="004B400D">
    <w:pPr>
      <w:pStyle w:val="aa"/>
      <w:rPr>
        <w:color w:val="3A7298"/>
        <w:sz w:val="22"/>
        <w:szCs w:val="22"/>
      </w:rPr>
    </w:pPr>
    <w:r>
      <w:rPr>
        <w:b/>
        <w:color w:val="3399FF"/>
        <w:sz w:val="22"/>
        <w:szCs w:val="22"/>
        <w:lang w:val="kk-KZ"/>
      </w:rPr>
      <w:t>20</w:t>
    </w:r>
    <w:r>
      <w:rPr>
        <w:color w:val="3A7298"/>
        <w:sz w:val="22"/>
        <w:szCs w:val="22"/>
        <w:lang w:val="kk-KZ"/>
      </w:rPr>
      <w:t>___</w:t>
    </w:r>
    <w:r w:rsidR="006340C9" w:rsidRPr="0087566C">
      <w:rPr>
        <w:b/>
        <w:color w:val="3399FF"/>
        <w:sz w:val="22"/>
        <w:szCs w:val="22"/>
      </w:rPr>
      <w:t xml:space="preserve">   </w:t>
    </w:r>
    <w:r w:rsidR="006340C9" w:rsidRPr="0087566C">
      <w:rPr>
        <w:b/>
        <w:color w:val="3399FF"/>
        <w:sz w:val="22"/>
        <w:szCs w:val="22"/>
        <w:lang w:val="kk-KZ"/>
      </w:rPr>
      <w:t>жылғы  __________</w:t>
    </w:r>
    <w:r w:rsidR="006340C9">
      <w:rPr>
        <w:b/>
        <w:color w:val="3399FF"/>
        <w:sz w:val="22"/>
        <w:szCs w:val="22"/>
        <w:lang w:val="kk-KZ"/>
      </w:rPr>
      <w:t xml:space="preserve">                                                                    </w:t>
    </w:r>
    <w:r w:rsidR="006340C9" w:rsidRPr="0087566C">
      <w:rPr>
        <w:b/>
        <w:bCs/>
        <w:color w:val="3399FF"/>
        <w:sz w:val="22"/>
        <w:szCs w:val="22"/>
      </w:rPr>
      <w:t>№  ____________________</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0561773C"/>
    <w:multiLevelType w:val="hybridMultilevel"/>
    <w:tmpl w:val="B210ACA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4EA2876"/>
    <w:multiLevelType w:val="hybridMultilevel"/>
    <w:tmpl w:val="2CDA02CC"/>
    <w:lvl w:ilvl="0" w:tplc="A864770A">
      <w:start w:val="1"/>
      <w:numFmt w:val="decimal"/>
      <w:lvlText w:val="%1."/>
      <w:lvlJc w:val="left"/>
      <w:pPr>
        <w:ind w:left="1080" w:hanging="37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5" w15:restartNumberingAfterBreak="0">
    <w:nsid w:val="6DA81EAE"/>
    <w:multiLevelType w:val="hybridMultilevel"/>
    <w:tmpl w:val="84A29CC0"/>
    <w:lvl w:ilvl="0" w:tplc="EC5649C2">
      <w:start w:val="1"/>
      <w:numFmt w:val="decimal"/>
      <w:lvlText w:val="%1."/>
      <w:lvlJc w:val="left"/>
      <w:pPr>
        <w:ind w:left="720" w:hanging="360"/>
      </w:pPr>
      <w:rPr>
        <w:rFonts w:hint="default"/>
      </w:rPr>
    </w:lvl>
    <w:lvl w:ilvl="1" w:tplc="EDBA7832">
      <w:start w:val="1"/>
      <w:numFmt w:val="lowerLetter"/>
      <w:lvlText w:val="%2."/>
      <w:lvlJc w:val="left"/>
      <w:pPr>
        <w:ind w:left="1440" w:hanging="360"/>
      </w:pPr>
    </w:lvl>
    <w:lvl w:ilvl="2" w:tplc="84E497D4">
      <w:start w:val="1"/>
      <w:numFmt w:val="lowerRoman"/>
      <w:lvlText w:val="%3."/>
      <w:lvlJc w:val="right"/>
      <w:pPr>
        <w:ind w:left="2160" w:hanging="180"/>
      </w:pPr>
    </w:lvl>
    <w:lvl w:ilvl="3" w:tplc="2A08DD0A">
      <w:start w:val="1"/>
      <w:numFmt w:val="decimal"/>
      <w:lvlText w:val="%4."/>
      <w:lvlJc w:val="left"/>
      <w:pPr>
        <w:ind w:left="2880" w:hanging="360"/>
      </w:pPr>
    </w:lvl>
    <w:lvl w:ilvl="4" w:tplc="642076F0">
      <w:start w:val="1"/>
      <w:numFmt w:val="lowerLetter"/>
      <w:lvlText w:val="%5."/>
      <w:lvlJc w:val="left"/>
      <w:pPr>
        <w:ind w:left="3600" w:hanging="360"/>
      </w:pPr>
    </w:lvl>
    <w:lvl w:ilvl="5" w:tplc="7698277C">
      <w:start w:val="1"/>
      <w:numFmt w:val="lowerRoman"/>
      <w:lvlText w:val="%6."/>
      <w:lvlJc w:val="right"/>
      <w:pPr>
        <w:ind w:left="4320" w:hanging="180"/>
      </w:pPr>
    </w:lvl>
    <w:lvl w:ilvl="6" w:tplc="413C196C">
      <w:start w:val="1"/>
      <w:numFmt w:val="decimal"/>
      <w:lvlText w:val="%7."/>
      <w:lvlJc w:val="left"/>
      <w:pPr>
        <w:ind w:left="5040" w:hanging="360"/>
      </w:pPr>
    </w:lvl>
    <w:lvl w:ilvl="7" w:tplc="B8E24F42">
      <w:start w:val="1"/>
      <w:numFmt w:val="lowerLetter"/>
      <w:lvlText w:val="%8."/>
      <w:lvlJc w:val="left"/>
      <w:pPr>
        <w:ind w:left="5760" w:hanging="360"/>
      </w:pPr>
    </w:lvl>
    <w:lvl w:ilvl="8" w:tplc="2872198C">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2773D"/>
    <w:rsid w:val="00043AC2"/>
    <w:rsid w:val="00056F12"/>
    <w:rsid w:val="00066ECC"/>
    <w:rsid w:val="00073119"/>
    <w:rsid w:val="000870F9"/>
    <w:rsid w:val="000922AA"/>
    <w:rsid w:val="000D4DAC"/>
    <w:rsid w:val="000E67C0"/>
    <w:rsid w:val="000E7CE7"/>
    <w:rsid w:val="000F48E7"/>
    <w:rsid w:val="000F527A"/>
    <w:rsid w:val="001035C4"/>
    <w:rsid w:val="00122FD4"/>
    <w:rsid w:val="001319EE"/>
    <w:rsid w:val="00143292"/>
    <w:rsid w:val="0017088E"/>
    <w:rsid w:val="001763DE"/>
    <w:rsid w:val="001A1881"/>
    <w:rsid w:val="001B61C1"/>
    <w:rsid w:val="001C7513"/>
    <w:rsid w:val="001F4925"/>
    <w:rsid w:val="001F64CB"/>
    <w:rsid w:val="002000F4"/>
    <w:rsid w:val="00201CC1"/>
    <w:rsid w:val="0022101F"/>
    <w:rsid w:val="0023374B"/>
    <w:rsid w:val="00244B80"/>
    <w:rsid w:val="00251F3F"/>
    <w:rsid w:val="002712F3"/>
    <w:rsid w:val="002A394A"/>
    <w:rsid w:val="002D05E9"/>
    <w:rsid w:val="002D4FB5"/>
    <w:rsid w:val="002F11B1"/>
    <w:rsid w:val="002F20E2"/>
    <w:rsid w:val="003151A4"/>
    <w:rsid w:val="00334F5D"/>
    <w:rsid w:val="00341898"/>
    <w:rsid w:val="00353DD8"/>
    <w:rsid w:val="00364E0B"/>
    <w:rsid w:val="003C3E1D"/>
    <w:rsid w:val="003D18B3"/>
    <w:rsid w:val="003D7A7F"/>
    <w:rsid w:val="003F241E"/>
    <w:rsid w:val="00406972"/>
    <w:rsid w:val="00407719"/>
    <w:rsid w:val="00423754"/>
    <w:rsid w:val="00430E89"/>
    <w:rsid w:val="004726FE"/>
    <w:rsid w:val="00486F3C"/>
    <w:rsid w:val="0049623C"/>
    <w:rsid w:val="004B270A"/>
    <w:rsid w:val="004B400D"/>
    <w:rsid w:val="004B62FE"/>
    <w:rsid w:val="004C34B8"/>
    <w:rsid w:val="004D28ED"/>
    <w:rsid w:val="004E49BE"/>
    <w:rsid w:val="004F3375"/>
    <w:rsid w:val="00525DA6"/>
    <w:rsid w:val="00547F85"/>
    <w:rsid w:val="005747C7"/>
    <w:rsid w:val="00596B4D"/>
    <w:rsid w:val="005C5F30"/>
    <w:rsid w:val="005F582C"/>
    <w:rsid w:val="0061388C"/>
    <w:rsid w:val="006340C9"/>
    <w:rsid w:val="006406AF"/>
    <w:rsid w:val="00642211"/>
    <w:rsid w:val="006460BE"/>
    <w:rsid w:val="0067240F"/>
    <w:rsid w:val="00681743"/>
    <w:rsid w:val="00684B20"/>
    <w:rsid w:val="006A2748"/>
    <w:rsid w:val="006A5583"/>
    <w:rsid w:val="006B0963"/>
    <w:rsid w:val="006B1060"/>
    <w:rsid w:val="006B6938"/>
    <w:rsid w:val="006D184C"/>
    <w:rsid w:val="006D2EAA"/>
    <w:rsid w:val="006F36FD"/>
    <w:rsid w:val="007006E3"/>
    <w:rsid w:val="007111E8"/>
    <w:rsid w:val="00711F19"/>
    <w:rsid w:val="00717845"/>
    <w:rsid w:val="00720FC6"/>
    <w:rsid w:val="00731B2A"/>
    <w:rsid w:val="00740441"/>
    <w:rsid w:val="00741A4B"/>
    <w:rsid w:val="00755945"/>
    <w:rsid w:val="00763161"/>
    <w:rsid w:val="0076748F"/>
    <w:rsid w:val="007702A5"/>
    <w:rsid w:val="007767CD"/>
    <w:rsid w:val="00782A16"/>
    <w:rsid w:val="007904BC"/>
    <w:rsid w:val="0079288C"/>
    <w:rsid w:val="007E588D"/>
    <w:rsid w:val="00807DFB"/>
    <w:rsid w:val="0081000A"/>
    <w:rsid w:val="008436CA"/>
    <w:rsid w:val="00850D73"/>
    <w:rsid w:val="008524CE"/>
    <w:rsid w:val="0086260E"/>
    <w:rsid w:val="00866964"/>
    <w:rsid w:val="00867FA4"/>
    <w:rsid w:val="00870223"/>
    <w:rsid w:val="00882F78"/>
    <w:rsid w:val="008858D2"/>
    <w:rsid w:val="00892E1E"/>
    <w:rsid w:val="00893864"/>
    <w:rsid w:val="00895FB6"/>
    <w:rsid w:val="008C02DA"/>
    <w:rsid w:val="008C0A79"/>
    <w:rsid w:val="008D41D8"/>
    <w:rsid w:val="008F1178"/>
    <w:rsid w:val="008F3D1F"/>
    <w:rsid w:val="00913791"/>
    <w:rsid w:val="009139A9"/>
    <w:rsid w:val="00914138"/>
    <w:rsid w:val="00915A4B"/>
    <w:rsid w:val="0091656D"/>
    <w:rsid w:val="009210DA"/>
    <w:rsid w:val="00934587"/>
    <w:rsid w:val="0094547D"/>
    <w:rsid w:val="00972D09"/>
    <w:rsid w:val="009924CE"/>
    <w:rsid w:val="009B69F4"/>
    <w:rsid w:val="009C4FD7"/>
    <w:rsid w:val="009E7D3E"/>
    <w:rsid w:val="00A10052"/>
    <w:rsid w:val="00A1799B"/>
    <w:rsid w:val="00A17FE7"/>
    <w:rsid w:val="00A338BC"/>
    <w:rsid w:val="00A47D62"/>
    <w:rsid w:val="00A56FFB"/>
    <w:rsid w:val="00A62F8C"/>
    <w:rsid w:val="00A97E94"/>
    <w:rsid w:val="00AA225A"/>
    <w:rsid w:val="00AC76FB"/>
    <w:rsid w:val="00B12C86"/>
    <w:rsid w:val="00B2298B"/>
    <w:rsid w:val="00B469A8"/>
    <w:rsid w:val="00B5615F"/>
    <w:rsid w:val="00B62369"/>
    <w:rsid w:val="00B74B33"/>
    <w:rsid w:val="00B80E41"/>
    <w:rsid w:val="00B841B2"/>
    <w:rsid w:val="00B86340"/>
    <w:rsid w:val="00B9760F"/>
    <w:rsid w:val="00BE3CFA"/>
    <w:rsid w:val="00BE78CA"/>
    <w:rsid w:val="00C33D18"/>
    <w:rsid w:val="00C44E63"/>
    <w:rsid w:val="00C723BA"/>
    <w:rsid w:val="00C7780A"/>
    <w:rsid w:val="00C808A4"/>
    <w:rsid w:val="00CA140E"/>
    <w:rsid w:val="00CA1875"/>
    <w:rsid w:val="00CC7D90"/>
    <w:rsid w:val="00CD3C51"/>
    <w:rsid w:val="00CE6A1B"/>
    <w:rsid w:val="00D03D0C"/>
    <w:rsid w:val="00D11982"/>
    <w:rsid w:val="00D14F06"/>
    <w:rsid w:val="00D25FB7"/>
    <w:rsid w:val="00D3011C"/>
    <w:rsid w:val="00D30F96"/>
    <w:rsid w:val="00D8505B"/>
    <w:rsid w:val="00DD35CD"/>
    <w:rsid w:val="00E43190"/>
    <w:rsid w:val="00E46C2E"/>
    <w:rsid w:val="00E57A5B"/>
    <w:rsid w:val="00E64E50"/>
    <w:rsid w:val="00E67A7E"/>
    <w:rsid w:val="00E866E0"/>
    <w:rsid w:val="00E95B68"/>
    <w:rsid w:val="00EB12D8"/>
    <w:rsid w:val="00EB54A3"/>
    <w:rsid w:val="00EC3C11"/>
    <w:rsid w:val="00ED617A"/>
    <w:rsid w:val="00EE1A39"/>
    <w:rsid w:val="00EE1AB8"/>
    <w:rsid w:val="00EE47D6"/>
    <w:rsid w:val="00EE69B8"/>
    <w:rsid w:val="00F22932"/>
    <w:rsid w:val="00F40FF9"/>
    <w:rsid w:val="00F43A16"/>
    <w:rsid w:val="00F525B9"/>
    <w:rsid w:val="00F64017"/>
    <w:rsid w:val="00F65977"/>
    <w:rsid w:val="00F761A5"/>
    <w:rsid w:val="00F93EE0"/>
    <w:rsid w:val="00FA291D"/>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C8B8B"/>
  <w15:docId w15:val="{AE6533ED-39C6-49DC-A3D6-2BAAB6B0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aliases w:val="Абзац,IBL List Paragraph,List Paragraph nowy,Numbered List Paragraph,Bullet1,Numbered list,Абзац списка4,маркированный,Абзац списка41,Heading1,Colorful List - Accent 11,Средняя сетка 1 - Акцент 21,Colorful List - Accent 11CxSpLast,H1-1"/>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717845"/>
    <w:rPr>
      <w:rFonts w:ascii="Tahoma" w:hAnsi="Tahoma" w:cs="Tahoma"/>
      <w:sz w:val="16"/>
      <w:szCs w:val="16"/>
    </w:rPr>
  </w:style>
  <w:style w:type="character" w:customStyle="1" w:styleId="af9">
    <w:name w:val="Текст выноски Знак"/>
    <w:basedOn w:val="a0"/>
    <w:link w:val="af8"/>
    <w:semiHidden/>
    <w:rsid w:val="00717845"/>
    <w:rPr>
      <w:rFonts w:ascii="Tahoma" w:hAnsi="Tahoma" w:cs="Tahoma"/>
      <w:sz w:val="16"/>
      <w:szCs w:val="16"/>
    </w:rPr>
  </w:style>
  <w:style w:type="character" w:customStyle="1" w:styleId="af">
    <w:name w:val="Абзац списка Знак"/>
    <w:aliases w:val="Абзац Знак,IBL List Paragraph Знак,List Paragraph nowy Знак,Numbered List Paragraph Знак,Bullet1 Знак,Numbered list Знак,Абзац списка4 Знак,маркированный Знак,Абзац списка41 Знак,Heading1 Знак,Colorful List - Accent 11 Знак,H1-1 Знак"/>
    <w:link w:val="ae"/>
    <w:uiPriority w:val="34"/>
    <w:qFormat/>
    <w:locked/>
    <w:rsid w:val="00717845"/>
    <w:rPr>
      <w:rFonts w:ascii="Calibri" w:eastAsia="Calibri" w:hAnsi="Calibri"/>
      <w:sz w:val="22"/>
      <w:szCs w:val="22"/>
      <w:lang w:eastAsia="en-US"/>
    </w:rPr>
  </w:style>
  <w:style w:type="paragraph" w:styleId="HTML">
    <w:name w:val="HTML Preformatted"/>
    <w:basedOn w:val="a"/>
    <w:link w:val="HTML0"/>
    <w:uiPriority w:val="99"/>
    <w:unhideWhenUsed/>
    <w:rsid w:val="006A2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6A274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08503">
      <w:bodyDiv w:val="1"/>
      <w:marLeft w:val="0"/>
      <w:marRight w:val="0"/>
      <w:marTop w:val="0"/>
      <w:marBottom w:val="0"/>
      <w:divBdr>
        <w:top w:val="none" w:sz="0" w:space="0" w:color="auto"/>
        <w:left w:val="none" w:sz="0" w:space="0" w:color="auto"/>
        <w:bottom w:val="none" w:sz="0" w:space="0" w:color="auto"/>
        <w:right w:val="none" w:sz="0" w:space="0" w:color="auto"/>
      </w:divBdr>
    </w:div>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766</Words>
  <Characters>4370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user</cp:lastModifiedBy>
  <cp:revision>184</cp:revision>
  <cp:lastPrinted>2024-03-01T12:29:00Z</cp:lastPrinted>
  <dcterms:created xsi:type="dcterms:W3CDTF">2018-09-21T12:01:00Z</dcterms:created>
  <dcterms:modified xsi:type="dcterms:W3CDTF">2024-03-04T12:34:00Z</dcterms:modified>
</cp:coreProperties>
</file>