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A8" w:rsidRDefault="00A55FA8" w:rsidP="00A55FA8">
      <w:pPr>
        <w:jc w:val="center"/>
        <w:rPr>
          <w:b/>
        </w:rPr>
      </w:pPr>
      <w:r w:rsidRPr="00A55FA8">
        <w:rPr>
          <w:b/>
        </w:rPr>
        <w:t xml:space="preserve">Астана </w:t>
      </w:r>
      <w:proofErr w:type="spellStart"/>
      <w:r w:rsidRPr="00A55FA8">
        <w:rPr>
          <w:b/>
        </w:rPr>
        <w:t>қаласы</w:t>
      </w:r>
      <w:proofErr w:type="spellEnd"/>
      <w:r w:rsidRPr="00A55FA8">
        <w:rPr>
          <w:b/>
        </w:rPr>
        <w:t xml:space="preserve"> </w:t>
      </w:r>
      <w:proofErr w:type="spellStart"/>
      <w:r w:rsidRPr="00A55FA8">
        <w:rPr>
          <w:b/>
        </w:rPr>
        <w:t>мәслихатының</w:t>
      </w:r>
      <w:proofErr w:type="spellEnd"/>
      <w:r w:rsidRPr="00A55FA8">
        <w:rPr>
          <w:b/>
        </w:rPr>
        <w:t xml:space="preserve"> </w:t>
      </w:r>
      <w:proofErr w:type="spellStart"/>
      <w:r w:rsidRPr="00A55FA8">
        <w:rPr>
          <w:b/>
        </w:rPr>
        <w:t>тұрақты</w:t>
      </w:r>
      <w:proofErr w:type="spellEnd"/>
      <w:r w:rsidRPr="00A55FA8">
        <w:rPr>
          <w:b/>
        </w:rPr>
        <w:t xml:space="preserve"> </w:t>
      </w:r>
      <w:proofErr w:type="spellStart"/>
      <w:r w:rsidRPr="00A55FA8">
        <w:rPr>
          <w:b/>
        </w:rPr>
        <w:t>комиссияларының</w:t>
      </w:r>
      <w:proofErr w:type="spellEnd"/>
      <w:r w:rsidRPr="00A55FA8">
        <w:rPr>
          <w:b/>
        </w:rPr>
        <w:t xml:space="preserve"> </w:t>
      </w:r>
      <w:proofErr w:type="spellStart"/>
      <w:r w:rsidRPr="00A55FA8">
        <w:rPr>
          <w:b/>
        </w:rPr>
        <w:t>біріккен</w:t>
      </w:r>
      <w:proofErr w:type="spellEnd"/>
      <w:r w:rsidRPr="00A55FA8">
        <w:rPr>
          <w:b/>
        </w:rPr>
        <w:t xml:space="preserve"> </w:t>
      </w:r>
      <w:proofErr w:type="spellStart"/>
      <w:r w:rsidRPr="00A55FA8">
        <w:rPr>
          <w:b/>
        </w:rPr>
        <w:t>отырысының</w:t>
      </w:r>
      <w:proofErr w:type="spellEnd"/>
      <w:r w:rsidRPr="00A55FA8">
        <w:rPr>
          <w:b/>
        </w:rPr>
        <w:t xml:space="preserve"> </w:t>
      </w:r>
      <w:proofErr w:type="spellStart"/>
      <w:r w:rsidRPr="00A55FA8">
        <w:rPr>
          <w:b/>
        </w:rPr>
        <w:t>қаулысы</w:t>
      </w:r>
      <w:proofErr w:type="spellEnd"/>
      <w:r w:rsidRPr="00A55FA8">
        <w:rPr>
          <w:b/>
        </w:rPr>
        <w:t xml:space="preserve"> 6 </w:t>
      </w:r>
      <w:proofErr w:type="spellStart"/>
      <w:r w:rsidRPr="00A55FA8">
        <w:rPr>
          <w:b/>
        </w:rPr>
        <w:t>қазан</w:t>
      </w:r>
      <w:proofErr w:type="spellEnd"/>
      <w:r w:rsidRPr="00A55FA8">
        <w:rPr>
          <w:b/>
        </w:rPr>
        <w:t xml:space="preserve"> 2016 </w:t>
      </w:r>
      <w:proofErr w:type="spellStart"/>
      <w:r w:rsidRPr="00A55FA8">
        <w:rPr>
          <w:b/>
        </w:rPr>
        <w:t>жыл</w:t>
      </w:r>
      <w:proofErr w:type="spellEnd"/>
    </w:p>
    <w:p w:rsidR="00A55FA8" w:rsidRDefault="00A55FA8" w:rsidP="00A55FA8">
      <w:pPr>
        <w:pStyle w:val="a3"/>
        <w:rPr>
          <w:rStyle w:val="a4"/>
        </w:rPr>
      </w:pPr>
    </w:p>
    <w:p w:rsidR="00A55FA8" w:rsidRDefault="00A55FA8" w:rsidP="00A55FA8">
      <w:pPr>
        <w:pStyle w:val="a3"/>
      </w:pPr>
      <w:r>
        <w:rPr>
          <w:rStyle w:val="a4"/>
        </w:rPr>
        <w:t xml:space="preserve">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аумағында</w:t>
      </w:r>
      <w:proofErr w:type="spellEnd"/>
      <w:r>
        <w:rPr>
          <w:rStyle w:val="a4"/>
        </w:rPr>
        <w:t> </w:t>
      </w:r>
      <w:r>
        <w:rPr>
          <w:b/>
          <w:bCs/>
        </w:rPr>
        <w:br/>
      </w:r>
      <w:proofErr w:type="spellStart"/>
      <w:r>
        <w:rPr>
          <w:rStyle w:val="a4"/>
        </w:rPr>
        <w:t>сыртқы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визуалды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жарнаманы</w:t>
      </w:r>
      <w:proofErr w:type="spellEnd"/>
      <w:r>
        <w:rPr>
          <w:rStyle w:val="a4"/>
        </w:rPr>
        <w:t> </w:t>
      </w:r>
      <w:r>
        <w:rPr>
          <w:b/>
          <w:bCs/>
        </w:rPr>
        <w:br/>
      </w:r>
      <w:proofErr w:type="spellStart"/>
      <w:r>
        <w:rPr>
          <w:rStyle w:val="a4"/>
        </w:rPr>
        <w:t>орналастыру</w:t>
      </w:r>
      <w:proofErr w:type="spellEnd"/>
      <w:r>
        <w:rPr>
          <w:rStyle w:val="a4"/>
        </w:rPr>
        <w:t xml:space="preserve">  </w:t>
      </w:r>
      <w:proofErr w:type="spellStart"/>
      <w:r>
        <w:rPr>
          <w:rStyle w:val="a4"/>
        </w:rPr>
        <w:t>тәртібі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шарттары</w:t>
      </w:r>
      <w:proofErr w:type="spellEnd"/>
      <w:r>
        <w:rPr>
          <w:rStyle w:val="a4"/>
        </w:rPr>
        <w:t> </w:t>
      </w:r>
      <w:r>
        <w:rPr>
          <w:b/>
          <w:bCs/>
        </w:rPr>
        <w:br/>
      </w:r>
      <w:proofErr w:type="spellStart"/>
      <w:r>
        <w:rPr>
          <w:rStyle w:val="a4"/>
        </w:rPr>
        <w:t>туралы</w:t>
      </w:r>
      <w:proofErr w:type="spellEnd"/>
      <w:r>
        <w:rPr>
          <w:rStyle w:val="a4"/>
        </w:rPr>
        <w:t xml:space="preserve">  </w:t>
      </w:r>
      <w:proofErr w:type="spellStart"/>
      <w:r>
        <w:rPr>
          <w:rStyle w:val="a4"/>
        </w:rPr>
        <w:t>қағиданы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сақтау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туралы</w:t>
      </w:r>
      <w:proofErr w:type="spellEnd"/>
    </w:p>
    <w:p w:rsidR="00A55FA8" w:rsidRDefault="00A55FA8" w:rsidP="00A55FA8">
      <w:pPr>
        <w:pStyle w:val="a3"/>
      </w:pP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комиссияларының</w:t>
      </w:r>
      <w:proofErr w:type="spellEnd"/>
      <w:r>
        <w:t xml:space="preserve"> </w:t>
      </w:r>
      <w:proofErr w:type="spellStart"/>
      <w:r>
        <w:t>көпшілік</w:t>
      </w:r>
      <w:proofErr w:type="spellEnd"/>
      <w:r>
        <w:t xml:space="preserve"> </w:t>
      </w:r>
      <w:proofErr w:type="spellStart"/>
      <w:r>
        <w:t>тыңдауларында</w:t>
      </w:r>
      <w:proofErr w:type="spellEnd"/>
      <w:r>
        <w:t xml:space="preserve"> «Астана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Сәулет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» ММ </w:t>
      </w:r>
      <w:proofErr w:type="spellStart"/>
      <w:r>
        <w:t>басшысының</w:t>
      </w:r>
      <w:proofErr w:type="spellEnd"/>
      <w:r>
        <w:t xml:space="preserve"> </w:t>
      </w:r>
      <w:proofErr w:type="spellStart"/>
      <w:r>
        <w:t>орынбасары</w:t>
      </w:r>
      <w:proofErr w:type="spellEnd"/>
      <w:r>
        <w:t xml:space="preserve"> Г.М. </w:t>
      </w:r>
      <w:proofErr w:type="spellStart"/>
      <w:r>
        <w:t>Кивенованың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қағиданы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есебін</w:t>
      </w:r>
      <w:proofErr w:type="spellEnd"/>
      <w:r>
        <w:t xml:space="preserve"> </w:t>
      </w:r>
      <w:proofErr w:type="spellStart"/>
      <w:r>
        <w:t>қарастырып</w:t>
      </w:r>
      <w:proofErr w:type="spellEnd"/>
      <w:r>
        <w:t xml:space="preserve">, </w:t>
      </w:r>
      <w:proofErr w:type="spellStart"/>
      <w:r>
        <w:t>талқылай</w:t>
      </w:r>
      <w:proofErr w:type="spellEnd"/>
      <w:r>
        <w:t xml:space="preserve"> </w:t>
      </w:r>
      <w:proofErr w:type="spellStart"/>
      <w:r>
        <w:t>отыра</w:t>
      </w:r>
      <w:proofErr w:type="spellEnd"/>
      <w:r>
        <w:t xml:space="preserve">,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</w:t>
      </w:r>
      <w:proofErr w:type="spellEnd"/>
      <w:r>
        <w:t xml:space="preserve"> </w:t>
      </w:r>
      <w:proofErr w:type="spellStart"/>
      <w:r>
        <w:t>ат</w:t>
      </w:r>
      <w:bookmarkStart w:id="0" w:name="_GoBack"/>
      <w:bookmarkEnd w:id="0"/>
      <w:r>
        <w:t>қарушы</w:t>
      </w:r>
      <w:proofErr w:type="spellEnd"/>
      <w:r>
        <w:t xml:space="preserve"> </w:t>
      </w:r>
      <w:proofErr w:type="spellStart"/>
      <w:r>
        <w:t>органдар</w:t>
      </w:r>
      <w:proofErr w:type="spellEnd"/>
      <w:r>
        <w:t xml:space="preserve"> </w:t>
      </w:r>
      <w:proofErr w:type="spellStart"/>
      <w:r>
        <w:t>елордада</w:t>
      </w:r>
      <w:proofErr w:type="spellEnd"/>
      <w:r>
        <w:t xml:space="preserve">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тарату</w:t>
      </w:r>
      <w:proofErr w:type="spellEnd"/>
      <w:r>
        <w:t xml:space="preserve">,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жағдайларды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</w:t>
      </w:r>
      <w:proofErr w:type="spellStart"/>
      <w:r>
        <w:t>нысаналы</w:t>
      </w:r>
      <w:proofErr w:type="spellEnd"/>
      <w:r>
        <w:t xml:space="preserve"> </w:t>
      </w:r>
      <w:proofErr w:type="spellStart"/>
      <w:r>
        <w:t>жұмыстар</w:t>
      </w:r>
      <w:proofErr w:type="spellEnd"/>
      <w:r>
        <w:t xml:space="preserve"> </w:t>
      </w:r>
      <w:proofErr w:type="spellStart"/>
      <w:r>
        <w:t>жүргізіп</w:t>
      </w:r>
      <w:proofErr w:type="spellEnd"/>
      <w:r>
        <w:t xml:space="preserve"> </w:t>
      </w:r>
      <w:proofErr w:type="spellStart"/>
      <w:r>
        <w:t>жатқандығын</w:t>
      </w:r>
      <w:proofErr w:type="spellEnd"/>
      <w:r>
        <w:t xml:space="preserve"> </w:t>
      </w:r>
      <w:proofErr w:type="spellStart"/>
      <w:r>
        <w:t>анықтады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орналастыруды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күшейту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жасалмаған</w:t>
      </w:r>
      <w:proofErr w:type="spellEnd"/>
      <w:r>
        <w:t xml:space="preserve">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бұзу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шұғыл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Астана </w:t>
      </w:r>
      <w:proofErr w:type="spellStart"/>
      <w:r>
        <w:t>қаласы</w:t>
      </w:r>
      <w:proofErr w:type="spellEnd"/>
      <w:r>
        <w:t xml:space="preserve"> </w:t>
      </w:r>
      <w:proofErr w:type="spellStart"/>
      <w:r>
        <w:t>мәслихатының</w:t>
      </w:r>
      <w:proofErr w:type="spellEnd"/>
      <w:r>
        <w:t xml:space="preserve"> 2015 </w:t>
      </w:r>
      <w:proofErr w:type="spellStart"/>
      <w:r>
        <w:t>жылғы</w:t>
      </w:r>
      <w:proofErr w:type="spellEnd"/>
      <w:r>
        <w:t xml:space="preserve"> 18 </w:t>
      </w:r>
      <w:proofErr w:type="spellStart"/>
      <w:r>
        <w:t>наурыздағы</w:t>
      </w:r>
      <w:proofErr w:type="spellEnd"/>
      <w:r>
        <w:t xml:space="preserve"> №340/48-V </w:t>
      </w:r>
      <w:proofErr w:type="spellStart"/>
      <w:r>
        <w:t>шешімімен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Қағида</w:t>
      </w:r>
      <w:proofErr w:type="spellEnd"/>
      <w:r>
        <w:t xml:space="preserve">) </w:t>
      </w:r>
      <w:proofErr w:type="spellStart"/>
      <w:r>
        <w:t>бекітілді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Көпшілік</w:t>
      </w:r>
      <w:proofErr w:type="spellEnd"/>
      <w:r>
        <w:t xml:space="preserve"> </w:t>
      </w:r>
      <w:proofErr w:type="spellStart"/>
      <w:r>
        <w:t>тыңдауларға</w:t>
      </w:r>
      <w:proofErr w:type="spellEnd"/>
      <w:r>
        <w:t xml:space="preserve"> </w:t>
      </w:r>
      <w:proofErr w:type="spellStart"/>
      <w:r>
        <w:t>қатысушылар</w:t>
      </w:r>
      <w:proofErr w:type="spellEnd"/>
      <w:r>
        <w:t xml:space="preserve">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материалдарды</w:t>
      </w:r>
      <w:proofErr w:type="spellEnd"/>
      <w:r>
        <w:t xml:space="preserve"> </w:t>
      </w:r>
      <w:proofErr w:type="spellStart"/>
      <w:r>
        <w:t>қарастырып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жарнамаларды</w:t>
      </w:r>
      <w:proofErr w:type="spellEnd"/>
      <w:r>
        <w:t xml:space="preserve"> </w:t>
      </w:r>
      <w:proofErr w:type="spellStart"/>
      <w:r>
        <w:t>жасайтын</w:t>
      </w:r>
      <w:proofErr w:type="spellEnd"/>
      <w:r>
        <w:t xml:space="preserve">, </w:t>
      </w:r>
      <w:proofErr w:type="spellStart"/>
      <w:r>
        <w:t>орналастыратын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пайдаланатын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субъектілерінің</w:t>
      </w:r>
      <w:proofErr w:type="spellEnd"/>
      <w:r>
        <w:t xml:space="preserve"> </w:t>
      </w:r>
      <w:proofErr w:type="spellStart"/>
      <w:r>
        <w:t>Қағидамен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талқылап</w:t>
      </w:r>
      <w:proofErr w:type="spellEnd"/>
      <w:r>
        <w:t xml:space="preserve">,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әкімдігі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бөлімшелер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нарығын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үрдісін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оны </w:t>
      </w:r>
      <w:proofErr w:type="spellStart"/>
      <w:r>
        <w:t>қаланың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тұрғындардың</w:t>
      </w:r>
      <w:proofErr w:type="spellEnd"/>
      <w:r>
        <w:t xml:space="preserve"> </w:t>
      </w:r>
      <w:proofErr w:type="spellStart"/>
      <w:r>
        <w:t>қалыптасқан</w:t>
      </w:r>
      <w:proofErr w:type="spellEnd"/>
      <w:r>
        <w:t xml:space="preserve"> </w:t>
      </w:r>
      <w:proofErr w:type="spellStart"/>
      <w:r>
        <w:t>дәстүрлер</w:t>
      </w:r>
      <w:proofErr w:type="spellEnd"/>
      <w:r>
        <w:t xml:space="preserve">, </w:t>
      </w:r>
      <w:proofErr w:type="spellStart"/>
      <w:r>
        <w:t>мүдделері</w:t>
      </w:r>
      <w:proofErr w:type="spellEnd"/>
      <w:r>
        <w:t xml:space="preserve"> </w:t>
      </w:r>
      <w:proofErr w:type="spellStart"/>
      <w:r>
        <w:t>есебімен</w:t>
      </w:r>
      <w:proofErr w:type="spellEnd"/>
      <w:r>
        <w:t xml:space="preserve"> </w:t>
      </w:r>
      <w:proofErr w:type="spellStart"/>
      <w:r>
        <w:t>жүйелендіру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>. </w:t>
      </w:r>
    </w:p>
    <w:p w:rsidR="00A55FA8" w:rsidRDefault="00A55FA8" w:rsidP="00A55FA8">
      <w:pPr>
        <w:pStyle w:val="a3"/>
      </w:pPr>
      <w:r>
        <w:t xml:space="preserve">2016 </w:t>
      </w:r>
      <w:proofErr w:type="spellStart"/>
      <w:r>
        <w:t>жылдың</w:t>
      </w:r>
      <w:proofErr w:type="spellEnd"/>
      <w:r>
        <w:t xml:space="preserve"> 1 </w:t>
      </w:r>
      <w:proofErr w:type="spellStart"/>
      <w:r>
        <w:t>қыркүйегі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қаланың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494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құрамалар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«</w:t>
      </w:r>
      <w:proofErr w:type="spellStart"/>
      <w:r>
        <w:t>билбордтар</w:t>
      </w:r>
      <w:proofErr w:type="spellEnd"/>
      <w:r>
        <w:t>» - 352, «</w:t>
      </w:r>
      <w:proofErr w:type="spellStart"/>
      <w:r>
        <w:t>пилондар</w:t>
      </w:r>
      <w:proofErr w:type="spellEnd"/>
      <w:r>
        <w:t xml:space="preserve">» - 142 </w:t>
      </w:r>
      <w:proofErr w:type="spellStart"/>
      <w:r>
        <w:t>бірлік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Сәулет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департаментімен</w:t>
      </w:r>
      <w:proofErr w:type="spellEnd"/>
      <w:r>
        <w:t>, «Алматы», «</w:t>
      </w:r>
      <w:proofErr w:type="spellStart"/>
      <w:r>
        <w:t>Есіл</w:t>
      </w:r>
      <w:proofErr w:type="spellEnd"/>
      <w:r>
        <w:t>», «</w:t>
      </w:r>
      <w:proofErr w:type="spellStart"/>
      <w:r>
        <w:t>Сарыарқа</w:t>
      </w:r>
      <w:proofErr w:type="spellEnd"/>
      <w:r>
        <w:t xml:space="preserve">» </w:t>
      </w:r>
      <w:proofErr w:type="spellStart"/>
      <w:r>
        <w:t>аудандары</w:t>
      </w:r>
      <w:proofErr w:type="spellEnd"/>
      <w:r>
        <w:t xml:space="preserve"> </w:t>
      </w:r>
      <w:proofErr w:type="spellStart"/>
      <w:r>
        <w:t>әкімдері</w:t>
      </w:r>
      <w:proofErr w:type="spellEnd"/>
      <w:r>
        <w:t xml:space="preserve"> </w:t>
      </w:r>
      <w:proofErr w:type="spellStart"/>
      <w:r>
        <w:t>аппараттарымен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беру </w:t>
      </w:r>
      <w:proofErr w:type="spellStart"/>
      <w:r>
        <w:t>құжаттарынсыз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рейдтік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өткізеді</w:t>
      </w:r>
      <w:proofErr w:type="spellEnd"/>
      <w:r>
        <w:t>. </w:t>
      </w:r>
    </w:p>
    <w:p w:rsidR="00A55FA8" w:rsidRDefault="00A55FA8" w:rsidP="00A55FA8">
      <w:pPr>
        <w:pStyle w:val="a3"/>
      </w:pP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</w:t>
      </w:r>
      <w:proofErr w:type="spellEnd"/>
      <w:r>
        <w:t xml:space="preserve">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Сәулет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реттеуді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 xml:space="preserve">, </w:t>
      </w:r>
      <w:proofErr w:type="spellStart"/>
      <w:r>
        <w:t>үлгілер</w:t>
      </w:r>
      <w:proofErr w:type="spellEnd"/>
      <w:r>
        <w:t xml:space="preserve"> </w:t>
      </w:r>
      <w:proofErr w:type="spellStart"/>
      <w:r>
        <w:t>қарастырылады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құжаттары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.</w:t>
      </w:r>
    </w:p>
    <w:p w:rsidR="00A55FA8" w:rsidRDefault="00A55FA8" w:rsidP="00A55FA8">
      <w:pPr>
        <w:pStyle w:val="a3"/>
      </w:pPr>
      <w:r>
        <w:t xml:space="preserve">2015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маусымынан</w:t>
      </w:r>
      <w:proofErr w:type="spellEnd"/>
      <w:r>
        <w:t xml:space="preserve"> 2016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қыркүйегі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жарнамаларды</w:t>
      </w:r>
      <w:proofErr w:type="spellEnd"/>
      <w:r>
        <w:t xml:space="preserve"> </w:t>
      </w:r>
      <w:proofErr w:type="spellStart"/>
      <w:r>
        <w:t>ілудің</w:t>
      </w:r>
      <w:proofErr w:type="spellEnd"/>
      <w:r>
        <w:t xml:space="preserve"> 726 </w:t>
      </w:r>
      <w:proofErr w:type="spellStart"/>
      <w:r>
        <w:t>үлгісі</w:t>
      </w:r>
      <w:proofErr w:type="spellEnd"/>
      <w:r>
        <w:t xml:space="preserve"> </w:t>
      </w:r>
      <w:proofErr w:type="spellStart"/>
      <w:r>
        <w:t>қарастырылып</w:t>
      </w:r>
      <w:proofErr w:type="spellEnd"/>
      <w:r>
        <w:t xml:space="preserve">, </w:t>
      </w:r>
      <w:proofErr w:type="spellStart"/>
      <w:r>
        <w:t>келісілді</w:t>
      </w:r>
      <w:proofErr w:type="spellEnd"/>
      <w:r>
        <w:t xml:space="preserve">, </w:t>
      </w:r>
      <w:proofErr w:type="spellStart"/>
      <w:r>
        <w:t>Қағиданың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болмағандықтан</w:t>
      </w:r>
      <w:proofErr w:type="spellEnd"/>
      <w:r>
        <w:t xml:space="preserve"> </w:t>
      </w:r>
      <w:proofErr w:type="spellStart"/>
      <w:r>
        <w:t>жарнамаларды</w:t>
      </w:r>
      <w:proofErr w:type="spellEnd"/>
      <w:r>
        <w:t xml:space="preserve">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келісім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жоқ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Елорданың</w:t>
      </w:r>
      <w:proofErr w:type="spellEnd"/>
      <w:r>
        <w:t xml:space="preserve"> </w:t>
      </w:r>
      <w:proofErr w:type="spellStart"/>
      <w:r>
        <w:t>сәулеттік</w:t>
      </w:r>
      <w:proofErr w:type="spellEnd"/>
      <w:r>
        <w:t xml:space="preserve"> </w:t>
      </w:r>
      <w:proofErr w:type="spellStart"/>
      <w:r>
        <w:t>бейнесін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Сәулет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орындалмаған</w:t>
      </w:r>
      <w:proofErr w:type="spellEnd"/>
      <w:r>
        <w:t xml:space="preserve"> </w:t>
      </w:r>
      <w:proofErr w:type="spellStart"/>
      <w:r>
        <w:t>жарнамаларды</w:t>
      </w:r>
      <w:proofErr w:type="spellEnd"/>
      <w:r>
        <w:t xml:space="preserve"> </w:t>
      </w:r>
      <w:proofErr w:type="spellStart"/>
      <w:r>
        <w:t>орналастыруды</w:t>
      </w:r>
      <w:proofErr w:type="spellEnd"/>
      <w:r>
        <w:t xml:space="preserve">,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болдырмауды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 xml:space="preserve">,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lastRenderedPageBreak/>
        <w:t>үрдісінде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 xml:space="preserve"> </w:t>
      </w:r>
      <w:proofErr w:type="spellStart"/>
      <w:r>
        <w:t>қатынастарды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жағдайларды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қабылданады</w:t>
      </w:r>
      <w:proofErr w:type="spellEnd"/>
      <w:r>
        <w:t>.</w:t>
      </w:r>
    </w:p>
    <w:p w:rsidR="00A55FA8" w:rsidRDefault="00A55FA8" w:rsidP="00A55FA8">
      <w:pPr>
        <w:pStyle w:val="a3"/>
      </w:pPr>
      <w:r>
        <w:t xml:space="preserve">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істер</w:t>
      </w:r>
      <w:proofErr w:type="spellEnd"/>
      <w:r>
        <w:t xml:space="preserve"> </w:t>
      </w:r>
      <w:proofErr w:type="spellStart"/>
      <w:r>
        <w:t>департаментінің</w:t>
      </w:r>
      <w:proofErr w:type="spellEnd"/>
      <w:r>
        <w:t xml:space="preserve"> </w:t>
      </w:r>
      <w:proofErr w:type="spellStart"/>
      <w:r>
        <w:t>қызметкерлері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бұзушылықтар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кодексінің</w:t>
      </w:r>
      <w:proofErr w:type="spellEnd"/>
      <w:r>
        <w:t xml:space="preserve"> 505-бабы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30-дан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хаттама</w:t>
      </w:r>
      <w:proofErr w:type="spellEnd"/>
      <w:r>
        <w:t xml:space="preserve"> </w:t>
      </w:r>
      <w:proofErr w:type="spellStart"/>
      <w:r>
        <w:t>толтырды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Сәулет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тиіссіз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объектілерді</w:t>
      </w:r>
      <w:proofErr w:type="spellEnd"/>
      <w:r>
        <w:t xml:space="preserve"> </w:t>
      </w:r>
      <w:proofErr w:type="spellStart"/>
      <w:r>
        <w:t>мүжбүрлеп</w:t>
      </w:r>
      <w:proofErr w:type="spellEnd"/>
      <w:r>
        <w:t xml:space="preserve"> </w:t>
      </w:r>
      <w:proofErr w:type="spellStart"/>
      <w:r>
        <w:t>бұзу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сот </w:t>
      </w:r>
      <w:proofErr w:type="spellStart"/>
      <w:r>
        <w:t>оогандарына</w:t>
      </w:r>
      <w:proofErr w:type="spellEnd"/>
      <w:r>
        <w:t xml:space="preserve"> 8 </w:t>
      </w:r>
      <w:proofErr w:type="spellStart"/>
      <w:r>
        <w:t>шағым</w:t>
      </w:r>
      <w:proofErr w:type="spellEnd"/>
      <w:r>
        <w:t xml:space="preserve"> </w:t>
      </w:r>
      <w:proofErr w:type="spellStart"/>
      <w:r>
        <w:t>дайындап</w:t>
      </w:r>
      <w:proofErr w:type="spellEnd"/>
      <w:r>
        <w:t xml:space="preserve">, </w:t>
      </w:r>
      <w:proofErr w:type="spellStart"/>
      <w:r>
        <w:t>ұсынды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7 </w:t>
      </w:r>
      <w:proofErr w:type="spellStart"/>
      <w:r>
        <w:t>шағымы</w:t>
      </w:r>
      <w:proofErr w:type="spellEnd"/>
      <w:r>
        <w:t xml:space="preserve"> сот </w:t>
      </w:r>
      <w:proofErr w:type="spellStart"/>
      <w:r>
        <w:t>шешімі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қанағаттандырылды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Тілдерді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 «</w:t>
      </w:r>
      <w:proofErr w:type="spellStart"/>
      <w:proofErr w:type="gramStart"/>
      <w:r>
        <w:t>Жарнама</w:t>
      </w:r>
      <w:proofErr w:type="spellEnd"/>
      <w:r>
        <w:t xml:space="preserve">  </w:t>
      </w:r>
      <w:proofErr w:type="spellStart"/>
      <w:r>
        <w:t>туралы</w:t>
      </w:r>
      <w:proofErr w:type="spellEnd"/>
      <w:proofErr w:type="gramEnd"/>
      <w:r>
        <w:t>»,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тілдер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заңдарын</w:t>
      </w:r>
      <w:proofErr w:type="spellEnd"/>
      <w:r>
        <w:t xml:space="preserve"> </w:t>
      </w:r>
      <w:proofErr w:type="spellStart"/>
      <w:r>
        <w:t>сақтауды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 xml:space="preserve">. Жеке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сипаттағы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жобаларын</w:t>
      </w:r>
      <w:proofErr w:type="spellEnd"/>
      <w:r>
        <w:t xml:space="preserve"> </w:t>
      </w:r>
      <w:proofErr w:type="spellStart"/>
      <w:r>
        <w:t>келісу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Сонымен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,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қағиданың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жүргізілген</w:t>
      </w:r>
      <w:proofErr w:type="spellEnd"/>
      <w:r>
        <w:t xml:space="preserve"> </w:t>
      </w:r>
      <w:proofErr w:type="spellStart"/>
      <w:r>
        <w:t>іс-шараларға</w:t>
      </w:r>
      <w:proofErr w:type="spellEnd"/>
      <w:r>
        <w:t xml:space="preserve"> </w:t>
      </w:r>
      <w:proofErr w:type="spellStart"/>
      <w:r>
        <w:t>қарамастан</w:t>
      </w:r>
      <w:proofErr w:type="spellEnd"/>
      <w:r>
        <w:t xml:space="preserve"> </w:t>
      </w:r>
      <w:proofErr w:type="spellStart"/>
      <w:r>
        <w:t>елорданың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шешілмеген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 мен </w:t>
      </w:r>
      <w:proofErr w:type="spellStart"/>
      <w:r>
        <w:t>проблемалар</w:t>
      </w:r>
      <w:proofErr w:type="spellEnd"/>
      <w:r>
        <w:t xml:space="preserve"> бар.</w:t>
      </w:r>
    </w:p>
    <w:p w:rsidR="00A55FA8" w:rsidRDefault="00A55FA8" w:rsidP="00A55FA8">
      <w:pPr>
        <w:pStyle w:val="a3"/>
      </w:pPr>
      <w:proofErr w:type="spellStart"/>
      <w:r>
        <w:t>Жарнама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заңнамалық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қағиданы</w:t>
      </w:r>
      <w:proofErr w:type="spellEnd"/>
      <w:r>
        <w:t xml:space="preserve"> </w:t>
      </w:r>
      <w:proofErr w:type="spellStart"/>
      <w:r>
        <w:t>сақтауды</w:t>
      </w:r>
      <w:proofErr w:type="spellEnd"/>
      <w:r>
        <w:t xml:space="preserve"> </w:t>
      </w:r>
      <w:proofErr w:type="spellStart"/>
      <w:r>
        <w:t>тиіссіз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proofErr w:type="gramStart"/>
      <w:r>
        <w:t>бақылау</w:t>
      </w:r>
      <w:proofErr w:type="spellEnd"/>
      <w:r>
        <w:t>  «</w:t>
      </w:r>
      <w:proofErr w:type="spellStart"/>
      <w:proofErr w:type="gramEnd"/>
      <w:r>
        <w:t>Жарнама</w:t>
      </w:r>
      <w:proofErr w:type="spellEnd"/>
      <w:r>
        <w:t xml:space="preserve">  </w:t>
      </w:r>
      <w:proofErr w:type="spellStart"/>
      <w:r>
        <w:t>туралы</w:t>
      </w:r>
      <w:proofErr w:type="spellEnd"/>
      <w:r>
        <w:t>»,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тілдер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заңдарын</w:t>
      </w:r>
      <w:proofErr w:type="spellEnd"/>
      <w:r>
        <w:t xml:space="preserve"> </w:t>
      </w:r>
      <w:proofErr w:type="spellStart"/>
      <w:r>
        <w:t>сақтамауға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өздігінен</w:t>
      </w:r>
      <w:proofErr w:type="spellEnd"/>
      <w:r>
        <w:t xml:space="preserve">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әкеледі</w:t>
      </w:r>
      <w:proofErr w:type="spellEnd"/>
      <w:r>
        <w:t xml:space="preserve">. 2015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маусымынан</w:t>
      </w:r>
      <w:proofErr w:type="spellEnd"/>
      <w:r>
        <w:t xml:space="preserve"> 2016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қыркүйегі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өздігінен</w:t>
      </w:r>
      <w:proofErr w:type="spellEnd"/>
      <w:r>
        <w:t xml:space="preserve"> </w:t>
      </w:r>
      <w:proofErr w:type="spellStart"/>
      <w:r>
        <w:t>орналастырған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</w:t>
      </w:r>
      <w:proofErr w:type="spellStart"/>
      <w:r>
        <w:t>түсіндіру</w:t>
      </w:r>
      <w:proofErr w:type="spellEnd"/>
      <w:r>
        <w:t xml:space="preserve"> </w:t>
      </w:r>
      <w:proofErr w:type="spellStart"/>
      <w:r>
        <w:t>сипатындағы</w:t>
      </w:r>
      <w:proofErr w:type="spellEnd"/>
      <w:r>
        <w:t xml:space="preserve"> 1660 </w:t>
      </w:r>
      <w:proofErr w:type="spellStart"/>
      <w:r>
        <w:t>хабарландыру</w:t>
      </w:r>
      <w:proofErr w:type="spellEnd"/>
      <w:r>
        <w:t xml:space="preserve"> </w:t>
      </w:r>
      <w:proofErr w:type="spellStart"/>
      <w:r>
        <w:t>берілді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иелері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күштерімен</w:t>
      </w:r>
      <w:proofErr w:type="spellEnd"/>
      <w:r>
        <w:t xml:space="preserve"> 202 </w:t>
      </w:r>
      <w:proofErr w:type="spellStart"/>
      <w:r>
        <w:t>объектіні</w:t>
      </w:r>
      <w:proofErr w:type="spellEnd"/>
      <w:r>
        <w:t xml:space="preserve"> </w:t>
      </w:r>
      <w:proofErr w:type="spellStart"/>
      <w:r>
        <w:t>бұзды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Жарнамалық</w:t>
      </w:r>
      <w:proofErr w:type="spellEnd"/>
      <w:r>
        <w:t xml:space="preserve"> </w:t>
      </w:r>
      <w:proofErr w:type="spellStart"/>
      <w:r>
        <w:t>құрылғыларды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кейіннен</w:t>
      </w:r>
      <w:proofErr w:type="spellEnd"/>
      <w:r>
        <w:t xml:space="preserve"> мониторинг </w:t>
      </w:r>
      <w:proofErr w:type="spellStart"/>
      <w:r>
        <w:t>жүргізумен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өнімнің</w:t>
      </w:r>
      <w:proofErr w:type="spellEnd"/>
      <w:r>
        <w:t xml:space="preserve"> </w:t>
      </w:r>
      <w:proofErr w:type="spellStart"/>
      <w:r>
        <w:t>эстетикалық</w:t>
      </w:r>
      <w:proofErr w:type="spellEnd"/>
      <w:r>
        <w:t xml:space="preserve"> </w:t>
      </w:r>
      <w:proofErr w:type="spellStart"/>
      <w:r>
        <w:t>түрін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мазмұнды</w:t>
      </w:r>
      <w:proofErr w:type="spellEnd"/>
      <w:r>
        <w:t xml:space="preserve">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бақылаумен</w:t>
      </w:r>
      <w:proofErr w:type="spellEnd"/>
      <w:r>
        <w:t xml:space="preserve">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беру </w:t>
      </w:r>
      <w:proofErr w:type="spellStart"/>
      <w:r>
        <w:t>құжаттарын</w:t>
      </w:r>
      <w:proofErr w:type="spellEnd"/>
      <w:r>
        <w:t xml:space="preserve"> беру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реттелмеген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орыс</w:t>
      </w:r>
      <w:proofErr w:type="spellEnd"/>
      <w:r>
        <w:t xml:space="preserve"> </w:t>
      </w:r>
      <w:proofErr w:type="spellStart"/>
      <w:r>
        <w:t>тілдеріндегі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жазулардың</w:t>
      </w:r>
      <w:proofErr w:type="spellEnd"/>
      <w:r>
        <w:t xml:space="preserve"> </w:t>
      </w:r>
      <w:proofErr w:type="spellStart"/>
      <w:r>
        <w:t>сәйкессіздігі</w:t>
      </w:r>
      <w:proofErr w:type="spellEnd"/>
      <w:r>
        <w:t xml:space="preserve"> </w:t>
      </w:r>
      <w:proofErr w:type="spellStart"/>
      <w:r>
        <w:t>фактілері</w:t>
      </w:r>
      <w:proofErr w:type="spellEnd"/>
      <w:r>
        <w:t xml:space="preserve"> бар,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қателер</w:t>
      </w:r>
      <w:proofErr w:type="spellEnd"/>
      <w:r>
        <w:t xml:space="preserve"> </w:t>
      </w:r>
      <w:proofErr w:type="spellStart"/>
      <w:r>
        <w:t>жіберіледі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Жұмыс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маңдайшалардың</w:t>
      </w:r>
      <w:proofErr w:type="spellEnd"/>
      <w:r>
        <w:t xml:space="preserve">, </w:t>
      </w:r>
      <w:proofErr w:type="spellStart"/>
      <w:r>
        <w:t>ақпараттың</w:t>
      </w:r>
      <w:proofErr w:type="spellEnd"/>
      <w:r>
        <w:t xml:space="preserve"> </w:t>
      </w:r>
      <w:proofErr w:type="spellStart"/>
      <w:r>
        <w:t>орналасуын</w:t>
      </w:r>
      <w:proofErr w:type="spellEnd"/>
      <w:r>
        <w:t xml:space="preserve">,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объектілеріне</w:t>
      </w:r>
      <w:proofErr w:type="spellEnd"/>
      <w:r>
        <w:t xml:space="preserve"> </w:t>
      </w:r>
      <w:proofErr w:type="spellStart"/>
      <w:r>
        <w:t>жатпайтын</w:t>
      </w:r>
      <w:proofErr w:type="spellEnd"/>
      <w:r>
        <w:t xml:space="preserve"> </w:t>
      </w:r>
      <w:proofErr w:type="spellStart"/>
      <w:r>
        <w:t>жаймасөрелердің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терезелердің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безендірілуін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болмауы</w:t>
      </w:r>
      <w:proofErr w:type="spellEnd"/>
      <w:r>
        <w:t xml:space="preserve">,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,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орындап</w:t>
      </w:r>
      <w:proofErr w:type="spellEnd"/>
      <w:r>
        <w:t xml:space="preserve">,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сататын</w:t>
      </w:r>
      <w:proofErr w:type="spellEnd"/>
      <w:r>
        <w:t xml:space="preserve"> </w:t>
      </w:r>
      <w:proofErr w:type="spellStart"/>
      <w:r>
        <w:t>кәсіпорындар</w:t>
      </w:r>
      <w:proofErr w:type="spellEnd"/>
      <w:r>
        <w:t xml:space="preserve"> </w:t>
      </w:r>
      <w:proofErr w:type="spellStart"/>
      <w:r>
        <w:t>санының</w:t>
      </w:r>
      <w:proofErr w:type="spellEnd"/>
      <w:r>
        <w:t xml:space="preserve"> </w:t>
      </w:r>
      <w:proofErr w:type="spellStart"/>
      <w:r>
        <w:t>ұлғаюы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ғимараттың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құрылыстың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сәулеттік</w:t>
      </w:r>
      <w:proofErr w:type="spellEnd"/>
      <w:r>
        <w:t xml:space="preserve"> </w:t>
      </w:r>
      <w:proofErr w:type="spellStart"/>
      <w:r>
        <w:t>стиліне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ықпалын</w:t>
      </w:r>
      <w:proofErr w:type="spellEnd"/>
      <w:r>
        <w:t xml:space="preserve"> </w:t>
      </w:r>
      <w:proofErr w:type="spellStart"/>
      <w:r>
        <w:t>тигізеді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тәртіпсіз</w:t>
      </w:r>
      <w:proofErr w:type="spellEnd"/>
      <w:r>
        <w:t xml:space="preserve">, </w:t>
      </w:r>
      <w:proofErr w:type="spellStart"/>
      <w:r>
        <w:t>бақылаусыз</w:t>
      </w:r>
      <w:proofErr w:type="spellEnd"/>
      <w:r>
        <w:t xml:space="preserve"> </w:t>
      </w:r>
      <w:proofErr w:type="spellStart"/>
      <w:r>
        <w:t>орналасуына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 мен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асырылатын</w:t>
      </w:r>
      <w:proofErr w:type="spellEnd"/>
      <w:r>
        <w:t xml:space="preserve"> </w:t>
      </w:r>
      <w:proofErr w:type="spellStart"/>
      <w:r>
        <w:t>орындарда</w:t>
      </w:r>
      <w:proofErr w:type="spellEnd"/>
      <w:r>
        <w:t xml:space="preserve"> </w:t>
      </w:r>
      <w:proofErr w:type="spellStart"/>
      <w:r>
        <w:t>маңдайшалардың</w:t>
      </w:r>
      <w:proofErr w:type="spellEnd"/>
      <w:r>
        <w:t xml:space="preserve">,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жарнамалық-ақпараттық</w:t>
      </w:r>
      <w:proofErr w:type="spellEnd"/>
      <w:r>
        <w:t xml:space="preserve">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ұлғаюына</w:t>
      </w:r>
      <w:proofErr w:type="spellEnd"/>
      <w:r>
        <w:t xml:space="preserve"> </w:t>
      </w:r>
      <w:proofErr w:type="spellStart"/>
      <w:r>
        <w:t>әкеліп</w:t>
      </w:r>
      <w:proofErr w:type="spellEnd"/>
      <w:r>
        <w:t xml:space="preserve"> </w:t>
      </w:r>
      <w:proofErr w:type="spellStart"/>
      <w:r>
        <w:t>соғады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Жарнама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субъектілерінің</w:t>
      </w:r>
      <w:proofErr w:type="spellEnd"/>
      <w:r>
        <w:t xml:space="preserve"> </w:t>
      </w:r>
      <w:proofErr w:type="spellStart"/>
      <w:r>
        <w:t>кеңсе</w:t>
      </w:r>
      <w:proofErr w:type="spellEnd"/>
      <w:r>
        <w:t xml:space="preserve"> </w:t>
      </w:r>
      <w:proofErr w:type="spellStart"/>
      <w:r>
        <w:t>ғимараттарында</w:t>
      </w:r>
      <w:proofErr w:type="spellEnd"/>
      <w:r>
        <w:t xml:space="preserve">,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орталықтарында</w:t>
      </w:r>
      <w:proofErr w:type="spellEnd"/>
      <w:r>
        <w:t xml:space="preserve">, </w:t>
      </w:r>
      <w:proofErr w:type="spellStart"/>
      <w:r>
        <w:t>базарларда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орналастырудың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proofErr w:type="gramStart"/>
      <w:r>
        <w:t>қағидаларды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заңнаманы</w:t>
      </w:r>
      <w:proofErr w:type="spellEnd"/>
      <w:r>
        <w:t xml:space="preserve"> </w:t>
      </w:r>
      <w:proofErr w:type="spellStart"/>
      <w:r>
        <w:t>сақтамау</w:t>
      </w:r>
      <w:proofErr w:type="spellEnd"/>
      <w:r>
        <w:t xml:space="preserve">,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құрылымдарын</w:t>
      </w:r>
      <w:proofErr w:type="spellEnd"/>
      <w:r>
        <w:t xml:space="preserve"> </w:t>
      </w:r>
      <w:proofErr w:type="spellStart"/>
      <w:r>
        <w:t>өндірген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сапасыз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материалдарды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фактілері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lastRenderedPageBreak/>
        <w:t>Қалада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мерекелерге</w:t>
      </w:r>
      <w:proofErr w:type="spellEnd"/>
      <w:r>
        <w:t xml:space="preserve">,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қалар</w:t>
      </w:r>
      <w:proofErr w:type="spellEnd"/>
      <w:r>
        <w:t xml:space="preserve"> </w:t>
      </w:r>
      <w:proofErr w:type="spellStart"/>
      <w:r>
        <w:t>оқиғаларға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күндерге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іс-шараларға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безендіру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насихаттау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мөлшерде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асырылмайды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комиссияларының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отырысының</w:t>
      </w:r>
      <w:proofErr w:type="spellEnd"/>
      <w:r>
        <w:t xml:space="preserve"> </w:t>
      </w:r>
      <w:proofErr w:type="spellStart"/>
      <w:r>
        <w:t>көпшілік</w:t>
      </w:r>
      <w:proofErr w:type="spellEnd"/>
      <w:r>
        <w:t xml:space="preserve"> </w:t>
      </w:r>
      <w:proofErr w:type="spellStart"/>
      <w:r>
        <w:t>тыңдауларына</w:t>
      </w:r>
      <w:proofErr w:type="spellEnd"/>
      <w:r>
        <w:t xml:space="preserve"> </w:t>
      </w:r>
      <w:proofErr w:type="spellStart"/>
      <w:r>
        <w:t>қатысушылар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төмендегіні</w:t>
      </w:r>
      <w:proofErr w:type="spellEnd"/>
      <w:r>
        <w:t> </w:t>
      </w:r>
      <w:r>
        <w:rPr>
          <w:rStyle w:val="a4"/>
        </w:rPr>
        <w:t>ҰСЫНДЫ</w:t>
      </w:r>
      <w:r>
        <w:t>:</w:t>
      </w:r>
    </w:p>
    <w:p w:rsidR="00A55FA8" w:rsidRDefault="00A55FA8" w:rsidP="00A55FA8">
      <w:pPr>
        <w:pStyle w:val="a3"/>
      </w:pPr>
      <w:r>
        <w:rPr>
          <w:rStyle w:val="a4"/>
        </w:rPr>
        <w:t xml:space="preserve">1.     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әкімдігі</w:t>
      </w:r>
      <w:proofErr w:type="spellEnd"/>
      <w:r>
        <w:rPr>
          <w:rStyle w:val="a4"/>
        </w:rPr>
        <w:t>: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қаланы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жарнамалық-ақпараттық</w:t>
      </w:r>
      <w:proofErr w:type="spellEnd"/>
      <w:r>
        <w:t xml:space="preserve"> </w:t>
      </w:r>
      <w:proofErr w:type="spellStart"/>
      <w:r>
        <w:t>безендіруді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заңнамасын</w:t>
      </w:r>
      <w:proofErr w:type="spellEnd"/>
      <w:r>
        <w:t xml:space="preserve">,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орналастырудың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қағидалардың</w:t>
      </w:r>
      <w:proofErr w:type="spellEnd"/>
      <w:r>
        <w:t xml:space="preserve">,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заңнаманың</w:t>
      </w:r>
      <w:proofErr w:type="spellEnd"/>
      <w:r>
        <w:t xml:space="preserve"> </w:t>
      </w:r>
      <w:proofErr w:type="spellStart"/>
      <w:r>
        <w:t>сақталуы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күшейту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таратушыларына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шара </w:t>
      </w:r>
      <w:proofErr w:type="spellStart"/>
      <w:r>
        <w:t>қабылдасын</w:t>
      </w:r>
      <w:proofErr w:type="spellEnd"/>
      <w:r>
        <w:t>;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Парламентіне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маңдайшалардың</w:t>
      </w:r>
      <w:proofErr w:type="spellEnd"/>
      <w:r>
        <w:t xml:space="preserve">, </w:t>
      </w:r>
      <w:proofErr w:type="spellStart"/>
      <w:r>
        <w:t>ақпараттың</w:t>
      </w:r>
      <w:proofErr w:type="spellEnd"/>
      <w:r>
        <w:t xml:space="preserve"> </w:t>
      </w:r>
      <w:proofErr w:type="spellStart"/>
      <w:r>
        <w:t>орналасуын</w:t>
      </w:r>
      <w:proofErr w:type="spellEnd"/>
      <w:r>
        <w:t xml:space="preserve">,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объектілеріне</w:t>
      </w:r>
      <w:proofErr w:type="spellEnd"/>
      <w:r>
        <w:t xml:space="preserve"> </w:t>
      </w:r>
      <w:proofErr w:type="spellStart"/>
      <w:r>
        <w:t>жатпайтын</w:t>
      </w:r>
      <w:proofErr w:type="spellEnd"/>
      <w:r>
        <w:t xml:space="preserve"> </w:t>
      </w:r>
      <w:proofErr w:type="spellStart"/>
      <w:r>
        <w:t>жаймасөрелердің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терезелердің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безендірілуін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мәселесіне</w:t>
      </w:r>
      <w:proofErr w:type="spellEnd"/>
      <w:r>
        <w:t xml:space="preserve"> </w:t>
      </w:r>
      <w:proofErr w:type="spellStart"/>
      <w:r>
        <w:t>ынтагерлік</w:t>
      </w:r>
      <w:proofErr w:type="spellEnd"/>
      <w:r>
        <w:t xml:space="preserve"> </w:t>
      </w:r>
      <w:proofErr w:type="spellStart"/>
      <w:r>
        <w:t>білдірсін</w:t>
      </w:r>
      <w:proofErr w:type="spellEnd"/>
      <w:r>
        <w:t>.</w:t>
      </w:r>
    </w:p>
    <w:p w:rsidR="00A55FA8" w:rsidRDefault="00A55FA8" w:rsidP="00A55FA8">
      <w:pPr>
        <w:pStyle w:val="a3"/>
      </w:pPr>
      <w:r>
        <w:rPr>
          <w:rStyle w:val="a4"/>
        </w:rPr>
        <w:t xml:space="preserve">2. </w:t>
      </w:r>
      <w:proofErr w:type="spellStart"/>
      <w:r>
        <w:rPr>
          <w:rStyle w:val="a4"/>
        </w:rPr>
        <w:t>Сәулет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қала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құрылысы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>: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түрін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құзыретінің</w:t>
      </w:r>
      <w:proofErr w:type="spellEnd"/>
      <w:r>
        <w:t xml:space="preserve"> </w:t>
      </w:r>
      <w:proofErr w:type="spellStart"/>
      <w:r>
        <w:t>шеңберінде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орналастырудың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қағидалардың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сақтай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жағдайға</w:t>
      </w:r>
      <w:proofErr w:type="spellEnd"/>
      <w:r>
        <w:t xml:space="preserve"> мониторинг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өткізумен</w:t>
      </w:r>
      <w:proofErr w:type="spellEnd"/>
      <w:r>
        <w:t xml:space="preserve">,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құжаттарын</w:t>
      </w:r>
      <w:proofErr w:type="spellEnd"/>
      <w:r>
        <w:t xml:space="preserve"> </w:t>
      </w:r>
      <w:proofErr w:type="spellStart"/>
      <w:r>
        <w:t>беруден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орнатуға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орналасуына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асырсын</w:t>
      </w:r>
      <w:proofErr w:type="spellEnd"/>
      <w:r>
        <w:t>;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елорданың</w:t>
      </w:r>
      <w:proofErr w:type="spellEnd"/>
      <w:r>
        <w:t xml:space="preserve"> </w:t>
      </w:r>
      <w:proofErr w:type="spellStart"/>
      <w:r>
        <w:t>сәулеттік</w:t>
      </w:r>
      <w:proofErr w:type="spellEnd"/>
      <w:r>
        <w:t xml:space="preserve"> </w:t>
      </w:r>
      <w:proofErr w:type="spellStart"/>
      <w:r>
        <w:t>келбетін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тарату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дайын</w:t>
      </w:r>
      <w:proofErr w:type="spellEnd"/>
      <w:r>
        <w:t xml:space="preserve"> </w:t>
      </w:r>
      <w:proofErr w:type="spellStart"/>
      <w:r>
        <w:t>нысанға</w:t>
      </w:r>
      <w:proofErr w:type="spellEnd"/>
      <w:r>
        <w:t xml:space="preserve"> </w:t>
      </w:r>
      <w:proofErr w:type="spellStart"/>
      <w:r>
        <w:t>келтіруді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құрылымдардың</w:t>
      </w:r>
      <w:proofErr w:type="spellEnd"/>
      <w:r>
        <w:t xml:space="preserve"> </w:t>
      </w:r>
      <w:proofErr w:type="spellStart"/>
      <w:r>
        <w:t>сенімділігі</w:t>
      </w:r>
      <w:proofErr w:type="spellEnd"/>
      <w:r>
        <w:t xml:space="preserve"> мен </w:t>
      </w:r>
      <w:proofErr w:type="spellStart"/>
      <w:r>
        <w:t>қауіпсіздігін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өндірген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ұсынылсын</w:t>
      </w:r>
      <w:proofErr w:type="spellEnd"/>
      <w:r>
        <w:t>;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кеңсе</w:t>
      </w:r>
      <w:proofErr w:type="spellEnd"/>
      <w:r>
        <w:t xml:space="preserve"> </w:t>
      </w:r>
      <w:proofErr w:type="spellStart"/>
      <w:r>
        <w:t>ғимараттарында</w:t>
      </w:r>
      <w:proofErr w:type="spellEnd"/>
      <w:r>
        <w:t xml:space="preserve">,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орталықтарында</w:t>
      </w:r>
      <w:proofErr w:type="spellEnd"/>
      <w:r>
        <w:t xml:space="preserve">, </w:t>
      </w:r>
      <w:proofErr w:type="spellStart"/>
      <w:r>
        <w:t>базарларда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орналастырудың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қағидаларды</w:t>
      </w:r>
      <w:proofErr w:type="spellEnd"/>
      <w:r>
        <w:t xml:space="preserve">,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заңнаманы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, </w:t>
      </w:r>
      <w:proofErr w:type="spellStart"/>
      <w:r>
        <w:t>тиіссіз</w:t>
      </w:r>
      <w:proofErr w:type="spellEnd"/>
      <w:r>
        <w:t xml:space="preserve"> </w:t>
      </w:r>
      <w:proofErr w:type="spellStart"/>
      <w:r>
        <w:t>түрдегі</w:t>
      </w:r>
      <w:proofErr w:type="spellEnd"/>
      <w:r>
        <w:t xml:space="preserve"> </w:t>
      </w:r>
      <w:proofErr w:type="spellStart"/>
      <w:r>
        <w:t>жарнаманың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асырмау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жандандырсын</w:t>
      </w:r>
      <w:proofErr w:type="spellEnd"/>
      <w:r>
        <w:t>.</w:t>
      </w:r>
    </w:p>
    <w:p w:rsidR="00A55FA8" w:rsidRDefault="00A55FA8" w:rsidP="00A55FA8">
      <w:pPr>
        <w:pStyle w:val="a3"/>
      </w:pPr>
      <w:r>
        <w:rPr>
          <w:rStyle w:val="a4"/>
        </w:rPr>
        <w:t xml:space="preserve">3. </w:t>
      </w:r>
      <w:proofErr w:type="spellStart"/>
      <w:r>
        <w:rPr>
          <w:rStyle w:val="a4"/>
        </w:rPr>
        <w:t>Сәулет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қала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құрылысы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 xml:space="preserve">, Автомобиль </w:t>
      </w:r>
      <w:proofErr w:type="spellStart"/>
      <w:r>
        <w:rPr>
          <w:rStyle w:val="a4"/>
        </w:rPr>
        <w:t>жолдары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>: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жарнаманың</w:t>
      </w:r>
      <w:proofErr w:type="spellEnd"/>
      <w:r>
        <w:t xml:space="preserve"> </w:t>
      </w:r>
      <w:proofErr w:type="spellStart"/>
      <w:r>
        <w:t>таратылуына</w:t>
      </w:r>
      <w:proofErr w:type="spellEnd"/>
      <w:r>
        <w:t xml:space="preserve">, </w:t>
      </w:r>
      <w:proofErr w:type="spellStart"/>
      <w:r>
        <w:t>орналастырылуына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күшейтсін</w:t>
      </w:r>
      <w:proofErr w:type="spellEnd"/>
      <w:r>
        <w:t>;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заңнама</w:t>
      </w:r>
      <w:proofErr w:type="spellEnd"/>
      <w:r>
        <w:t xml:space="preserve"> </w:t>
      </w:r>
      <w:proofErr w:type="spellStart"/>
      <w:r>
        <w:t>шеңберінде</w:t>
      </w:r>
      <w:proofErr w:type="spellEnd"/>
      <w:r>
        <w:t xml:space="preserve"> </w:t>
      </w:r>
      <w:proofErr w:type="spellStart"/>
      <w:r>
        <w:t>аялдама</w:t>
      </w:r>
      <w:proofErr w:type="spellEnd"/>
      <w:r>
        <w:t xml:space="preserve"> </w:t>
      </w:r>
      <w:proofErr w:type="spellStart"/>
      <w:r>
        <w:t>павильондарында</w:t>
      </w:r>
      <w:proofErr w:type="spellEnd"/>
      <w:r>
        <w:t xml:space="preserve">,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көлікте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орналастырудың</w:t>
      </w:r>
      <w:proofErr w:type="spellEnd"/>
      <w:r>
        <w:t xml:space="preserve">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реттесін</w:t>
      </w:r>
      <w:proofErr w:type="spellEnd"/>
      <w:r>
        <w:t>.</w:t>
      </w:r>
    </w:p>
    <w:p w:rsidR="00A55FA8" w:rsidRDefault="00A55FA8" w:rsidP="00A55FA8">
      <w:pPr>
        <w:pStyle w:val="a3"/>
      </w:pPr>
      <w:r>
        <w:rPr>
          <w:rStyle w:val="a4"/>
        </w:rPr>
        <w:t xml:space="preserve">4. </w:t>
      </w:r>
      <w:proofErr w:type="spellStart"/>
      <w:r>
        <w:rPr>
          <w:rStyle w:val="a4"/>
        </w:rPr>
        <w:t>Сәулет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қала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құрылысы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 xml:space="preserve">, Автомобиль </w:t>
      </w:r>
      <w:proofErr w:type="spellStart"/>
      <w:r>
        <w:rPr>
          <w:rStyle w:val="a4"/>
        </w:rPr>
        <w:t>жолдары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>: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ақпараттың</w:t>
      </w:r>
      <w:proofErr w:type="spellEnd"/>
      <w:r>
        <w:t xml:space="preserve"> </w:t>
      </w:r>
      <w:proofErr w:type="spellStart"/>
      <w:r>
        <w:t>таралуын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орналастырылуын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тұлғалармен</w:t>
      </w:r>
      <w:proofErr w:type="spellEnd"/>
      <w:r>
        <w:t xml:space="preserve"> «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>»,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тілдер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Заңдарын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орталықтарында</w:t>
      </w:r>
      <w:proofErr w:type="spellEnd"/>
      <w:r>
        <w:t xml:space="preserve">, </w:t>
      </w:r>
      <w:proofErr w:type="spellStart"/>
      <w:r>
        <w:t>базарларда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lastRenderedPageBreak/>
        <w:t>жарнаманы</w:t>
      </w:r>
      <w:proofErr w:type="spellEnd"/>
      <w:r>
        <w:t xml:space="preserve"> </w:t>
      </w:r>
      <w:proofErr w:type="spellStart"/>
      <w:r>
        <w:t>орналастырудың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қағидаларды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түсіндіру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өткізіп</w:t>
      </w:r>
      <w:proofErr w:type="spellEnd"/>
      <w:r>
        <w:t xml:space="preserve"> </w:t>
      </w:r>
      <w:proofErr w:type="spellStart"/>
      <w:r>
        <w:t>отырсын</w:t>
      </w:r>
      <w:proofErr w:type="spellEnd"/>
      <w:r>
        <w:t>;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таратушылардың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заңнамасын</w:t>
      </w:r>
      <w:proofErr w:type="spellEnd"/>
      <w:r>
        <w:t xml:space="preserve"> </w:t>
      </w:r>
      <w:proofErr w:type="spellStart"/>
      <w:r>
        <w:t>сақтауы</w:t>
      </w:r>
      <w:proofErr w:type="spellEnd"/>
      <w:r>
        <w:t xml:space="preserve">, </w:t>
      </w:r>
      <w:proofErr w:type="spellStart"/>
      <w:r>
        <w:t>жарнаманың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мәтінін</w:t>
      </w:r>
      <w:proofErr w:type="spellEnd"/>
      <w:r>
        <w:t xml:space="preserve"> </w:t>
      </w:r>
      <w:proofErr w:type="spellStart"/>
      <w:r>
        <w:t>аударған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аударылмауына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бермеу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орыс</w:t>
      </w:r>
      <w:proofErr w:type="spellEnd"/>
      <w:r>
        <w:t xml:space="preserve"> </w:t>
      </w:r>
      <w:proofErr w:type="spellStart"/>
      <w:r>
        <w:t>тілдеріндегі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жазбалардың</w:t>
      </w:r>
      <w:proofErr w:type="spellEnd"/>
      <w:r>
        <w:t xml:space="preserve"> </w:t>
      </w:r>
      <w:proofErr w:type="spellStart"/>
      <w:r>
        <w:t>түпнұсқалылығын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шара </w:t>
      </w:r>
      <w:proofErr w:type="spellStart"/>
      <w:r>
        <w:t>қабылдау</w:t>
      </w:r>
      <w:proofErr w:type="spellEnd"/>
      <w:r>
        <w:t>.</w:t>
      </w:r>
    </w:p>
    <w:p w:rsidR="00A55FA8" w:rsidRDefault="00A55FA8" w:rsidP="00A55FA8">
      <w:pPr>
        <w:pStyle w:val="a3"/>
      </w:pPr>
      <w:r>
        <w:rPr>
          <w:rStyle w:val="a4"/>
        </w:rPr>
        <w:t xml:space="preserve">5. </w:t>
      </w:r>
      <w:proofErr w:type="spellStart"/>
      <w:r>
        <w:rPr>
          <w:rStyle w:val="a4"/>
        </w:rPr>
        <w:t>Ішкі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саясат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Сәулет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қала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құрылысы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>:</w:t>
      </w:r>
    </w:p>
    <w:p w:rsidR="00A55FA8" w:rsidRDefault="00A55FA8" w:rsidP="00A55FA8">
      <w:pPr>
        <w:pStyle w:val="a3"/>
      </w:pPr>
      <w:r>
        <w:rPr>
          <w:rStyle w:val="a4"/>
        </w:rPr>
        <w:t>- 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мерекелерге</w:t>
      </w:r>
      <w:proofErr w:type="spellEnd"/>
      <w:r>
        <w:t xml:space="preserve">,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қалар</w:t>
      </w:r>
      <w:proofErr w:type="spellEnd"/>
      <w:r>
        <w:t xml:space="preserve"> </w:t>
      </w:r>
      <w:proofErr w:type="spellStart"/>
      <w:r>
        <w:t>оқиғаларға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күндерге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іс-шараларға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безендіру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proofErr w:type="gramStart"/>
      <w:r>
        <w:t>және</w:t>
      </w:r>
      <w:proofErr w:type="spellEnd"/>
      <w:r>
        <w:t xml:space="preserve">  </w:t>
      </w:r>
      <w:proofErr w:type="spellStart"/>
      <w:r>
        <w:t>қамтамасыз</w:t>
      </w:r>
      <w:proofErr w:type="spellEnd"/>
      <w:proofErr w:type="gram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жандандырсын</w:t>
      </w:r>
      <w:proofErr w:type="spellEnd"/>
      <w:r>
        <w:t>.</w:t>
      </w:r>
    </w:p>
    <w:p w:rsidR="00A55FA8" w:rsidRDefault="00A55FA8" w:rsidP="00A55FA8">
      <w:pPr>
        <w:pStyle w:val="a3"/>
      </w:pPr>
      <w:r>
        <w:rPr>
          <w:rStyle w:val="a4"/>
        </w:rPr>
        <w:t xml:space="preserve">Астана </w:t>
      </w:r>
      <w:proofErr w:type="spellStart"/>
      <w:r>
        <w:rPr>
          <w:rStyle w:val="a4"/>
        </w:rPr>
        <w:t>қаласы</w:t>
      </w:r>
      <w:proofErr w:type="spellEnd"/>
    </w:p>
    <w:p w:rsidR="00A55FA8" w:rsidRDefault="00A55FA8" w:rsidP="00A55FA8">
      <w:pPr>
        <w:pStyle w:val="a3"/>
      </w:pPr>
      <w:proofErr w:type="spellStart"/>
      <w:r>
        <w:rPr>
          <w:rStyle w:val="a4"/>
        </w:rPr>
        <w:t>мәслихатының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хатшысы</w:t>
      </w:r>
      <w:proofErr w:type="spellEnd"/>
      <w:r>
        <w:rPr>
          <w:rStyle w:val="a4"/>
        </w:rPr>
        <w:t xml:space="preserve">                                                             Ж. </w:t>
      </w:r>
      <w:proofErr w:type="spellStart"/>
      <w:r>
        <w:rPr>
          <w:rStyle w:val="a4"/>
        </w:rPr>
        <w:t>Нұрпейісов</w:t>
      </w:r>
      <w:proofErr w:type="spellEnd"/>
    </w:p>
    <w:p w:rsidR="00A55FA8" w:rsidRPr="00A55FA8" w:rsidRDefault="00A55FA8" w:rsidP="00A55FA8"/>
    <w:sectPr w:rsidR="00A55FA8" w:rsidRPr="00A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4"/>
    <w:rsid w:val="00343AF4"/>
    <w:rsid w:val="00803D80"/>
    <w:rsid w:val="00805E04"/>
    <w:rsid w:val="00A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DA98"/>
  <w15:chartTrackingRefBased/>
  <w15:docId w15:val="{D33C0115-DC12-448A-802B-F6803F8C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2</cp:revision>
  <dcterms:created xsi:type="dcterms:W3CDTF">2019-10-28T13:00:00Z</dcterms:created>
  <dcterms:modified xsi:type="dcterms:W3CDTF">2019-10-28T13:00:00Z</dcterms:modified>
</cp:coreProperties>
</file>