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0F" w:rsidRDefault="00937955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</w:t>
      </w:r>
      <w:r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441E0F" w:rsidRDefault="00441E0F">
      <w:pPr>
        <w:rPr>
          <w:lang w:val="kk-KZ"/>
        </w:rPr>
      </w:pPr>
    </w:p>
    <w:p w:rsidR="00441E0F" w:rsidRDefault="00441E0F">
      <w:pPr>
        <w:rPr>
          <w:lang w:val="kk-KZ"/>
        </w:rPr>
      </w:pPr>
    </w:p>
    <w:p w:rsidR="00441E0F" w:rsidRDefault="00441E0F">
      <w:pPr>
        <w:rPr>
          <w:lang w:val="kk-KZ"/>
        </w:rPr>
      </w:pPr>
    </w:p>
    <w:p w:rsidR="00441E0F" w:rsidRDefault="00441E0F">
      <w:pPr>
        <w:rPr>
          <w:lang w:val="kk-KZ"/>
        </w:rPr>
      </w:pPr>
    </w:p>
    <w:p w:rsidR="00441E0F" w:rsidRDefault="00937955">
      <w:pPr>
        <w:pStyle w:val="ac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О внесении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изменений и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дополнений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в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решение</w:t>
      </w:r>
    </w:p>
    <w:p w:rsidR="00441E0F" w:rsidRDefault="00937955">
      <w:pPr>
        <w:pStyle w:val="ac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маслихата города Астаны от 3 октября 2023 года № </w:t>
      </w:r>
      <w:r w:rsidRPr="00A31070">
        <w:rPr>
          <w:rFonts w:ascii="Times New Roman" w:hAnsi="Times New Roman"/>
          <w:b/>
          <w:bCs/>
          <w:sz w:val="28"/>
          <w:szCs w:val="28"/>
          <w:lang w:eastAsia="ru-RU"/>
        </w:rPr>
        <w:t>84/10-VIII</w:t>
      </w:r>
      <w:r w:rsidRPr="00E04401">
        <w:rPr>
          <w:b/>
          <w:bCs/>
          <w:color w:val="3399FF"/>
          <w:lang w:eastAsia="ru-RU"/>
        </w:rPr>
        <w:t xml:space="preserve">                                                                                      </w:t>
      </w:r>
      <w:r>
        <w:rPr>
          <w:b/>
          <w:bCs/>
          <w:color w:val="3399FF"/>
          <w:lang w:eastAsia="ru-RU"/>
        </w:rPr>
        <w:t xml:space="preserve">    </w:t>
      </w:r>
    </w:p>
    <w:p w:rsidR="00441E0F" w:rsidRDefault="0093795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5C50F2">
        <w:rPr>
          <w:b/>
          <w:color w:val="000000"/>
          <w:sz w:val="28"/>
          <w:szCs w:val="28"/>
        </w:rPr>
        <w:t xml:space="preserve">Об утверждении </w:t>
      </w:r>
      <w:r w:rsidRPr="005C50F2">
        <w:rPr>
          <w:b/>
          <w:color w:val="000000"/>
          <w:sz w:val="28"/>
          <w:szCs w:val="28"/>
          <w:lang w:val="kk-KZ"/>
        </w:rPr>
        <w:t>П</w:t>
      </w:r>
      <w:r w:rsidRPr="005C50F2">
        <w:rPr>
          <w:b/>
          <w:color w:val="000000"/>
          <w:sz w:val="28"/>
          <w:szCs w:val="28"/>
        </w:rPr>
        <w:t>равил оказания</w:t>
      </w:r>
      <w:r>
        <w:rPr>
          <w:b/>
          <w:color w:val="000000"/>
          <w:sz w:val="28"/>
          <w:szCs w:val="28"/>
        </w:rPr>
        <w:t xml:space="preserve"> </w:t>
      </w:r>
      <w:r w:rsidRPr="005C50F2">
        <w:rPr>
          <w:b/>
          <w:color w:val="000000"/>
          <w:sz w:val="28"/>
          <w:szCs w:val="28"/>
          <w:lang w:val="kk-KZ"/>
        </w:rPr>
        <w:t>с</w:t>
      </w:r>
      <w:r w:rsidRPr="005C50F2">
        <w:rPr>
          <w:b/>
          <w:color w:val="000000"/>
          <w:sz w:val="28"/>
          <w:szCs w:val="28"/>
        </w:rPr>
        <w:t>оциальной  помощи, установления</w:t>
      </w:r>
    </w:p>
    <w:p w:rsidR="00441E0F" w:rsidRDefault="00937955">
      <w:pPr>
        <w:jc w:val="center"/>
        <w:rPr>
          <w:b/>
          <w:color w:val="000000"/>
          <w:sz w:val="28"/>
          <w:szCs w:val="28"/>
        </w:rPr>
      </w:pPr>
      <w:r w:rsidRPr="005C50F2">
        <w:rPr>
          <w:b/>
          <w:color w:val="000000"/>
          <w:sz w:val="28"/>
          <w:szCs w:val="28"/>
        </w:rPr>
        <w:t>ее размеров и определения перечня</w:t>
      </w:r>
      <w:r>
        <w:rPr>
          <w:b/>
          <w:color w:val="000000"/>
          <w:sz w:val="28"/>
          <w:szCs w:val="28"/>
        </w:rPr>
        <w:t xml:space="preserve"> </w:t>
      </w:r>
      <w:r w:rsidRPr="005C50F2">
        <w:rPr>
          <w:b/>
          <w:color w:val="000000"/>
          <w:sz w:val="28"/>
          <w:szCs w:val="28"/>
        </w:rPr>
        <w:t>отдельных категорий нуждающихся</w:t>
      </w:r>
    </w:p>
    <w:p w:rsidR="00441E0F" w:rsidRDefault="00937955">
      <w:pPr>
        <w:jc w:val="center"/>
        <w:rPr>
          <w:b/>
          <w:color w:val="000000"/>
          <w:sz w:val="28"/>
          <w:szCs w:val="28"/>
        </w:rPr>
      </w:pPr>
      <w:r w:rsidRPr="005C50F2">
        <w:rPr>
          <w:b/>
          <w:color w:val="000000"/>
          <w:sz w:val="28"/>
          <w:szCs w:val="28"/>
        </w:rPr>
        <w:t xml:space="preserve">граждан </w:t>
      </w:r>
      <w:r w:rsidRPr="005C50F2">
        <w:rPr>
          <w:b/>
          <w:sz w:val="28"/>
        </w:rPr>
        <w:t>города Астаны</w:t>
      </w:r>
      <w:r>
        <w:rPr>
          <w:b/>
          <w:sz w:val="28"/>
        </w:rPr>
        <w:t>»</w:t>
      </w:r>
    </w:p>
    <w:p w:rsidR="00441E0F" w:rsidRDefault="00441E0F">
      <w:pPr>
        <w:jc w:val="both"/>
        <w:rPr>
          <w:color w:val="000000"/>
          <w:sz w:val="28"/>
          <w:szCs w:val="28"/>
        </w:rPr>
      </w:pPr>
    </w:p>
    <w:p w:rsidR="00441E0F" w:rsidRDefault="00441E0F">
      <w:pPr>
        <w:jc w:val="both"/>
        <w:rPr>
          <w:color w:val="000000"/>
          <w:sz w:val="28"/>
          <w:szCs w:val="28"/>
        </w:rPr>
      </w:pPr>
    </w:p>
    <w:p w:rsidR="00441E0F" w:rsidRDefault="00937955">
      <w:pPr>
        <w:ind w:firstLine="709"/>
        <w:jc w:val="both"/>
        <w:rPr>
          <w:sz w:val="28"/>
          <w:szCs w:val="28"/>
        </w:rPr>
      </w:pPr>
      <w:bookmarkStart w:id="0" w:name="z1"/>
      <w:r w:rsidRPr="000013D7">
        <w:rPr>
          <w:sz w:val="28"/>
          <w:szCs w:val="28"/>
        </w:rPr>
        <w:t>М</w:t>
      </w:r>
      <w:r w:rsidRPr="000013D7">
        <w:rPr>
          <w:sz w:val="28"/>
          <w:szCs w:val="28"/>
        </w:rPr>
        <w:t>аслихат города</w:t>
      </w:r>
      <w:r w:rsidRPr="000013D7">
        <w:rPr>
          <w:sz w:val="28"/>
          <w:szCs w:val="28"/>
          <w:lang w:val="kk-KZ"/>
        </w:rPr>
        <w:t xml:space="preserve"> Астаны</w:t>
      </w:r>
      <w:r w:rsidRPr="000013D7">
        <w:rPr>
          <w:sz w:val="28"/>
          <w:szCs w:val="28"/>
        </w:rPr>
        <w:t xml:space="preserve"> </w:t>
      </w:r>
      <w:r w:rsidRPr="000013D7">
        <w:rPr>
          <w:b/>
          <w:sz w:val="28"/>
          <w:szCs w:val="28"/>
        </w:rPr>
        <w:t>РЕШИЛ</w:t>
      </w:r>
      <w:r w:rsidRPr="000013D7">
        <w:rPr>
          <w:sz w:val="28"/>
          <w:szCs w:val="28"/>
        </w:rPr>
        <w:t>:</w:t>
      </w:r>
      <w:bookmarkEnd w:id="0"/>
    </w:p>
    <w:p w:rsidR="00441E0F" w:rsidRDefault="00937955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2"/>
          <w:lang w:val="kk-KZ"/>
        </w:rPr>
      </w:pPr>
      <w:r w:rsidRPr="000013D7">
        <w:rPr>
          <w:rFonts w:ascii="Times New Roman" w:eastAsia="Times New Roman" w:hAnsi="Times New Roman"/>
          <w:sz w:val="28"/>
          <w:szCs w:val="32"/>
          <w:lang w:val="kk-KZ" w:eastAsia="ru-RU"/>
        </w:rPr>
        <w:t>Внести в решение маслихата города Астаны</w:t>
      </w:r>
      <w:r w:rsidRPr="000013D7">
        <w:rPr>
          <w:rFonts w:ascii="Times New Roman" w:hAnsi="Times New Roman"/>
          <w:sz w:val="28"/>
          <w:szCs w:val="28"/>
        </w:rPr>
        <w:t xml:space="preserve"> </w:t>
      </w:r>
      <w:r w:rsidRPr="000013D7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от 3 октября 2023 года 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br/>
      </w:r>
      <w:r w:rsidRPr="000013D7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№ </w:t>
      </w:r>
      <w:r w:rsidRPr="000013D7">
        <w:rPr>
          <w:rFonts w:ascii="Times New Roman" w:hAnsi="Times New Roman"/>
          <w:bCs/>
          <w:sz w:val="28"/>
          <w:szCs w:val="28"/>
          <w:lang w:eastAsia="ru-RU"/>
        </w:rPr>
        <w:t>84/10-VIII</w:t>
      </w:r>
      <w:r w:rsidRPr="000013D7">
        <w:rPr>
          <w:b/>
          <w:bCs/>
          <w:lang w:eastAsia="ru-RU"/>
        </w:rPr>
        <w:t xml:space="preserve"> </w:t>
      </w:r>
      <w:r w:rsidRPr="000013D7">
        <w:rPr>
          <w:rFonts w:ascii="Times New Roman" w:hAnsi="Times New Roman"/>
          <w:sz w:val="28"/>
          <w:szCs w:val="28"/>
        </w:rPr>
        <w:t>«</w:t>
      </w:r>
      <w:r w:rsidRPr="000013D7">
        <w:rPr>
          <w:rFonts w:ascii="Times New Roman" w:hAnsi="Times New Roman"/>
          <w:sz w:val="28"/>
          <w:szCs w:val="28"/>
        </w:rPr>
        <w:t xml:space="preserve">Об утверждении </w:t>
      </w:r>
      <w:r w:rsidRPr="000013D7">
        <w:rPr>
          <w:rFonts w:ascii="Times New Roman" w:hAnsi="Times New Roman"/>
          <w:sz w:val="28"/>
          <w:szCs w:val="28"/>
          <w:lang w:val="kk-KZ"/>
        </w:rPr>
        <w:t>П</w:t>
      </w:r>
      <w:r w:rsidRPr="000013D7">
        <w:rPr>
          <w:rFonts w:ascii="Times New Roman" w:hAnsi="Times New Roman"/>
          <w:sz w:val="28"/>
          <w:szCs w:val="28"/>
        </w:rPr>
        <w:t>равил</w:t>
      </w:r>
      <w:r w:rsidRPr="000013D7">
        <w:rPr>
          <w:b/>
          <w:sz w:val="28"/>
          <w:szCs w:val="28"/>
        </w:rPr>
        <w:t xml:space="preserve"> </w:t>
      </w:r>
      <w:r w:rsidRPr="000013D7">
        <w:rPr>
          <w:rFonts w:ascii="Times New Roman" w:hAnsi="Times New Roman"/>
          <w:sz w:val="28"/>
          <w:szCs w:val="28"/>
        </w:rPr>
        <w:t>оказания социальной помощи, установления ее размеров и определения перечня отдельных категорий нуждающихся граждан города Астаны</w:t>
      </w:r>
      <w:r w:rsidRPr="000013D7">
        <w:rPr>
          <w:rFonts w:ascii="Times New Roman" w:hAnsi="Times New Roman"/>
          <w:sz w:val="28"/>
          <w:szCs w:val="28"/>
        </w:rPr>
        <w:t>»</w:t>
      </w:r>
      <w:r w:rsidRPr="000013D7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1" w:name="z3"/>
      <w:r w:rsidRPr="000013D7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(зарегистрировано в Реестре государственной регистрации нормативных правовых актов № </w:t>
      </w:r>
      <w:r w:rsidRPr="000013D7">
        <w:rPr>
          <w:rFonts w:ascii="Times New Roman"/>
          <w:sz w:val="28"/>
          <w:szCs w:val="28"/>
        </w:rPr>
        <w:t>1357-01</w:t>
      </w:r>
      <w:r w:rsidRPr="000013D7">
        <w:rPr>
          <w:rFonts w:ascii="Times New Roman" w:eastAsia="Times New Roman" w:hAnsi="Times New Roman"/>
          <w:sz w:val="28"/>
          <w:szCs w:val="32"/>
          <w:lang w:val="kk-KZ" w:eastAsia="ru-RU"/>
        </w:rPr>
        <w:t>)</w:t>
      </w:r>
      <w:r w:rsidRPr="000013D7">
        <w:rPr>
          <w:sz w:val="28"/>
          <w:szCs w:val="32"/>
          <w:lang w:val="kk-KZ"/>
        </w:rPr>
        <w:t xml:space="preserve"> </w:t>
      </w:r>
      <w:bookmarkEnd w:id="1"/>
      <w:r w:rsidRPr="00692348">
        <w:rPr>
          <w:rFonts w:ascii="Times New Roman" w:hAnsi="Times New Roman"/>
          <w:sz w:val="28"/>
          <w:szCs w:val="32"/>
          <w:lang w:val="kk-KZ"/>
        </w:rPr>
        <w:t xml:space="preserve">следующие </w:t>
      </w:r>
      <w:r>
        <w:rPr>
          <w:rFonts w:ascii="Times New Roman" w:eastAsia="Times New Roman" w:hAnsi="Times New Roman"/>
          <w:sz w:val="28"/>
          <w:szCs w:val="32"/>
          <w:lang w:val="kk-KZ" w:eastAsia="ru-RU"/>
        </w:rPr>
        <w:t>изменения и дополнения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441E0F" w:rsidRDefault="00937955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5E0786">
        <w:rPr>
          <w:sz w:val="28"/>
          <w:szCs w:val="28"/>
          <w:lang w:val="kk-KZ"/>
        </w:rPr>
        <w:t>в П</w:t>
      </w:r>
      <w:r w:rsidRPr="005E0786">
        <w:rPr>
          <w:sz w:val="28"/>
          <w:szCs w:val="28"/>
          <w:lang w:val="kk-KZ"/>
        </w:rPr>
        <w:t>равилах</w:t>
      </w:r>
      <w:r w:rsidRPr="005E0786">
        <w:rPr>
          <w:sz w:val="28"/>
          <w:szCs w:val="28"/>
          <w:lang w:val="kk-KZ"/>
        </w:rPr>
        <w:t xml:space="preserve"> оказания </w:t>
      </w:r>
      <w:r w:rsidRPr="005E0786">
        <w:rPr>
          <w:sz w:val="28"/>
          <w:szCs w:val="28"/>
        </w:rPr>
        <w:t>социальной помощи, установления ее размеров и определения перечня отдельных категорий нуждающихся граждан города Астаны</w:t>
      </w:r>
      <w:r w:rsidRPr="005E0786">
        <w:rPr>
          <w:sz w:val="28"/>
          <w:szCs w:val="28"/>
          <w:lang w:val="kk-KZ"/>
        </w:rPr>
        <w:t>,</w:t>
      </w:r>
      <w:r w:rsidRPr="005E0786">
        <w:rPr>
          <w:sz w:val="28"/>
          <w:szCs w:val="28"/>
          <w:lang w:val="kk-KZ"/>
        </w:rPr>
        <w:t xml:space="preserve"> утвержден</w:t>
      </w:r>
      <w:r w:rsidRPr="005E0786">
        <w:rPr>
          <w:sz w:val="28"/>
          <w:szCs w:val="28"/>
          <w:lang w:val="kk-KZ"/>
        </w:rPr>
        <w:t>н</w:t>
      </w:r>
      <w:r w:rsidRPr="005E0786">
        <w:rPr>
          <w:sz w:val="28"/>
          <w:szCs w:val="28"/>
          <w:lang w:val="kk-KZ"/>
        </w:rPr>
        <w:t>ы</w:t>
      </w:r>
      <w:r w:rsidRPr="005E0786">
        <w:rPr>
          <w:sz w:val="28"/>
          <w:szCs w:val="28"/>
          <w:lang w:val="kk-KZ"/>
        </w:rPr>
        <w:t>х</w:t>
      </w:r>
      <w:r w:rsidRPr="005E0786">
        <w:rPr>
          <w:sz w:val="28"/>
          <w:szCs w:val="28"/>
          <w:lang w:val="kk-KZ"/>
        </w:rPr>
        <w:t xml:space="preserve"> вышеуказанным решением:</w:t>
      </w:r>
    </w:p>
    <w:p w:rsidR="00441E0F" w:rsidRDefault="00937955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п</w:t>
      </w:r>
      <w:r w:rsidRPr="00692348">
        <w:rPr>
          <w:sz w:val="28"/>
          <w:szCs w:val="28"/>
        </w:rPr>
        <w:t xml:space="preserve">одпункт </w:t>
      </w:r>
      <w:r w:rsidRPr="00692348">
        <w:rPr>
          <w:sz w:val="28"/>
          <w:szCs w:val="28"/>
          <w:lang w:val="kk-KZ"/>
        </w:rPr>
        <w:t>18</w:t>
      </w:r>
      <w:r w:rsidRPr="00692348">
        <w:rPr>
          <w:sz w:val="28"/>
          <w:szCs w:val="28"/>
        </w:rPr>
        <w:t xml:space="preserve">) пункта </w:t>
      </w:r>
      <w:r w:rsidRPr="00692348">
        <w:rPr>
          <w:sz w:val="28"/>
          <w:szCs w:val="28"/>
          <w:lang w:val="kk-KZ"/>
        </w:rPr>
        <w:t>13</w:t>
      </w:r>
      <w:r w:rsidRPr="00692348">
        <w:rPr>
          <w:sz w:val="28"/>
          <w:szCs w:val="28"/>
        </w:rPr>
        <w:t xml:space="preserve"> изложить в новой ре</w:t>
      </w:r>
      <w:r w:rsidRPr="00692348">
        <w:rPr>
          <w:sz w:val="28"/>
          <w:szCs w:val="28"/>
        </w:rPr>
        <w:t>дакции: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692348">
        <w:rPr>
          <w:sz w:val="28"/>
          <w:szCs w:val="28"/>
          <w:lang w:val="kk-KZ"/>
        </w:rPr>
        <w:t>«</w:t>
      </w:r>
      <w:r w:rsidRPr="00692348">
        <w:rPr>
          <w:sz w:val="28"/>
          <w:szCs w:val="28"/>
        </w:rPr>
        <w:t>18) граждане, получающие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зраста</w:t>
      </w:r>
      <w:r w:rsidRPr="00692348">
        <w:rPr>
          <w:sz w:val="28"/>
          <w:szCs w:val="28"/>
          <w:lang w:val="kk-KZ"/>
        </w:rPr>
        <w:t>)</w:t>
      </w:r>
      <w:r w:rsidRPr="00692348">
        <w:rPr>
          <w:sz w:val="28"/>
          <w:szCs w:val="28"/>
        </w:rPr>
        <w:t>.</w:t>
      </w:r>
      <w:r w:rsidRPr="00692348">
        <w:rPr>
          <w:sz w:val="28"/>
          <w:szCs w:val="28"/>
          <w:lang w:val="kk-KZ"/>
        </w:rPr>
        <w:t>»</w:t>
      </w:r>
      <w:r w:rsidRPr="00692348">
        <w:rPr>
          <w:sz w:val="28"/>
          <w:szCs w:val="28"/>
        </w:rPr>
        <w:t xml:space="preserve">; </w:t>
      </w:r>
    </w:p>
    <w:p w:rsidR="00441E0F" w:rsidRDefault="00937955">
      <w:pPr>
        <w:tabs>
          <w:tab w:val="left" w:pos="993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E0786">
        <w:rPr>
          <w:sz w:val="28"/>
          <w:szCs w:val="28"/>
          <w:lang w:val="kk-KZ"/>
        </w:rPr>
        <w:t>второй</w:t>
      </w:r>
      <w:r w:rsidRPr="005E0786">
        <w:rPr>
          <w:sz w:val="28"/>
          <w:szCs w:val="28"/>
        </w:rPr>
        <w:t xml:space="preserve"> </w:t>
      </w:r>
      <w:r w:rsidRPr="005E0786">
        <w:rPr>
          <w:sz w:val="28"/>
          <w:szCs w:val="28"/>
        </w:rPr>
        <w:t>абзац пункта 14 изложить в новой редакции:</w:t>
      </w:r>
      <w:r w:rsidRPr="00692348">
        <w:rPr>
          <w:sz w:val="28"/>
          <w:szCs w:val="28"/>
        </w:rPr>
        <w:t xml:space="preserve"> </w:t>
      </w:r>
    </w:p>
    <w:p w:rsidR="00441E0F" w:rsidRDefault="00937955">
      <w:pPr>
        <w:tabs>
          <w:tab w:val="left" w:pos="993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692348">
        <w:rPr>
          <w:sz w:val="28"/>
          <w:szCs w:val="28"/>
        </w:rPr>
        <w:t xml:space="preserve">«4 февраля (Всемирный день борьбы против рака) –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детям, имеющим злокачественные образования, без установления инвалидности</w:t>
      </w:r>
      <w:r w:rsidRPr="00692348">
        <w:rPr>
          <w:sz w:val="28"/>
          <w:szCs w:val="28"/>
        </w:rPr>
        <w:t>;»;</w:t>
      </w:r>
    </w:p>
    <w:p w:rsidR="00441E0F" w:rsidRDefault="00937955">
      <w:pPr>
        <w:tabs>
          <w:tab w:val="left" w:pos="993"/>
        </w:tabs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5E0786">
        <w:rPr>
          <w:sz w:val="28"/>
          <w:szCs w:val="28"/>
          <w:lang w:val="kk-KZ"/>
        </w:rPr>
        <w:t xml:space="preserve">восьмой абзац </w:t>
      </w:r>
      <w:r w:rsidRPr="005E0786">
        <w:rPr>
          <w:sz w:val="28"/>
          <w:szCs w:val="28"/>
          <w:lang w:val="kk-KZ"/>
        </w:rPr>
        <w:t xml:space="preserve">подпункта 1) пункта 43 </w:t>
      </w:r>
      <w:r w:rsidRPr="005E0786">
        <w:rPr>
          <w:sz w:val="28"/>
          <w:szCs w:val="28"/>
        </w:rPr>
        <w:t>изложить в новой редакции:</w:t>
      </w:r>
    </w:p>
    <w:p w:rsidR="00441E0F" w:rsidRDefault="00937955">
      <w:pPr>
        <w:tabs>
          <w:tab w:val="left" w:pos="993"/>
        </w:tabs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«</w:t>
      </w:r>
      <w:r w:rsidRPr="00692348">
        <w:rPr>
          <w:sz w:val="28"/>
          <w:szCs w:val="28"/>
        </w:rPr>
        <w:t>граждан</w:t>
      </w:r>
      <w:r w:rsidRPr="00692348">
        <w:rPr>
          <w:sz w:val="28"/>
          <w:szCs w:val="28"/>
          <w:lang w:val="kk-KZ"/>
        </w:rPr>
        <w:t>ам</w:t>
      </w:r>
      <w:r w:rsidRPr="00692348">
        <w:rPr>
          <w:sz w:val="28"/>
          <w:szCs w:val="28"/>
        </w:rPr>
        <w:t>, получающи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 xml:space="preserve">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по очной форме обучения по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lastRenderedPageBreak/>
        <w:t>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возраста</w:t>
      </w:r>
      <w:r w:rsidRPr="00692348">
        <w:rPr>
          <w:sz w:val="28"/>
          <w:szCs w:val="28"/>
          <w:lang w:val="kk-KZ"/>
        </w:rPr>
        <w:t>)</w:t>
      </w:r>
      <w:r w:rsidRPr="00692348">
        <w:rPr>
          <w:sz w:val="28"/>
          <w:szCs w:val="28"/>
        </w:rPr>
        <w:t>;</w:t>
      </w:r>
      <w:r w:rsidRPr="00692348">
        <w:rPr>
          <w:sz w:val="28"/>
          <w:szCs w:val="28"/>
          <w:lang w:val="kk-KZ"/>
        </w:rPr>
        <w:t>»;</w:t>
      </w:r>
    </w:p>
    <w:p w:rsidR="00441E0F" w:rsidRDefault="00937955">
      <w:pPr>
        <w:tabs>
          <w:tab w:val="left" w:pos="993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692348">
        <w:rPr>
          <w:sz w:val="28"/>
          <w:szCs w:val="28"/>
          <w:lang w:val="kk-KZ"/>
        </w:rPr>
        <w:t>п</w:t>
      </w:r>
      <w:r w:rsidRPr="00692348">
        <w:rPr>
          <w:sz w:val="28"/>
          <w:szCs w:val="28"/>
        </w:rPr>
        <w:t>одпункт 2) пунк</w:t>
      </w:r>
      <w:r w:rsidRPr="00692348">
        <w:rPr>
          <w:sz w:val="28"/>
          <w:szCs w:val="28"/>
        </w:rPr>
        <w:t>та 43 изложить в новой редакции: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>«2) санаторно-курортное лечение: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 xml:space="preserve">ветеранам Великой Отечественной войны, ветеранам боевых действий на территории других государств и ветеранам, приравненным по льготам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к ветеранам Великой Отечественной войны, жертвам полити</w:t>
      </w:r>
      <w:r w:rsidRPr="00692348">
        <w:rPr>
          <w:sz w:val="28"/>
          <w:szCs w:val="28"/>
        </w:rPr>
        <w:t>ческих репрессий из числа участников событий 17-18 декабря 1986 года в Казахстане, реабилитированным в порядке, установленном Законом Республики Казахстан «О реабилитации жертв массовых политических репрессий (далее – Закон)»;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>пенсионерам по возрасту с 20%</w:t>
      </w:r>
      <w:r w:rsidRPr="00692348">
        <w:rPr>
          <w:sz w:val="28"/>
          <w:szCs w:val="28"/>
        </w:rPr>
        <w:t xml:space="preserve"> оплатой стоимости путевки</w:t>
      </w:r>
      <w:r w:rsidRPr="006923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692348">
        <w:rPr>
          <w:sz w:val="28"/>
          <w:szCs w:val="28"/>
        </w:rPr>
        <w:t>(за исключением лиц с инвалидностью, которым согласно разработанной индивидуальной программе абилитации и реабилитации рекомендованы услуги санаторно-курортного лечения);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>пенсионерам по возрасту из числа получателей минимального</w:t>
      </w:r>
      <w:r w:rsidRPr="00692348">
        <w:rPr>
          <w:sz w:val="28"/>
          <w:szCs w:val="28"/>
        </w:rPr>
        <w:t xml:space="preserve"> размера пенсии с 15% оплатой стоимости путевки</w:t>
      </w:r>
      <w:r w:rsidRPr="00692348">
        <w:rPr>
          <w:sz w:val="28"/>
          <w:szCs w:val="28"/>
          <w:lang w:val="kk-KZ"/>
        </w:rPr>
        <w:t xml:space="preserve"> </w:t>
      </w:r>
      <w:r w:rsidRPr="00692348">
        <w:rPr>
          <w:sz w:val="28"/>
          <w:szCs w:val="28"/>
        </w:rPr>
        <w:t xml:space="preserve">(за исключением лиц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с инвалидностью, которым согласно разработанной индивидуальной программе абилитации и реабилитации рекомендованы услуги санаторно-курортного лечения);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>лица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>, награжденны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 xml:space="preserve"> орденами и медал</w:t>
      </w:r>
      <w:r w:rsidRPr="00692348">
        <w:rPr>
          <w:sz w:val="28"/>
          <w:szCs w:val="28"/>
        </w:rPr>
        <w:t xml:space="preserve">ями бывшего СССР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за самоотверженный труд и безупречную воинскую службу в тылу в годы Великой Отечественной войны</w:t>
      </w:r>
      <w:r w:rsidRPr="00692348">
        <w:rPr>
          <w:sz w:val="28"/>
          <w:szCs w:val="28"/>
          <w:lang w:val="kk-KZ"/>
        </w:rPr>
        <w:t xml:space="preserve">, </w:t>
      </w:r>
      <w:r w:rsidRPr="00692348">
        <w:rPr>
          <w:sz w:val="28"/>
          <w:szCs w:val="28"/>
        </w:rPr>
        <w:t>лица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>, проработавшим (прослужившим) не менее шести месяцев с 22 июня 1941 года по 9 мая 1945 года и не награжденным орденами и медалями бывше</w:t>
      </w:r>
      <w:r w:rsidRPr="00692348">
        <w:rPr>
          <w:sz w:val="28"/>
          <w:szCs w:val="28"/>
        </w:rPr>
        <w:t>го СССР за самоотверженный труд и безупречную воинскую службу в тылу в годы Великой Отечественной войны – на бесплатной основе</w:t>
      </w:r>
      <w:r w:rsidRPr="00692348">
        <w:rPr>
          <w:sz w:val="28"/>
          <w:szCs w:val="28"/>
          <w:lang w:val="kk-KZ"/>
        </w:rPr>
        <w:t>;»;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п</w:t>
      </w:r>
      <w:r w:rsidRPr="00692348">
        <w:rPr>
          <w:sz w:val="28"/>
          <w:szCs w:val="28"/>
        </w:rPr>
        <w:t xml:space="preserve">одпункт </w:t>
      </w:r>
      <w:r w:rsidRPr="00692348">
        <w:rPr>
          <w:sz w:val="28"/>
          <w:szCs w:val="28"/>
          <w:lang w:val="kk-KZ"/>
        </w:rPr>
        <w:t>5</w:t>
      </w:r>
      <w:r w:rsidRPr="00692348">
        <w:rPr>
          <w:sz w:val="28"/>
          <w:szCs w:val="28"/>
        </w:rPr>
        <w:t>) пункта 43 изложить в новой редакции: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«</w:t>
      </w:r>
      <w:r w:rsidRPr="00692348">
        <w:rPr>
          <w:sz w:val="28"/>
          <w:szCs w:val="28"/>
        </w:rPr>
        <w:t>5) оплаты коммунальных услуг, содержания жилья, абонентской платы за телефон</w:t>
      </w:r>
      <w:r w:rsidRPr="00692348">
        <w:rPr>
          <w:sz w:val="28"/>
          <w:szCs w:val="28"/>
        </w:rPr>
        <w:t>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 xml:space="preserve">ветеранам Великой Отечественной войны, ветеранам боевых действий на территории других государств, ветеранам, приравненным по льготам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к ветеранам Великой Отечественной войны, жертвам политических репрессий из числа участников событий 17-18 декабря 1986 г</w:t>
      </w:r>
      <w:r w:rsidRPr="00692348">
        <w:rPr>
          <w:sz w:val="28"/>
          <w:szCs w:val="28"/>
        </w:rPr>
        <w:t>ода в Казахстане, реабилитированным в порядке, установленном Законом</w:t>
      </w:r>
      <w:r w:rsidRPr="00692348">
        <w:rPr>
          <w:sz w:val="28"/>
          <w:szCs w:val="28"/>
          <w:lang w:val="kk-KZ"/>
        </w:rPr>
        <w:t xml:space="preserve">, </w:t>
      </w:r>
      <w:r w:rsidRPr="00692348">
        <w:rPr>
          <w:sz w:val="28"/>
          <w:szCs w:val="28"/>
        </w:rPr>
        <w:t>граждан</w:t>
      </w:r>
      <w:r w:rsidRPr="00692348">
        <w:rPr>
          <w:sz w:val="28"/>
          <w:szCs w:val="28"/>
          <w:lang w:val="kk-KZ"/>
        </w:rPr>
        <w:t>ам</w:t>
      </w:r>
      <w:r w:rsidRPr="00692348">
        <w:rPr>
          <w:sz w:val="28"/>
          <w:szCs w:val="28"/>
        </w:rPr>
        <w:t>, получающи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 xml:space="preserve">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692348">
        <w:rPr>
          <w:sz w:val="28"/>
          <w:szCs w:val="28"/>
          <w:lang w:val="kk-KZ"/>
        </w:rPr>
        <w:t xml:space="preserve">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зраста</w:t>
      </w:r>
      <w:r w:rsidRPr="00692348">
        <w:rPr>
          <w:sz w:val="28"/>
          <w:szCs w:val="28"/>
          <w:lang w:val="kk-KZ"/>
        </w:rPr>
        <w:t>)</w:t>
      </w:r>
      <w:r w:rsidRPr="00692348">
        <w:rPr>
          <w:sz w:val="28"/>
          <w:szCs w:val="28"/>
        </w:rPr>
        <w:t>;</w:t>
      </w:r>
      <w:r w:rsidRPr="00692348">
        <w:rPr>
          <w:sz w:val="28"/>
          <w:szCs w:val="28"/>
          <w:lang w:val="kk-KZ"/>
        </w:rPr>
        <w:t xml:space="preserve">»; 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lastRenderedPageBreak/>
        <w:t>пункт 44 дополнить подпунктом 6) следующего содержания: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«6) удостоверение получателя специального государственного пособия, свидетельство о смерти.»;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10263E">
        <w:rPr>
          <w:sz w:val="28"/>
          <w:szCs w:val="28"/>
          <w:lang w:val="kk-KZ"/>
        </w:rPr>
        <w:t>часть</w:t>
      </w:r>
      <w:r w:rsidRPr="0010263E">
        <w:rPr>
          <w:sz w:val="28"/>
          <w:szCs w:val="28"/>
          <w:lang w:val="kk-KZ"/>
        </w:rPr>
        <w:t xml:space="preserve"> четверт</w:t>
      </w:r>
      <w:r w:rsidRPr="0010263E">
        <w:rPr>
          <w:sz w:val="28"/>
          <w:szCs w:val="28"/>
          <w:lang w:val="kk-KZ"/>
        </w:rPr>
        <w:t>ую</w:t>
      </w:r>
      <w:r w:rsidRPr="0010263E">
        <w:rPr>
          <w:sz w:val="28"/>
          <w:szCs w:val="28"/>
          <w:lang w:val="kk-KZ"/>
        </w:rPr>
        <w:t xml:space="preserve"> пункта 52 </w:t>
      </w:r>
      <w:r w:rsidRPr="0010263E">
        <w:rPr>
          <w:sz w:val="28"/>
          <w:szCs w:val="28"/>
        </w:rPr>
        <w:t xml:space="preserve">изложить в </w:t>
      </w:r>
      <w:r w:rsidRPr="0010263E">
        <w:rPr>
          <w:sz w:val="28"/>
          <w:szCs w:val="28"/>
          <w:lang w:val="kk-KZ"/>
        </w:rPr>
        <w:t>новой</w:t>
      </w:r>
      <w:r w:rsidRPr="0010263E">
        <w:rPr>
          <w:sz w:val="28"/>
          <w:szCs w:val="28"/>
        </w:rPr>
        <w:t xml:space="preserve"> редакции: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«П</w:t>
      </w:r>
      <w:r w:rsidRPr="00692348">
        <w:rPr>
          <w:sz w:val="28"/>
          <w:szCs w:val="28"/>
        </w:rPr>
        <w:t>енсионерам по возрасту право на санитар</w:t>
      </w:r>
      <w:r w:rsidRPr="00692348">
        <w:rPr>
          <w:sz w:val="28"/>
          <w:szCs w:val="28"/>
        </w:rPr>
        <w:t>но-курортное лечение предоставляется раз в два года</w:t>
      </w:r>
      <w:r w:rsidRPr="00692348">
        <w:rPr>
          <w:sz w:val="28"/>
          <w:szCs w:val="28"/>
          <w:lang w:val="kk-KZ"/>
        </w:rPr>
        <w:t>.»</w:t>
      </w:r>
      <w:r w:rsidRPr="00692348">
        <w:rPr>
          <w:sz w:val="28"/>
          <w:szCs w:val="28"/>
        </w:rPr>
        <w:t>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10263E">
        <w:rPr>
          <w:sz w:val="28"/>
          <w:szCs w:val="28"/>
          <w:lang w:val="kk-KZ"/>
        </w:rPr>
        <w:t xml:space="preserve">пункт 54 дополнить </w:t>
      </w:r>
      <w:r w:rsidRPr="0010263E">
        <w:rPr>
          <w:sz w:val="28"/>
          <w:szCs w:val="28"/>
          <w:lang w:val="kk-KZ"/>
        </w:rPr>
        <w:t>частью</w:t>
      </w:r>
      <w:r w:rsidRPr="0010263E">
        <w:rPr>
          <w:sz w:val="28"/>
          <w:szCs w:val="28"/>
          <w:lang w:val="kk-KZ"/>
        </w:rPr>
        <w:t xml:space="preserve"> треть</w:t>
      </w:r>
      <w:r w:rsidRPr="0010263E">
        <w:rPr>
          <w:sz w:val="28"/>
          <w:szCs w:val="28"/>
          <w:lang w:val="kk-KZ"/>
        </w:rPr>
        <w:t>ей</w:t>
      </w:r>
      <w:r w:rsidRPr="0010263E">
        <w:rPr>
          <w:sz w:val="28"/>
          <w:szCs w:val="28"/>
        </w:rPr>
        <w:t xml:space="preserve"> следующего содержания</w:t>
      </w:r>
      <w:r w:rsidRPr="0010263E">
        <w:rPr>
          <w:sz w:val="28"/>
          <w:szCs w:val="28"/>
          <w:lang w:val="kk-KZ"/>
        </w:rPr>
        <w:t>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«Путевка выдается на руки заявителю, указанному в </w:t>
      </w:r>
      <w:r w:rsidRPr="00692348">
        <w:rPr>
          <w:sz w:val="28"/>
          <w:szCs w:val="28"/>
        </w:rPr>
        <w:t>заявлении либо другому лицу при наличии доверенности на получение</w:t>
      </w:r>
      <w:r w:rsidRPr="00692348">
        <w:rPr>
          <w:sz w:val="28"/>
          <w:szCs w:val="28"/>
          <w:lang w:val="kk-KZ"/>
        </w:rPr>
        <w:t>.»;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10263E">
        <w:rPr>
          <w:sz w:val="28"/>
          <w:szCs w:val="28"/>
          <w:lang w:val="kk-KZ"/>
        </w:rPr>
        <w:t xml:space="preserve">пункт 58 дополнить </w:t>
      </w:r>
      <w:r w:rsidRPr="0010263E">
        <w:rPr>
          <w:sz w:val="28"/>
          <w:szCs w:val="28"/>
          <w:lang w:val="kk-KZ"/>
        </w:rPr>
        <w:t>частям</w:t>
      </w:r>
      <w:r w:rsidRPr="0010263E">
        <w:rPr>
          <w:sz w:val="28"/>
          <w:szCs w:val="28"/>
          <w:lang w:val="kk-KZ"/>
        </w:rPr>
        <w:t>и</w:t>
      </w:r>
      <w:r w:rsidRPr="0010263E">
        <w:rPr>
          <w:sz w:val="28"/>
          <w:szCs w:val="28"/>
          <w:lang w:val="kk-KZ"/>
        </w:rPr>
        <w:t xml:space="preserve"> втор</w:t>
      </w:r>
      <w:r w:rsidRPr="0010263E">
        <w:rPr>
          <w:sz w:val="28"/>
          <w:szCs w:val="28"/>
          <w:lang w:val="kk-KZ"/>
        </w:rPr>
        <w:t>ой</w:t>
      </w:r>
      <w:r w:rsidRPr="0010263E">
        <w:rPr>
          <w:sz w:val="28"/>
          <w:szCs w:val="28"/>
          <w:lang w:val="kk-KZ"/>
        </w:rPr>
        <w:t xml:space="preserve"> и треть</w:t>
      </w:r>
      <w:r w:rsidRPr="0010263E">
        <w:rPr>
          <w:sz w:val="28"/>
          <w:szCs w:val="28"/>
          <w:lang w:val="kk-KZ"/>
        </w:rPr>
        <w:t>ей</w:t>
      </w:r>
      <w:r w:rsidRPr="0010263E">
        <w:rPr>
          <w:sz w:val="28"/>
          <w:szCs w:val="28"/>
          <w:lang w:val="kk-KZ"/>
        </w:rPr>
        <w:t xml:space="preserve"> следующего содержания: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«Лекарственные средства в рамках социальной помощи предоставляются по перечню </w:t>
      </w:r>
      <w:r w:rsidRPr="00692348">
        <w:rPr>
          <w:sz w:val="28"/>
          <w:szCs w:val="28"/>
        </w:rPr>
        <w:t xml:space="preserve">лекарственных средств, изделий медицинского назначения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и предметов гигиены и ухода для бесплатного обеспечения </w:t>
      </w:r>
      <w:r w:rsidRPr="00692348">
        <w:rPr>
          <w:sz w:val="28"/>
          <w:szCs w:val="28"/>
          <w:lang w:val="kk-KZ"/>
        </w:rPr>
        <w:t>отдельных категорий граждан нуждающихся</w:t>
      </w:r>
      <w:r w:rsidRPr="00692348">
        <w:rPr>
          <w:sz w:val="28"/>
          <w:szCs w:val="28"/>
        </w:rPr>
        <w:t xml:space="preserve"> </w:t>
      </w:r>
      <w:r w:rsidRPr="00692348">
        <w:rPr>
          <w:sz w:val="28"/>
          <w:szCs w:val="28"/>
          <w:lang w:val="kk-KZ"/>
        </w:rPr>
        <w:t>г</w:t>
      </w:r>
      <w:r w:rsidRPr="00692348">
        <w:rPr>
          <w:sz w:val="28"/>
          <w:szCs w:val="28"/>
        </w:rPr>
        <w:t>ород</w:t>
      </w:r>
      <w:r w:rsidRPr="00692348">
        <w:rPr>
          <w:sz w:val="28"/>
          <w:szCs w:val="28"/>
          <w:lang w:val="kk-KZ"/>
        </w:rPr>
        <w:t xml:space="preserve">а Астаны </w:t>
      </w:r>
      <w:r w:rsidRPr="00692348">
        <w:rPr>
          <w:color w:val="1E1E1E"/>
          <w:sz w:val="28"/>
          <w:szCs w:val="28"/>
        </w:rPr>
        <w:t xml:space="preserve">при амбулаторном </w:t>
      </w:r>
      <w:r w:rsidRPr="00692348">
        <w:rPr>
          <w:sz w:val="28"/>
          <w:szCs w:val="28"/>
        </w:rPr>
        <w:t>лечении</w:t>
      </w:r>
      <w:r w:rsidRPr="00692348">
        <w:rPr>
          <w:sz w:val="28"/>
          <w:szCs w:val="28"/>
          <w:lang w:val="kk-KZ"/>
        </w:rPr>
        <w:t xml:space="preserve"> (далее – перечень лекарственных средств).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Администратор по согласованию с Государственным учреждением «Управление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общественного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здравоохранения города Астаны» ежегодно составляю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т перечень </w:t>
      </w:r>
      <w:r w:rsidRPr="00692348">
        <w:rPr>
          <w:sz w:val="28"/>
          <w:szCs w:val="28"/>
          <w:lang w:val="kk-KZ"/>
        </w:rPr>
        <w:t xml:space="preserve">лекарственных средств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для оказания социальной помощи.»;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color w:val="000000"/>
          <w:sz w:val="28"/>
          <w:szCs w:val="28"/>
          <w:lang w:val="kk-KZ"/>
        </w:rPr>
        <w:t xml:space="preserve">пункт 64 </w:t>
      </w:r>
      <w:r w:rsidRPr="00692348">
        <w:rPr>
          <w:sz w:val="28"/>
          <w:szCs w:val="28"/>
        </w:rPr>
        <w:t xml:space="preserve">изложить в </w:t>
      </w:r>
      <w:r w:rsidRPr="00692348">
        <w:rPr>
          <w:sz w:val="28"/>
          <w:szCs w:val="28"/>
          <w:lang w:val="kk-KZ"/>
        </w:rPr>
        <w:t>новой</w:t>
      </w:r>
      <w:r w:rsidRPr="00692348">
        <w:rPr>
          <w:sz w:val="28"/>
          <w:szCs w:val="28"/>
        </w:rPr>
        <w:t xml:space="preserve"> редакции: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color w:val="000000"/>
          <w:sz w:val="28"/>
          <w:szCs w:val="28"/>
          <w:lang w:val="kk-KZ"/>
        </w:rPr>
        <w:t xml:space="preserve">«64. </w:t>
      </w:r>
      <w:r w:rsidRPr="00692348">
        <w:rPr>
          <w:sz w:val="28"/>
          <w:szCs w:val="28"/>
        </w:rPr>
        <w:t>Денежные выплаты предоставляются в следующих размерах: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е</w:t>
      </w:r>
      <w:r w:rsidRPr="00692348">
        <w:rPr>
          <w:sz w:val="28"/>
          <w:szCs w:val="28"/>
        </w:rPr>
        <w:t>жемесячно</w:t>
      </w:r>
      <w:r w:rsidRPr="00692348">
        <w:rPr>
          <w:sz w:val="28"/>
          <w:szCs w:val="28"/>
          <w:lang w:val="kk-KZ"/>
        </w:rPr>
        <w:t>:</w:t>
      </w:r>
    </w:p>
    <w:p w:rsidR="00441E0F" w:rsidRDefault="00937955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 xml:space="preserve">ветеранам Великой Отечественной войны, зарегистрированным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и проживающим в благоустроенных квартирах, в зависимости от площади занимаемого жилья:</w:t>
      </w:r>
    </w:p>
    <w:p w:rsidR="00441E0F" w:rsidRDefault="00937955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2348">
        <w:rPr>
          <w:rFonts w:eastAsia="Calibri"/>
          <w:sz w:val="28"/>
          <w:szCs w:val="28"/>
          <w:lang w:eastAsia="en-US"/>
        </w:rPr>
        <w:t>до 35 кв. м – 1 МРП;</w:t>
      </w:r>
    </w:p>
    <w:p w:rsidR="00441E0F" w:rsidRDefault="00937955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2348">
        <w:rPr>
          <w:rFonts w:eastAsia="Calibri"/>
          <w:sz w:val="28"/>
          <w:szCs w:val="28"/>
          <w:lang w:eastAsia="en-US"/>
        </w:rPr>
        <w:t>от 35 до 50 кв. м – 6 МРП;</w:t>
      </w:r>
    </w:p>
    <w:p w:rsidR="00441E0F" w:rsidRDefault="00937955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2348">
        <w:rPr>
          <w:rFonts w:eastAsia="Calibri"/>
          <w:sz w:val="28"/>
          <w:szCs w:val="28"/>
          <w:lang w:eastAsia="en-US"/>
        </w:rPr>
        <w:t>от 50 до 80 кв. м – 7 МРП;</w:t>
      </w:r>
    </w:p>
    <w:p w:rsidR="00441E0F" w:rsidRDefault="00937955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2348">
        <w:rPr>
          <w:rFonts w:eastAsia="Calibri"/>
          <w:sz w:val="28"/>
          <w:szCs w:val="28"/>
          <w:lang w:eastAsia="en-US"/>
        </w:rPr>
        <w:t>от 80 кв. м и более – 8 МРП;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 xml:space="preserve">2) ветеранам Великой Отечественной войны, зарегистрированным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и проживающим в индивидуальных жилых домах, – 5 МРП;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 xml:space="preserve">3) ветеранам боевых действий на территории других государств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>и ветеранам, приравненным по льготам к ветеранам Великой Отечественной войны, жертвам политических репрессий из числа участников событий 17-1</w:t>
      </w:r>
      <w:r w:rsidRPr="00692348">
        <w:rPr>
          <w:sz w:val="28"/>
          <w:szCs w:val="28"/>
        </w:rPr>
        <w:t xml:space="preserve">8 декабря 1986 года в Казахстане, реабилитированным в порядке, установленном Законом – </w:t>
      </w:r>
      <w:r w:rsidRPr="00692348">
        <w:rPr>
          <w:sz w:val="28"/>
          <w:szCs w:val="28"/>
          <w:lang w:val="kk-KZ"/>
        </w:rPr>
        <w:t>4</w:t>
      </w:r>
      <w:r w:rsidRPr="00692348">
        <w:rPr>
          <w:sz w:val="28"/>
          <w:szCs w:val="28"/>
        </w:rPr>
        <w:t>,</w:t>
      </w:r>
      <w:r w:rsidRPr="00692348">
        <w:rPr>
          <w:sz w:val="28"/>
          <w:szCs w:val="28"/>
          <w:lang w:val="kk-KZ"/>
        </w:rPr>
        <w:t>5</w:t>
      </w:r>
      <w:r w:rsidRPr="00692348">
        <w:rPr>
          <w:sz w:val="28"/>
          <w:szCs w:val="28"/>
        </w:rPr>
        <w:t xml:space="preserve"> МРП;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</w:rPr>
        <w:t>4) другим лицам, из числа вдов воинов, погибших (умерших, пропавших без вести) в Великой Отечественной войне, не вступивших в повторный брак – 4,4 МРП</w:t>
      </w:r>
      <w:r w:rsidRPr="00692348">
        <w:rPr>
          <w:sz w:val="28"/>
          <w:szCs w:val="28"/>
          <w:lang w:val="kk-KZ"/>
        </w:rPr>
        <w:t>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один раз</w:t>
      </w:r>
      <w:r w:rsidRPr="00692348">
        <w:rPr>
          <w:sz w:val="28"/>
          <w:szCs w:val="28"/>
          <w:lang w:val="kk-KZ"/>
        </w:rPr>
        <w:t xml:space="preserve"> в год: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color w:val="000000"/>
          <w:sz w:val="28"/>
          <w:szCs w:val="28"/>
          <w:lang w:val="kk-KZ"/>
        </w:rPr>
        <w:t xml:space="preserve">5) </w:t>
      </w:r>
      <w:r w:rsidRPr="00692348">
        <w:rPr>
          <w:sz w:val="28"/>
          <w:szCs w:val="28"/>
        </w:rPr>
        <w:t>граждан</w:t>
      </w:r>
      <w:r w:rsidRPr="00692348">
        <w:rPr>
          <w:sz w:val="28"/>
          <w:szCs w:val="28"/>
          <w:lang w:val="kk-KZ"/>
        </w:rPr>
        <w:t>ам</w:t>
      </w:r>
      <w:r w:rsidRPr="00692348">
        <w:rPr>
          <w:sz w:val="28"/>
          <w:szCs w:val="28"/>
        </w:rPr>
        <w:t>, получающи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 xml:space="preserve">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по очной форме обучения по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lastRenderedPageBreak/>
        <w:t>общеобразовательным или профессиональным программам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возраста</w:t>
      </w:r>
      <w:r w:rsidRPr="00692348">
        <w:rPr>
          <w:sz w:val="28"/>
          <w:szCs w:val="28"/>
          <w:lang w:val="kk-KZ"/>
        </w:rPr>
        <w:t xml:space="preserve">), за исключением граждан, получающих жилищную помощь 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лицам, получающи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м субсидии за наем (аренду) жилища в размере 50% от общей суммы, на основании сведений (списков) </w:t>
      </w:r>
      <w:r>
        <w:rPr>
          <w:color w:val="000000"/>
          <w:spacing w:val="2"/>
          <w:sz w:val="28"/>
          <w:szCs w:val="28"/>
          <w:shd w:val="clear" w:color="auto" w:fill="FFFFFF"/>
        </w:rPr>
        <w:br/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о получателях субсидирования, предоставленных Государственным учреждением «Управление жилья и жилищной инспекции города Астаны»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– 4,5 МРП</w:t>
      </w:r>
      <w:r w:rsidRPr="00692348">
        <w:rPr>
          <w:sz w:val="28"/>
          <w:szCs w:val="28"/>
          <w:lang w:val="kk-KZ"/>
        </w:rPr>
        <w:t>.</w:t>
      </w:r>
      <w:r w:rsidRPr="00692348">
        <w:rPr>
          <w:color w:val="000000"/>
          <w:sz w:val="28"/>
          <w:szCs w:val="28"/>
          <w:lang w:val="kk-KZ"/>
        </w:rPr>
        <w:t>»;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10263E">
        <w:rPr>
          <w:sz w:val="28"/>
          <w:szCs w:val="28"/>
          <w:lang w:val="kk-KZ"/>
        </w:rPr>
        <w:t>седьмой</w:t>
      </w:r>
      <w:r w:rsidRPr="0010263E">
        <w:rPr>
          <w:sz w:val="28"/>
          <w:szCs w:val="28"/>
          <w:lang w:val="kk-KZ"/>
        </w:rPr>
        <w:t xml:space="preserve"> абзац пункта 66 изложить в новой редакции</w:t>
      </w:r>
      <w:r w:rsidRPr="0010263E">
        <w:rPr>
          <w:sz w:val="28"/>
          <w:szCs w:val="28"/>
        </w:rPr>
        <w:t>:</w:t>
      </w:r>
      <w:r w:rsidRPr="00692348">
        <w:rPr>
          <w:sz w:val="28"/>
          <w:szCs w:val="28"/>
          <w:lang w:val="kk-KZ"/>
        </w:rPr>
        <w:t xml:space="preserve"> 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«</w:t>
      </w:r>
      <w:r w:rsidRPr="00692348">
        <w:rPr>
          <w:sz w:val="28"/>
          <w:szCs w:val="28"/>
        </w:rPr>
        <w:t>граждан, получающи</w:t>
      </w:r>
      <w:r w:rsidRPr="00692348">
        <w:rPr>
          <w:sz w:val="28"/>
          <w:szCs w:val="28"/>
          <w:lang w:val="kk-KZ"/>
        </w:rPr>
        <w:t>х</w:t>
      </w:r>
      <w:r w:rsidRPr="00692348">
        <w:rPr>
          <w:sz w:val="28"/>
          <w:szCs w:val="28"/>
        </w:rPr>
        <w:t xml:space="preserve">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по очной форме обучения по общеобразовательны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м или профессиональным программам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возраста</w:t>
      </w:r>
      <w:r w:rsidRPr="00692348">
        <w:rPr>
          <w:sz w:val="28"/>
          <w:szCs w:val="28"/>
          <w:lang w:val="kk-KZ"/>
        </w:rPr>
        <w:t>)</w:t>
      </w:r>
      <w:r w:rsidRPr="00692348">
        <w:rPr>
          <w:sz w:val="28"/>
          <w:szCs w:val="28"/>
        </w:rPr>
        <w:t>.</w:t>
      </w:r>
      <w:r w:rsidRPr="00692348">
        <w:rPr>
          <w:sz w:val="28"/>
          <w:szCs w:val="28"/>
          <w:lang w:val="kk-KZ"/>
        </w:rPr>
        <w:t xml:space="preserve">»; 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пункт 75 изложить в новой редакци</w:t>
      </w:r>
      <w:r w:rsidRPr="00692348">
        <w:rPr>
          <w:sz w:val="28"/>
          <w:szCs w:val="28"/>
          <w:lang w:val="kk-KZ"/>
        </w:rPr>
        <w:t>и: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«75. </w:t>
      </w:r>
      <w:r w:rsidRPr="00692348">
        <w:rPr>
          <w:spacing w:val="2"/>
          <w:sz w:val="28"/>
          <w:szCs w:val="28"/>
          <w:shd w:val="clear" w:color="auto" w:fill="FFFFFF"/>
        </w:rPr>
        <w:t xml:space="preserve">Специально созданная при акимате города Астаны комиссия по назначению социальной помощи отдельным категориям граждан на оплату очной формы обучения в высших учебных заведениях города Астаны (далее </w:t>
      </w:r>
      <w:r w:rsidRPr="00692348">
        <w:rPr>
          <w:sz w:val="28"/>
          <w:szCs w:val="28"/>
        </w:rPr>
        <w:t xml:space="preserve">– </w:t>
      </w:r>
      <w:r w:rsidRPr="00692348">
        <w:rPr>
          <w:spacing w:val="2"/>
          <w:sz w:val="28"/>
          <w:szCs w:val="28"/>
          <w:shd w:val="clear" w:color="auto" w:fill="FFFFFF"/>
        </w:rPr>
        <w:t xml:space="preserve"> Комиссия) утверждает перечень специальностей на каждый предстоящий учебный год.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Комиссия распределяет гранты по максимальному количеству баллов, набранных претендентами </w:t>
      </w:r>
      <w:r w:rsidRPr="00692348">
        <w:rPr>
          <w:spacing w:val="2"/>
          <w:sz w:val="28"/>
          <w:szCs w:val="28"/>
          <w:shd w:val="clear" w:color="auto" w:fill="FFFFFF"/>
        </w:rPr>
        <w:t xml:space="preserve">при тестировании из категорий, указанных в пункте </w:t>
      </w:r>
      <w:r w:rsidRPr="00692348">
        <w:rPr>
          <w:spacing w:val="2"/>
          <w:sz w:val="28"/>
          <w:szCs w:val="28"/>
          <w:shd w:val="clear" w:color="auto" w:fill="FFFFFF"/>
          <w:lang w:val="kk-KZ"/>
        </w:rPr>
        <w:t>66</w:t>
      </w:r>
      <w:r w:rsidRPr="00692348">
        <w:rPr>
          <w:spacing w:val="2"/>
          <w:sz w:val="28"/>
          <w:szCs w:val="28"/>
          <w:shd w:val="clear" w:color="auto" w:fill="FFFFFF"/>
        </w:rPr>
        <w:t xml:space="preserve"> настоящих Правил.</w:t>
      </w:r>
      <w:r w:rsidRPr="00692348">
        <w:rPr>
          <w:sz w:val="28"/>
          <w:szCs w:val="28"/>
          <w:lang w:val="kk-KZ"/>
        </w:rPr>
        <w:t xml:space="preserve"> 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>Комиссия прини</w:t>
      </w:r>
      <w:r w:rsidRPr="00692348">
        <w:rPr>
          <w:sz w:val="28"/>
          <w:szCs w:val="28"/>
          <w:lang w:val="kk-KZ"/>
        </w:rPr>
        <w:t xml:space="preserve">мает решение по назначению </w:t>
      </w:r>
      <w:r w:rsidRPr="00692348">
        <w:rPr>
          <w:spacing w:val="2"/>
          <w:sz w:val="28"/>
          <w:szCs w:val="28"/>
          <w:shd w:val="clear" w:color="auto" w:fill="FFFFFF"/>
        </w:rPr>
        <w:t>социальной помощи отдельным категориям граждан на оплату очной формы обучения в высших учебных заведениях города Астаны</w:t>
      </w:r>
      <w:r w:rsidRPr="00692348">
        <w:rPr>
          <w:spacing w:val="2"/>
          <w:sz w:val="28"/>
          <w:szCs w:val="28"/>
          <w:shd w:val="clear" w:color="auto" w:fill="FFFFFF"/>
          <w:lang w:val="kk-KZ"/>
        </w:rPr>
        <w:t>,</w:t>
      </w:r>
      <w:r w:rsidRPr="00692348">
        <w:rPr>
          <w:sz w:val="28"/>
          <w:szCs w:val="28"/>
          <w:lang w:val="kk-KZ"/>
        </w:rPr>
        <w:t xml:space="preserve"> в исключительных случаях при наступлении форс-мажорных обстоятельств.»;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пункт 87 изложить в новой редакции: 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«87. </w:t>
      </w:r>
      <w:r w:rsidRPr="00692348">
        <w:rPr>
          <w:sz w:val="28"/>
          <w:szCs w:val="28"/>
        </w:rPr>
        <w:t xml:space="preserve">Социальная помощь на приобретение твердого топлива </w:t>
      </w:r>
      <w:r w:rsidRPr="00692348">
        <w:rPr>
          <w:sz w:val="28"/>
          <w:szCs w:val="28"/>
          <w:lang w:val="kk-KZ"/>
        </w:rPr>
        <w:t>оказывается</w:t>
      </w:r>
      <w:r w:rsidRPr="00692348">
        <w:rPr>
          <w:sz w:val="28"/>
          <w:szCs w:val="28"/>
        </w:rPr>
        <w:t xml:space="preserve"> пенсионерам по возрасту, лицам с инвалидностью, детям с инвалидностью, лицам, имеющим социально значимые заболевания, многодетным матерям и многодетным семьям, детям-сиротам, детям, остав</w:t>
      </w:r>
      <w:r w:rsidRPr="00692348">
        <w:rPr>
          <w:sz w:val="28"/>
          <w:szCs w:val="28"/>
        </w:rPr>
        <w:t>шимся без попечения родителей, выпускникам детских домов, гражданам, получающим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по очной форме обучения по обще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возраста</w:t>
      </w:r>
      <w:r w:rsidRPr="00692348">
        <w:rPr>
          <w:sz w:val="28"/>
          <w:szCs w:val="28"/>
          <w:lang w:val="kk-KZ"/>
        </w:rPr>
        <w:t>)</w:t>
      </w:r>
      <w:r w:rsidRPr="00692348">
        <w:rPr>
          <w:sz w:val="28"/>
          <w:szCs w:val="28"/>
        </w:rPr>
        <w:t xml:space="preserve">, проживающим в частных </w:t>
      </w:r>
      <w:r w:rsidRPr="00692348">
        <w:rPr>
          <w:sz w:val="28"/>
          <w:szCs w:val="28"/>
        </w:rPr>
        <w:t xml:space="preserve">жилых домах с </w:t>
      </w:r>
      <w:r w:rsidRPr="00692348">
        <w:rPr>
          <w:sz w:val="28"/>
          <w:szCs w:val="28"/>
        </w:rPr>
        <w:lastRenderedPageBreak/>
        <w:t>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четырех прожиточных мин</w:t>
      </w:r>
      <w:r w:rsidRPr="00692348">
        <w:rPr>
          <w:sz w:val="28"/>
          <w:szCs w:val="28"/>
        </w:rPr>
        <w:t>имумов.</w:t>
      </w:r>
      <w:r w:rsidRPr="00692348">
        <w:rPr>
          <w:sz w:val="28"/>
          <w:szCs w:val="28"/>
          <w:lang w:val="kk-KZ"/>
        </w:rPr>
        <w:t>»;</w:t>
      </w:r>
    </w:p>
    <w:p w:rsidR="00441E0F" w:rsidRDefault="00937955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92348">
        <w:rPr>
          <w:sz w:val="28"/>
          <w:szCs w:val="28"/>
          <w:lang w:val="kk-KZ"/>
        </w:rPr>
        <w:t xml:space="preserve">пункт 92 изложить в новой редакции: </w:t>
      </w:r>
    </w:p>
    <w:p w:rsidR="00441E0F" w:rsidRDefault="00937955">
      <w:pPr>
        <w:overflowPunct/>
        <w:autoSpaceDE/>
        <w:autoSpaceDN/>
        <w:adjustRightInd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692348">
        <w:rPr>
          <w:sz w:val="28"/>
          <w:szCs w:val="28"/>
          <w:lang w:val="kk-KZ"/>
        </w:rPr>
        <w:t xml:space="preserve">«92. </w:t>
      </w:r>
      <w:r w:rsidRPr="00692348">
        <w:rPr>
          <w:sz w:val="28"/>
          <w:szCs w:val="28"/>
        </w:rPr>
        <w:t xml:space="preserve">Единовременная социальная помощь на газификацию жилого дома </w:t>
      </w:r>
      <w:r w:rsidRPr="00692348">
        <w:rPr>
          <w:sz w:val="28"/>
          <w:szCs w:val="28"/>
          <w:lang w:val="kk-KZ"/>
        </w:rPr>
        <w:t>оказывается</w:t>
      </w:r>
      <w:r w:rsidRPr="00692348">
        <w:rPr>
          <w:sz w:val="28"/>
          <w:szCs w:val="28"/>
        </w:rPr>
        <w:t xml:space="preserve"> пенсионерам по возрасту, лицам с инвалидностью, детям </w:t>
      </w:r>
      <w:r>
        <w:rPr>
          <w:sz w:val="28"/>
          <w:szCs w:val="28"/>
        </w:rPr>
        <w:br/>
      </w:r>
      <w:r w:rsidRPr="00692348">
        <w:rPr>
          <w:sz w:val="28"/>
          <w:szCs w:val="28"/>
        </w:rPr>
        <w:t xml:space="preserve">с инвалидностью, многодетным матерям и многодетным семьям, </w:t>
      </w:r>
      <w:r>
        <w:rPr>
          <w:sz w:val="28"/>
          <w:szCs w:val="28"/>
          <w:lang w:val="kk-KZ"/>
        </w:rPr>
        <w:br/>
      </w:r>
      <w:r w:rsidRPr="00692348">
        <w:rPr>
          <w:sz w:val="28"/>
          <w:szCs w:val="28"/>
        </w:rPr>
        <w:t>детям-сиротам, детям, оставшимся без попечения родителей, выпускникам детских домов, граждан</w:t>
      </w:r>
      <w:r w:rsidRPr="00692348">
        <w:rPr>
          <w:sz w:val="28"/>
          <w:szCs w:val="28"/>
          <w:lang w:val="kk-KZ"/>
        </w:rPr>
        <w:t>ам</w:t>
      </w:r>
      <w:r w:rsidRPr="00692348">
        <w:rPr>
          <w:sz w:val="28"/>
          <w:szCs w:val="28"/>
        </w:rPr>
        <w:t>, получающи</w:t>
      </w:r>
      <w:r w:rsidRPr="00692348">
        <w:rPr>
          <w:sz w:val="28"/>
          <w:szCs w:val="28"/>
          <w:lang w:val="kk-KZ"/>
        </w:rPr>
        <w:t>м</w:t>
      </w:r>
      <w:r w:rsidRPr="00692348">
        <w:rPr>
          <w:sz w:val="28"/>
          <w:szCs w:val="28"/>
        </w:rPr>
        <w:t xml:space="preserve"> государственное пособие по случаю потери кормильца</w:t>
      </w:r>
      <w:r w:rsidRPr="00692348">
        <w:rPr>
          <w:sz w:val="28"/>
          <w:szCs w:val="28"/>
          <w:lang w:val="kk-KZ"/>
        </w:rPr>
        <w:t xml:space="preserve"> (на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совместно проживающи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несовершеннолетн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>детей  до 18 лет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</w:t>
      </w:r>
      <w:r w:rsidRPr="0069234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детей, </w:t>
      </w:r>
      <w:r w:rsidRPr="00692348">
        <w:rPr>
          <w:sz w:val="28"/>
          <w:szCs w:val="28"/>
          <w:lang w:val="kk-KZ"/>
        </w:rPr>
        <w:t xml:space="preserve">обучающихся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по о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</w:t>
      </w:r>
      <w:r w:rsidRPr="00692348">
        <w:rPr>
          <w:sz w:val="28"/>
          <w:szCs w:val="28"/>
          <w:lang w:val="kk-KZ"/>
        </w:rPr>
        <w:t xml:space="preserve">, имеющих право на получение пособий до достижения ими 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двадцатитрехлетнего возрас</w:t>
      </w:r>
      <w:r w:rsidRPr="00692348">
        <w:rPr>
          <w:color w:val="000000"/>
          <w:spacing w:val="2"/>
          <w:sz w:val="28"/>
          <w:szCs w:val="28"/>
          <w:shd w:val="clear" w:color="auto" w:fill="FFFFFF"/>
        </w:rPr>
        <w:t>та</w:t>
      </w:r>
      <w:r w:rsidRPr="00692348">
        <w:rPr>
          <w:sz w:val="28"/>
          <w:szCs w:val="28"/>
          <w:lang w:val="kk-KZ"/>
        </w:rPr>
        <w:t>)</w:t>
      </w:r>
      <w:r w:rsidRPr="00692348">
        <w:rPr>
          <w:sz w:val="28"/>
          <w:szCs w:val="28"/>
        </w:rPr>
        <w:t>, проживающим в частных жилых домах, подлежащих газификации согласно Плану мероприятий по газификации города Астаны, являющимися его собственниками, либо членами семьи собственника, при отсутствии у них и членов семьи другого жилья и наличии среднедушев</w:t>
      </w:r>
      <w:r w:rsidRPr="00692348">
        <w:rPr>
          <w:sz w:val="28"/>
          <w:szCs w:val="28"/>
        </w:rPr>
        <w:t>ого дохода, не превышающего четырех прожиточных минимумов.</w:t>
      </w:r>
      <w:r w:rsidRPr="00692348">
        <w:rPr>
          <w:sz w:val="28"/>
          <w:szCs w:val="28"/>
          <w:lang w:val="kk-KZ"/>
        </w:rPr>
        <w:t>»</w:t>
      </w:r>
      <w:r w:rsidRPr="00692348">
        <w:rPr>
          <w:rFonts w:eastAsia="Calibri"/>
          <w:spacing w:val="2"/>
          <w:sz w:val="28"/>
          <w:szCs w:val="28"/>
          <w:shd w:val="clear" w:color="auto" w:fill="FFFFFF"/>
        </w:rPr>
        <w:t>.</w:t>
      </w:r>
    </w:p>
    <w:p w:rsidR="00441E0F" w:rsidRDefault="00937955">
      <w:pPr>
        <w:pStyle w:val="ac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0013D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p w:rsidR="00441E0F" w:rsidRDefault="00441E0F">
      <w:pPr>
        <w:rPr>
          <w:spacing w:val="2"/>
          <w:sz w:val="28"/>
          <w:szCs w:val="28"/>
          <w:shd w:val="clear" w:color="auto" w:fill="FFFFFF"/>
          <w:lang w:val="kk-KZ"/>
        </w:rPr>
      </w:pPr>
    </w:p>
    <w:p w:rsidR="007C2DA6" w:rsidRDefault="007C2DA6">
      <w:pPr>
        <w:rPr>
          <w:spacing w:val="2"/>
          <w:sz w:val="28"/>
          <w:szCs w:val="28"/>
          <w:shd w:val="clear" w:color="auto" w:fill="FFFFFF"/>
          <w:lang w:val="kk-KZ"/>
        </w:rPr>
      </w:pPr>
    </w:p>
    <w:p w:rsidR="007C2DA6" w:rsidRDefault="007C2DA6" w:rsidP="007C2DA6">
      <w:pPr>
        <w:pBdr>
          <w:bottom w:val="single" w:sz="4" w:space="31" w:color="FFFFFF"/>
        </w:pBdr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 маслихата</w:t>
      </w:r>
    </w:p>
    <w:p w:rsidR="007C2DA6" w:rsidRDefault="007C2DA6" w:rsidP="007C2DA6">
      <w:pPr>
        <w:pBdr>
          <w:bottom w:val="single" w:sz="4" w:space="31" w:color="FFFFFF"/>
        </w:pBdr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города Астаны                                                                                     Е. Каналимов</w:t>
      </w:r>
    </w:p>
    <w:p w:rsidR="007C2DA6" w:rsidRDefault="007C2DA6" w:rsidP="007C2DA6">
      <w:pPr>
        <w:pBdr>
          <w:bottom w:val="single" w:sz="4" w:space="31" w:color="FFFFFF"/>
        </w:pBdr>
        <w:contextualSpacing/>
        <w:jc w:val="both"/>
        <w:rPr>
          <w:lang w:val="kk-KZ"/>
        </w:rPr>
      </w:pPr>
    </w:p>
    <w:p w:rsidR="007C2DA6" w:rsidRDefault="007C2DA6" w:rsidP="007C2DA6">
      <w:pPr>
        <w:pBdr>
          <w:bottom w:val="single" w:sz="4" w:space="31" w:color="FFFFFF"/>
        </w:pBdr>
        <w:contextualSpacing/>
        <w:jc w:val="both"/>
        <w:rPr>
          <w:lang w:val="kk-KZ"/>
        </w:rPr>
      </w:pPr>
    </w:p>
    <w:p w:rsidR="007C2DA6" w:rsidRDefault="007C2DA6">
      <w:pPr>
        <w:rPr>
          <w:spacing w:val="2"/>
          <w:sz w:val="28"/>
          <w:szCs w:val="28"/>
          <w:shd w:val="clear" w:color="auto" w:fill="FFFFFF"/>
          <w:lang w:val="kk-KZ"/>
        </w:rPr>
      </w:pPr>
      <w:bookmarkStart w:id="2" w:name="_GoBack"/>
      <w:bookmarkEnd w:id="2"/>
    </w:p>
    <w:sectPr w:rsidR="007C2DA6" w:rsidSect="00F84F95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55" w:rsidRDefault="00937955">
      <w:r>
        <w:separator/>
      </w:r>
    </w:p>
  </w:endnote>
  <w:endnote w:type="continuationSeparator" w:id="0">
    <w:p w:rsidR="00937955" w:rsidRDefault="009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55" w:rsidRDefault="00937955">
      <w:r>
        <w:separator/>
      </w:r>
    </w:p>
  </w:footnote>
  <w:footnote w:type="continuationSeparator" w:id="0">
    <w:p w:rsidR="00937955" w:rsidRDefault="0093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0F" w:rsidRDefault="0093795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2.6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КС 215006420"/>
          <w10:wrap anchorx="margin" anchory="margin"/>
        </v:shape>
      </w:pict>
    </w:r>
    <w:r>
      <w:rPr>
        <w:rStyle w:val="ae"/>
      </w:rPr>
      <w:pgNum/>
    </w:r>
  </w:p>
  <w:p w:rsidR="00441E0F" w:rsidRDefault="00441E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0F" w:rsidRDefault="0093795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2.6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КС 215006420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C2DA6">
      <w:rPr>
        <w:rStyle w:val="ae"/>
        <w:noProof/>
      </w:rPr>
      <w:t>5</w:t>
    </w:r>
    <w:r>
      <w:rPr>
        <w:rStyle w:val="ae"/>
      </w:rPr>
      <w:fldChar w:fldCharType="end"/>
    </w:r>
  </w:p>
  <w:p w:rsidR="00441E0F" w:rsidRDefault="00441E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6" w:type="dxa"/>
      <w:tblInd w:w="-431" w:type="dxa"/>
      <w:tblLayout w:type="fixed"/>
      <w:tblLook w:val="01E0" w:firstRow="1" w:lastRow="1" w:firstColumn="1" w:lastColumn="1" w:noHBand="0" w:noVBand="0"/>
    </w:tblPr>
    <w:tblGrid>
      <w:gridCol w:w="4357"/>
      <w:gridCol w:w="2126"/>
      <w:gridCol w:w="4263"/>
    </w:tblGrid>
    <w:tr w:rsidR="00441E0F" w:rsidTr="00776EA0">
      <w:trPr>
        <w:trHeight w:val="1348"/>
      </w:trPr>
      <w:tc>
        <w:tcPr>
          <w:tcW w:w="4357" w:type="dxa"/>
          <w:shd w:val="clear" w:color="auto" w:fill="auto"/>
        </w:tcPr>
        <w:p w:rsidR="00441E0F" w:rsidRDefault="00937955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АСТАНА ҚАЛАСЫНЫҢ</w:t>
          </w:r>
        </w:p>
        <w:p w:rsidR="00441E0F" w:rsidRDefault="0093795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41E0F" w:rsidRDefault="00937955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1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41E0F" w:rsidRDefault="0093795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МАСЛИХАТ </w:t>
          </w:r>
        </w:p>
        <w:p w:rsidR="00441E0F" w:rsidRDefault="0093795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ГОРОДА АСТАНЫ</w:t>
          </w:r>
        </w:p>
      </w:tc>
    </w:tr>
    <w:tr w:rsidR="00441E0F" w:rsidTr="00776EA0">
      <w:trPr>
        <w:trHeight w:val="591"/>
      </w:trPr>
      <w:tc>
        <w:tcPr>
          <w:tcW w:w="4357" w:type="dxa"/>
          <w:shd w:val="clear" w:color="auto" w:fill="auto"/>
        </w:tcPr>
        <w:p w:rsidR="00441E0F" w:rsidRDefault="00441E0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41E0F" w:rsidRDefault="0093795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441E0F" w:rsidRDefault="00441E0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41E0F" w:rsidRDefault="00937955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-3920490</wp:posOffset>
                    </wp:positionH>
                    <wp:positionV relativeFrom="page">
                      <wp:posOffset>74295</wp:posOffset>
                    </wp:positionV>
                    <wp:extent cx="6411595" cy="0"/>
                    <wp:effectExtent l="12700" t="8890" r="14605" b="10160"/>
                    <wp:wrapNone/>
                    <wp:docPr id="12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17AC741" id="Line 2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8.7pt,5.85pt" to="196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" strokecolor="#39f" strokeweight="1.25pt">
                    <o:lock v:ext="edit" aspectratio="t" shapetype="f"/>
                    <w10:wrap anchory="page"/>
                  </v:line>
                </w:pict>
              </mc:Fallback>
            </mc:AlternateContent>
          </w:r>
        </w:p>
        <w:p w:rsidR="00441E0F" w:rsidRDefault="0093795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441E0F" w:rsidRDefault="00937955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2.6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КС 215006420"/>
          <w10:wrap anchorx="margin" anchory="margin"/>
        </v:shape>
      </w:pict>
    </w:r>
  </w:p>
  <w:p w:rsidR="00441E0F" w:rsidRDefault="00937955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41E0F" w:rsidRDefault="00441E0F">
    <w:pPr>
      <w:rPr>
        <w:color w:val="3A7234"/>
        <w:sz w:val="14"/>
        <w:szCs w:val="14"/>
        <w:lang w:val="kk-KZ"/>
      </w:rPr>
    </w:pPr>
  </w:p>
  <w:p w:rsidR="00441E0F" w:rsidRDefault="00441E0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40A"/>
    <w:multiLevelType w:val="multilevel"/>
    <w:tmpl w:val="D2F45A2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0A472D4"/>
    <w:multiLevelType w:val="hybridMultilevel"/>
    <w:tmpl w:val="FC4EE344"/>
    <w:lvl w:ilvl="0" w:tplc="3FE6E3AA">
      <w:start w:val="1"/>
      <w:numFmt w:val="decimal"/>
      <w:lvlText w:val="%1)"/>
      <w:lvlJc w:val="left"/>
      <w:pPr>
        <w:ind w:left="1893" w:hanging="1185"/>
      </w:pPr>
      <w:rPr>
        <w:rFonts w:hint="default"/>
      </w:rPr>
    </w:lvl>
    <w:lvl w:ilvl="1" w:tplc="7EF893EE">
      <w:start w:val="1"/>
      <w:numFmt w:val="lowerLetter"/>
      <w:lvlText w:val="%2."/>
      <w:lvlJc w:val="left"/>
      <w:pPr>
        <w:ind w:left="1788" w:hanging="360"/>
      </w:pPr>
    </w:lvl>
    <w:lvl w:ilvl="2" w:tplc="BA38AF1C">
      <w:start w:val="1"/>
      <w:numFmt w:val="lowerRoman"/>
      <w:lvlText w:val="%3."/>
      <w:lvlJc w:val="right"/>
      <w:pPr>
        <w:ind w:left="2508" w:hanging="180"/>
      </w:pPr>
    </w:lvl>
    <w:lvl w:ilvl="3" w:tplc="7556018C">
      <w:start w:val="1"/>
      <w:numFmt w:val="decimal"/>
      <w:lvlText w:val="%4."/>
      <w:lvlJc w:val="left"/>
      <w:pPr>
        <w:ind w:left="3228" w:hanging="360"/>
      </w:pPr>
    </w:lvl>
    <w:lvl w:ilvl="4" w:tplc="C4D6ED64">
      <w:start w:val="1"/>
      <w:numFmt w:val="lowerLetter"/>
      <w:lvlText w:val="%5."/>
      <w:lvlJc w:val="left"/>
      <w:pPr>
        <w:ind w:left="3948" w:hanging="360"/>
      </w:pPr>
    </w:lvl>
    <w:lvl w:ilvl="5" w:tplc="D4EE4082">
      <w:start w:val="1"/>
      <w:numFmt w:val="lowerRoman"/>
      <w:lvlText w:val="%6."/>
      <w:lvlJc w:val="right"/>
      <w:pPr>
        <w:ind w:left="4668" w:hanging="180"/>
      </w:pPr>
    </w:lvl>
    <w:lvl w:ilvl="6" w:tplc="2CF4D86C">
      <w:start w:val="1"/>
      <w:numFmt w:val="decimal"/>
      <w:lvlText w:val="%7."/>
      <w:lvlJc w:val="left"/>
      <w:pPr>
        <w:ind w:left="5388" w:hanging="360"/>
      </w:pPr>
    </w:lvl>
    <w:lvl w:ilvl="7" w:tplc="39B08FF4">
      <w:start w:val="1"/>
      <w:numFmt w:val="lowerLetter"/>
      <w:lvlText w:val="%8."/>
      <w:lvlJc w:val="left"/>
      <w:pPr>
        <w:ind w:left="6108" w:hanging="360"/>
      </w:pPr>
    </w:lvl>
    <w:lvl w:ilvl="8" w:tplc="EF3EE5B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B44628"/>
    <w:multiLevelType w:val="hybridMultilevel"/>
    <w:tmpl w:val="732CD260"/>
    <w:lvl w:ilvl="0" w:tplc="4440D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FFEB148">
      <w:start w:val="1"/>
      <w:numFmt w:val="lowerLetter"/>
      <w:lvlText w:val="%2."/>
      <w:lvlJc w:val="left"/>
      <w:pPr>
        <w:ind w:left="1785" w:hanging="360"/>
      </w:pPr>
    </w:lvl>
    <w:lvl w:ilvl="2" w:tplc="B8F28EB2">
      <w:start w:val="1"/>
      <w:numFmt w:val="lowerRoman"/>
      <w:lvlText w:val="%3."/>
      <w:lvlJc w:val="right"/>
      <w:pPr>
        <w:ind w:left="2505" w:hanging="180"/>
      </w:pPr>
    </w:lvl>
    <w:lvl w:ilvl="3" w:tplc="D8EA03B8">
      <w:start w:val="1"/>
      <w:numFmt w:val="decimal"/>
      <w:lvlText w:val="%4."/>
      <w:lvlJc w:val="left"/>
      <w:pPr>
        <w:ind w:left="3225" w:hanging="360"/>
      </w:pPr>
    </w:lvl>
    <w:lvl w:ilvl="4" w:tplc="E926107C">
      <w:start w:val="1"/>
      <w:numFmt w:val="lowerLetter"/>
      <w:lvlText w:val="%5."/>
      <w:lvlJc w:val="left"/>
      <w:pPr>
        <w:ind w:left="3945" w:hanging="360"/>
      </w:pPr>
    </w:lvl>
    <w:lvl w:ilvl="5" w:tplc="E286B234">
      <w:start w:val="1"/>
      <w:numFmt w:val="lowerRoman"/>
      <w:lvlText w:val="%6."/>
      <w:lvlJc w:val="right"/>
      <w:pPr>
        <w:ind w:left="4665" w:hanging="180"/>
      </w:pPr>
    </w:lvl>
    <w:lvl w:ilvl="6" w:tplc="F22C401A">
      <w:start w:val="1"/>
      <w:numFmt w:val="decimal"/>
      <w:lvlText w:val="%7."/>
      <w:lvlJc w:val="left"/>
      <w:pPr>
        <w:ind w:left="5385" w:hanging="360"/>
      </w:pPr>
    </w:lvl>
    <w:lvl w:ilvl="7" w:tplc="82A6B2A0">
      <w:start w:val="1"/>
      <w:numFmt w:val="lowerLetter"/>
      <w:lvlText w:val="%8."/>
      <w:lvlJc w:val="left"/>
      <w:pPr>
        <w:ind w:left="6105" w:hanging="360"/>
      </w:pPr>
    </w:lvl>
    <w:lvl w:ilvl="8" w:tplc="175A3FA2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6B43F9"/>
    <w:multiLevelType w:val="hybridMultilevel"/>
    <w:tmpl w:val="D7F8DA74"/>
    <w:lvl w:ilvl="0" w:tplc="1EC256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8C8908">
      <w:start w:val="1"/>
      <w:numFmt w:val="lowerLetter"/>
      <w:lvlText w:val="%2."/>
      <w:lvlJc w:val="left"/>
      <w:pPr>
        <w:ind w:left="1440" w:hanging="360"/>
      </w:pPr>
    </w:lvl>
    <w:lvl w:ilvl="2" w:tplc="650CE21E">
      <w:start w:val="1"/>
      <w:numFmt w:val="lowerRoman"/>
      <w:lvlText w:val="%3."/>
      <w:lvlJc w:val="right"/>
      <w:pPr>
        <w:ind w:left="2160" w:hanging="180"/>
      </w:pPr>
    </w:lvl>
    <w:lvl w:ilvl="3" w:tplc="592EB1D0">
      <w:start w:val="1"/>
      <w:numFmt w:val="decimal"/>
      <w:lvlText w:val="%4."/>
      <w:lvlJc w:val="left"/>
      <w:pPr>
        <w:ind w:left="2880" w:hanging="360"/>
      </w:pPr>
    </w:lvl>
    <w:lvl w:ilvl="4" w:tplc="011A7C60">
      <w:start w:val="1"/>
      <w:numFmt w:val="lowerLetter"/>
      <w:lvlText w:val="%5."/>
      <w:lvlJc w:val="left"/>
      <w:pPr>
        <w:ind w:left="3600" w:hanging="360"/>
      </w:pPr>
    </w:lvl>
    <w:lvl w:ilvl="5" w:tplc="EDC8B9DA">
      <w:start w:val="1"/>
      <w:numFmt w:val="lowerRoman"/>
      <w:lvlText w:val="%6."/>
      <w:lvlJc w:val="right"/>
      <w:pPr>
        <w:ind w:left="4320" w:hanging="180"/>
      </w:pPr>
    </w:lvl>
    <w:lvl w:ilvl="6" w:tplc="82E61664">
      <w:start w:val="1"/>
      <w:numFmt w:val="decimal"/>
      <w:lvlText w:val="%7."/>
      <w:lvlJc w:val="left"/>
      <w:pPr>
        <w:ind w:left="5040" w:hanging="360"/>
      </w:pPr>
    </w:lvl>
    <w:lvl w:ilvl="7" w:tplc="56D6A9E2">
      <w:start w:val="1"/>
      <w:numFmt w:val="lowerLetter"/>
      <w:lvlText w:val="%8."/>
      <w:lvlJc w:val="left"/>
      <w:pPr>
        <w:ind w:left="5760" w:hanging="360"/>
      </w:pPr>
    </w:lvl>
    <w:lvl w:ilvl="8" w:tplc="F0CEA7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C57D1"/>
    <w:multiLevelType w:val="hybridMultilevel"/>
    <w:tmpl w:val="627E0752"/>
    <w:lvl w:ilvl="0" w:tplc="2B82839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E52EC3A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7F6CD72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7B92FA8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DE6A2F2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094803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FA00E9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1C72B26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8B6E7F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64E20728"/>
    <w:multiLevelType w:val="multilevel"/>
    <w:tmpl w:val="6A885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9BB66E0"/>
    <w:multiLevelType w:val="hybridMultilevel"/>
    <w:tmpl w:val="F8EE4620"/>
    <w:lvl w:ilvl="0" w:tplc="C1846ECE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4712EA82">
      <w:start w:val="1"/>
      <w:numFmt w:val="lowerLetter"/>
      <w:lvlText w:val="%2."/>
      <w:lvlJc w:val="left"/>
      <w:pPr>
        <w:ind w:left="1788" w:hanging="360"/>
      </w:pPr>
    </w:lvl>
    <w:lvl w:ilvl="2" w:tplc="31563226">
      <w:start w:val="1"/>
      <w:numFmt w:val="lowerRoman"/>
      <w:lvlText w:val="%3."/>
      <w:lvlJc w:val="right"/>
      <w:pPr>
        <w:ind w:left="2508" w:hanging="180"/>
      </w:pPr>
    </w:lvl>
    <w:lvl w:ilvl="3" w:tplc="2B2ECA0C">
      <w:start w:val="1"/>
      <w:numFmt w:val="decimal"/>
      <w:lvlText w:val="%4."/>
      <w:lvlJc w:val="left"/>
      <w:pPr>
        <w:ind w:left="3228" w:hanging="360"/>
      </w:pPr>
    </w:lvl>
    <w:lvl w:ilvl="4" w:tplc="ECD65E1E">
      <w:start w:val="1"/>
      <w:numFmt w:val="lowerLetter"/>
      <w:lvlText w:val="%5."/>
      <w:lvlJc w:val="left"/>
      <w:pPr>
        <w:ind w:left="3948" w:hanging="360"/>
      </w:pPr>
    </w:lvl>
    <w:lvl w:ilvl="5" w:tplc="000AFB14">
      <w:start w:val="1"/>
      <w:numFmt w:val="lowerRoman"/>
      <w:lvlText w:val="%6."/>
      <w:lvlJc w:val="right"/>
      <w:pPr>
        <w:ind w:left="4668" w:hanging="180"/>
      </w:pPr>
    </w:lvl>
    <w:lvl w:ilvl="6" w:tplc="DFCE66B2">
      <w:start w:val="1"/>
      <w:numFmt w:val="decimal"/>
      <w:lvlText w:val="%7."/>
      <w:lvlJc w:val="left"/>
      <w:pPr>
        <w:ind w:left="5388" w:hanging="360"/>
      </w:pPr>
    </w:lvl>
    <w:lvl w:ilvl="7" w:tplc="10EEF420">
      <w:start w:val="1"/>
      <w:numFmt w:val="lowerLetter"/>
      <w:lvlText w:val="%8."/>
      <w:lvlJc w:val="left"/>
      <w:pPr>
        <w:ind w:left="6108" w:hanging="360"/>
      </w:pPr>
    </w:lvl>
    <w:lvl w:ilvl="8" w:tplc="12AE039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8B0E65"/>
    <w:multiLevelType w:val="hybridMultilevel"/>
    <w:tmpl w:val="D714BE6E"/>
    <w:lvl w:ilvl="0" w:tplc="FB10370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1ABC14A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960E0B5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0D4CD50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A00917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19308FE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BF63C9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FBA72E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7230401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0F"/>
    <w:rsid w:val="00441E0F"/>
    <w:rsid w:val="007C2DA6"/>
    <w:rsid w:val="009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BE28D8"/>
  <w15:docId w15:val="{C5429F47-8A9B-4F17-8791-A4BE15A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A4040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40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10856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2024-04-12T05:35:00Z</dcterms:created>
  <dc:creator>user</dc:creator>
  <lastModifiedBy>Зарина Алдажарова</lastModifiedBy>
  <lastPrinted>2024-02-06T02:46:00Z</lastPrinted>
  <dcterms:modified xsi:type="dcterms:W3CDTF">2024-06-21T05:35:00Z</dcterms:modified>
  <revision>30</revision>
  <dc:title>ЌАЗАЌСТАН</dc:title>
</coreProperties>
</file>

<file path=customXml/itemProps1.xml><?xml version="1.0" encoding="utf-8"?>
<ds:datastoreItem xmlns:ds="http://schemas.openxmlformats.org/officeDocument/2006/customXml" ds:itemID="{7CD946E6-D3A8-460F-9530-C4570489AD4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62D9B0C-ED4F-4C07-B7B4-16FA821B4B1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1641</Words>
  <Characters>9356</Characters>
  <Application>Microsoft Office Word</Application>
  <DocSecurity>0</DocSecurity>
  <Lines>77</Lines>
  <Paragraphs>21</Paragraphs>
  <ScaleCrop>false</ScaleCrop>
  <Company>АО НИТ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31</cp:revision>
  <cp:lastPrinted>2024-02-06T02:46:00Z</cp:lastPrinted>
  <dcterms:created xsi:type="dcterms:W3CDTF">2024-04-12T05:35:00Z</dcterms:created>
  <dcterms:modified xsi:type="dcterms:W3CDTF">2024-06-24T12:51:00Z</dcterms:modified>
</cp:coreProperties>
</file>